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jc w:val="both"/>
        <w:spacing w:line="85" w:lineRule="atLeast"/>
        <w:rPr>
          <w:sz w:val="52"/>
          <w:szCs w:val="52"/>
        </w:rPr>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center"/>
        <w:spacing w:line="85" w:lineRule="atLeast"/>
        <w:rPr>
          <w:rFonts w:ascii="宋体" w:hAnsi="宋体" w:cs="宋体"/>
          <w:b/>
          <w:spacing w:val="170"/>
          <w:sz w:val="21"/>
          <w:szCs w:val="21"/>
        </w:rPr>
        <w:pBdr>
          <w:top w:val="none" w:color="000000" w:sz="0" w:space="0"/>
          <w:left w:val="none" w:color="000000" w:sz="0" w:space="0"/>
          <w:bottom w:val="none" w:color="000000" w:sz="0" w:space="0"/>
          <w:right w:val="none" w:color="000000" w:sz="0" w:space="0"/>
        </w:pBdr>
      </w:pPr>
      <w:r>
        <w:rPr>
          <w:rFonts w:ascii="宋体" w:hAnsi="宋体" w:cs="宋体"/>
          <w:b/>
          <w:spacing w:val="170"/>
          <w:sz w:val="21"/>
          <w:szCs w:val="21"/>
        </w:rPr>
      </w:r>
      <w:r/>
    </w:p>
    <w:p>
      <w:pPr>
        <w:jc w:val="center"/>
        <w:spacing w:line="85" w:lineRule="atLeast"/>
        <w:rPr>
          <w:rFonts w:ascii="宋体" w:hAnsi="宋体" w:cs="宋体"/>
          <w:b/>
          <w:spacing w:val="170"/>
          <w:sz w:val="21"/>
          <w:szCs w:val="21"/>
        </w:rPr>
        <w:pBdr>
          <w:top w:val="none" w:color="000000" w:sz="0" w:space="0"/>
          <w:left w:val="none" w:color="000000" w:sz="0" w:space="0"/>
          <w:bottom w:val="none" w:color="000000" w:sz="0" w:space="0"/>
          <w:right w:val="none" w:color="000000" w:sz="0" w:space="0"/>
        </w:pBdr>
      </w:pPr>
      <w:r>
        <w:rPr>
          <w:rFonts w:ascii="宋体" w:hAnsi="宋体" w:cs="宋体"/>
          <w:b/>
          <w:spacing w:val="170"/>
          <w:sz w:val="21"/>
          <w:szCs w:val="21"/>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170"/>
          <w:sz w:val="84"/>
        </w:rPr>
        <w:t xml:space="preserve">竞争性磋商</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170"/>
          <w:sz w:val="84"/>
        </w:rPr>
        <w:t xml:space="preserve">文件</w:t>
      </w:r>
      <w:r/>
    </w:p>
    <w:p>
      <w:pPr>
        <w:jc w:val="center"/>
        <w:tabs>
          <w:tab w:val="left" w:pos="7797"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rPr>
          <w:rFonts w:ascii="宋体" w:hAnsi="宋体" w:cs="宋体"/>
          <w:b/>
          <w:sz w:val="60"/>
        </w:rPr>
        <w:pBdr>
          <w:top w:val="none" w:color="000000" w:sz="0" w:space="0"/>
          <w:left w:val="none" w:color="000000" w:sz="0" w:space="0"/>
          <w:bottom w:val="none" w:color="000000" w:sz="0" w:space="0"/>
          <w:right w:val="none" w:color="000000" w:sz="0" w:space="0"/>
        </w:pBdr>
      </w:pPr>
      <w:r>
        <w:rPr>
          <w:rFonts w:ascii="宋体" w:hAnsi="宋体" w:cs="宋体"/>
          <w:b/>
          <w:sz w:val="60"/>
        </w:rPr>
      </w:r>
      <w:r/>
    </w:p>
    <w:p>
      <w:pPr>
        <w:jc w:val="center"/>
        <w:spacing w:line="85" w:lineRule="atLeast"/>
        <w:rPr>
          <w:rFonts w:ascii="宋体" w:hAnsi="宋体" w:cs="宋体"/>
          <w:b/>
          <w:sz w:val="60"/>
        </w:rPr>
        <w:pBdr>
          <w:top w:val="none" w:color="000000" w:sz="0" w:space="0"/>
          <w:left w:val="none" w:color="000000" w:sz="0" w:space="0"/>
          <w:bottom w:val="none" w:color="000000" w:sz="0" w:space="0"/>
          <w:right w:val="none" w:color="000000" w:sz="0" w:space="0"/>
        </w:pBdr>
      </w:pPr>
      <w:r>
        <w:rPr>
          <w:rFonts w:ascii="宋体" w:hAnsi="宋体" w:eastAsia="宋体" w:cs="宋体"/>
          <w:b/>
          <w:sz w:val="60"/>
        </w:rPr>
        <w:t xml:space="preserve"> </w:t>
      </w:r>
      <w:r/>
    </w:p>
    <w:p>
      <w:pPr>
        <w:jc w:val="center"/>
        <w:spacing w:line="85" w:lineRule="atLeast"/>
        <w:rPr>
          <w:rFonts w:ascii="宋体" w:hAnsi="宋体" w:cs="宋体"/>
          <w:b/>
          <w:sz w:val="60"/>
        </w:rPr>
        <w:pBdr>
          <w:top w:val="none" w:color="000000" w:sz="0" w:space="0"/>
          <w:left w:val="none" w:color="000000" w:sz="0" w:space="0"/>
          <w:bottom w:val="none" w:color="000000" w:sz="0" w:space="0"/>
          <w:right w:val="none" w:color="000000" w:sz="0" w:space="0"/>
        </w:pBdr>
      </w:pPr>
      <w:r>
        <w:rPr>
          <w:rFonts w:ascii="宋体" w:hAnsi="宋体" w:cs="宋体"/>
          <w:b/>
          <w:sz w:val="60"/>
        </w:rPr>
      </w:r>
      <w:r/>
    </w:p>
    <w:p>
      <w:pPr>
        <w:jc w:val="center"/>
        <w:spacing w:line="85" w:lineRule="atLeast"/>
        <w:rPr>
          <w:rFonts w:ascii="宋体" w:hAnsi="宋体" w:cs="宋体"/>
          <w:b/>
          <w:sz w:val="60"/>
        </w:rPr>
        <w:pBdr>
          <w:top w:val="none" w:color="000000" w:sz="0" w:space="0"/>
          <w:left w:val="none" w:color="000000" w:sz="0" w:space="0"/>
          <w:bottom w:val="none" w:color="000000" w:sz="0" w:space="0"/>
          <w:right w:val="none" w:color="000000" w:sz="0" w:space="0"/>
        </w:pBdr>
      </w:pPr>
      <w:r>
        <w:rPr>
          <w:rFonts w:ascii="宋体" w:hAnsi="宋体" w:cs="宋体"/>
          <w:b/>
          <w:sz w:val="60"/>
        </w:rPr>
      </w:r>
      <w:r/>
    </w:p>
    <w:p>
      <w:pPr>
        <w:jc w:val="center"/>
        <w:spacing w:line="85" w:lineRule="atLeast"/>
        <w:pBdr>
          <w:top w:val="none" w:color="000000" w:sz="0" w:space="0"/>
          <w:left w:val="none" w:color="000000" w:sz="0" w:space="0"/>
          <w:bottom w:val="none" w:color="000000" w:sz="0" w:space="0"/>
          <w:right w:val="none" w:color="000000" w:sz="0" w:space="0"/>
        </w:pBdr>
      </w:pPr>
      <w:r/>
      <w:r/>
    </w:p>
    <w:p>
      <w:pPr>
        <w:ind w:left="3686" w:hanging="2976"/>
        <w:jc w:val="both"/>
        <w:spacing w:line="8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项目名称：</w:t>
      </w:r>
      <w:r>
        <w:rPr>
          <w:rFonts w:hint="eastAsia" w:ascii="宋体" w:hAnsi="宋体" w:eastAsia="宋体" w:cs="宋体"/>
          <w:sz w:val="28"/>
        </w:rPr>
        <w:t xml:space="preserve">东尧桥</w:t>
      </w:r>
      <w:r>
        <w:rPr>
          <w:rFonts w:hint="eastAsia" w:ascii="宋体" w:hAnsi="宋体" w:eastAsia="宋体" w:cs="宋体"/>
          <w:sz w:val="28"/>
        </w:rPr>
        <w:t xml:space="preserve">危桥改造项目</w:t>
      </w:r>
      <w:r/>
    </w:p>
    <w:p>
      <w:pPr>
        <w:ind w:left="3686" w:hanging="2976"/>
        <w:jc w:val="both"/>
        <w:spacing w:line="800"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项目编号：JSZC-320411002-CZWC-C2026-0020</w:t>
      </w:r>
      <w:r/>
    </w:p>
    <w:p>
      <w:pPr>
        <w:ind w:left="3686" w:hanging="2976"/>
        <w:jc w:val="both"/>
        <w:spacing w:line="8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采 购 人：</w:t>
      </w:r>
      <w:r>
        <w:rPr>
          <w:rFonts w:hint="eastAsia" w:ascii="宋体" w:hAnsi="宋体" w:eastAsia="宋体" w:cs="宋体"/>
          <w:sz w:val="28"/>
        </w:rPr>
        <w:t xml:space="preserve">常州市新北区孟河镇人民政府</w:t>
      </w:r>
      <w:r/>
    </w:p>
    <w:p>
      <w:pPr>
        <w:ind w:left="3686" w:hanging="2976"/>
        <w:jc w:val="both"/>
        <w:spacing w:line="8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采购代理机构：</w:t>
      </w:r>
      <w:r>
        <w:rPr>
          <w:rFonts w:ascii="宋体" w:hAnsi="宋体" w:eastAsia="宋体" w:cs="宋体"/>
          <w:sz w:val="28"/>
        </w:rPr>
        <w:t xml:space="preserve">常州沃成招标</w:t>
      </w:r>
      <w:r>
        <w:rPr>
          <w:rFonts w:ascii="宋体" w:hAnsi="宋体" w:eastAsia="宋体" w:cs="宋体"/>
          <w:sz w:val="28"/>
        </w:rPr>
        <w:t xml:space="preserve">有限公司</w:t>
      </w:r>
      <w:r>
        <w:rPr>
          <w:rFonts w:ascii="宋体" w:hAnsi="宋体" w:eastAsia="宋体" w:cs="宋体"/>
          <w:sz w:val="28"/>
        </w:rPr>
        <w:tab/>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center"/>
        <w:spacing w:line="85"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2026年</w:t>
      </w:r>
      <w:r>
        <w:rPr>
          <w:rFonts w:hint="eastAsia" w:ascii="宋体" w:hAnsi="宋体" w:cs="宋体"/>
          <w:sz w:val="28"/>
        </w:rPr>
        <w:t xml:space="preserve">10</w:t>
      </w:r>
      <w:r>
        <w:rPr>
          <w:rFonts w:ascii="宋体" w:hAnsi="宋体" w:eastAsia="宋体" w:cs="宋体"/>
          <w:sz w:val="28"/>
        </w:rPr>
        <w:t xml:space="preserve">月</w:t>
      </w:r>
      <w:r/>
    </w:p>
    <w:p>
      <w:pPr>
        <w:spacing w:before="240" w:after="240" w:line="85" w:lineRule="atLeast"/>
        <w:pBdr>
          <w:top w:val="none" w:color="000000" w:sz="0" w:space="0"/>
          <w:left w:val="none" w:color="000000" w:sz="0" w:space="0"/>
          <w:bottom w:val="none" w:color="000000" w:sz="0" w:space="0"/>
          <w:right w:val="none" w:color="000000" w:sz="0" w:space="0"/>
        </w:pBdr>
      </w:pPr>
      <w:r>
        <w:br w:type="page" w:clear="all"/>
      </w:r>
      <w:r/>
    </w:p>
    <w:p>
      <w:pPr>
        <w:spacing w:before="240" w:after="240" w:line="85" w:lineRule="atLeast"/>
        <w:pBdr>
          <w:top w:val="none" w:color="000000" w:sz="0" w:space="0"/>
          <w:left w:val="none" w:color="000000" w:sz="0" w:space="0"/>
          <w:bottom w:val="none" w:color="000000" w:sz="0" w:space="0"/>
          <w:right w:val="none" w:color="000000" w:sz="0" w:space="0"/>
        </w:pBdr>
      </w:pPr>
      <w:r/>
      <w:r/>
    </w:p>
    <w:p>
      <w:pPr>
        <w:jc w:val="center"/>
        <w:spacing w:line="360" w:lineRule="auto"/>
        <w:rPr>
          <w:rFonts w:ascii="宋体" w:hAnsi="宋体"/>
          <w:b/>
          <w:sz w:val="36"/>
          <w:szCs w:val="36"/>
        </w:rPr>
        <w:outlineLvl w:val="0"/>
      </w:pPr>
      <w:r/>
      <w:bookmarkStart w:id="0" w:name="_Toc104818924"/>
      <w:r>
        <w:rPr>
          <w:rFonts w:hint="eastAsia" w:ascii="宋体" w:hAnsi="宋体"/>
          <w:b/>
          <w:sz w:val="36"/>
          <w:szCs w:val="36"/>
        </w:rPr>
        <w:t xml:space="preserve">目</w:t>
      </w:r>
      <w:r>
        <w:rPr>
          <w:rFonts w:ascii="宋体" w:hAnsi="宋体"/>
          <w:b/>
          <w:sz w:val="36"/>
          <w:szCs w:val="36"/>
        </w:rPr>
        <w:t xml:space="preserve">      </w:t>
      </w:r>
      <w:r>
        <w:rPr>
          <w:rFonts w:hint="eastAsia" w:ascii="宋体" w:hAnsi="宋体"/>
          <w:b/>
          <w:sz w:val="36"/>
          <w:szCs w:val="36"/>
        </w:rPr>
        <w:t xml:space="preserve">录</w:t>
      </w:r>
      <w:bookmarkEnd w:id="0"/>
      <w:r/>
      <w:r/>
    </w:p>
    <w:p>
      <w:pPr>
        <w:pStyle w:val="817"/>
        <w:rPr>
          <w:b/>
          <w:sz w:val="28"/>
          <w:szCs w:val="28"/>
        </w:rPr>
      </w:pPr>
      <w:r>
        <w:rPr>
          <w:b/>
          <w:sz w:val="28"/>
          <w:szCs w:val="28"/>
        </w:rPr>
      </w:r>
      <w:r/>
    </w:p>
    <w:p>
      <w:pPr>
        <w:pStyle w:val="817"/>
        <w:spacing w:line="480" w:lineRule="auto"/>
        <w:rPr>
          <w:b/>
          <w:sz w:val="28"/>
          <w:szCs w:val="28"/>
        </w:rPr>
      </w:pPr>
      <w:r>
        <w:rPr>
          <w:rFonts w:hint="eastAsia"/>
          <w:b/>
          <w:sz w:val="28"/>
          <w:szCs w:val="28"/>
        </w:rPr>
        <w:t xml:space="preserve">第一章</w:t>
      </w:r>
      <w:r>
        <w:rPr>
          <w:b/>
          <w:sz w:val="28"/>
          <w:szCs w:val="28"/>
        </w:rPr>
        <w:t xml:space="preserve">   </w:t>
      </w:r>
      <w:r>
        <w:rPr>
          <w:rFonts w:hint="eastAsia"/>
          <w:b/>
          <w:sz w:val="28"/>
          <w:szCs w:val="28"/>
        </w:rPr>
        <w:t xml:space="preserve">采购邀请</w:t>
      </w:r>
      <w:r>
        <w:rPr>
          <w:b/>
          <w:sz w:val="28"/>
          <w:szCs w:val="28"/>
        </w:rPr>
        <w:t xml:space="preserve">……</w:t>
      </w:r>
      <w:r>
        <w:rPr>
          <w:b/>
          <w:sz w:val="28"/>
          <w:szCs w:val="28"/>
        </w:rPr>
        <w:t xml:space="preserve">………</w:t>
      </w:r>
      <w:r>
        <w:rPr>
          <w:rFonts w:hint="eastAsia"/>
          <w:b/>
          <w:sz w:val="28"/>
          <w:szCs w:val="28"/>
        </w:rPr>
        <w:t xml:space="preserve">.</w:t>
      </w:r>
      <w:r>
        <w:rPr>
          <w:b/>
          <w:sz w:val="28"/>
          <w:szCs w:val="28"/>
        </w:rPr>
        <w:t xml:space="preserve">……………</w:t>
      </w:r>
      <w:r>
        <w:rPr>
          <w:rFonts w:hint="eastAsia"/>
          <w:b/>
          <w:sz w:val="28"/>
          <w:szCs w:val="28"/>
        </w:rPr>
        <w:t xml:space="preserve">.</w:t>
      </w:r>
      <w:r>
        <w:rPr>
          <w:b/>
          <w:sz w:val="28"/>
          <w:szCs w:val="28"/>
        </w:rPr>
        <w:t xml:space="preserve"> …………</w:t>
      </w:r>
      <w:r>
        <w:rPr>
          <w:rFonts w:hint="eastAsia"/>
          <w:b/>
          <w:sz w:val="28"/>
          <w:szCs w:val="28"/>
        </w:rPr>
        <w:t xml:space="preserve">.</w:t>
      </w:r>
      <w:r>
        <w:rPr>
          <w:b/>
          <w:sz w:val="28"/>
          <w:szCs w:val="28"/>
        </w:rPr>
        <w:t xml:space="preserve">……………</w:t>
      </w:r>
      <w:r>
        <w:rPr>
          <w:rFonts w:hint="eastAsia"/>
          <w:b/>
          <w:sz w:val="28"/>
          <w:szCs w:val="28"/>
        </w:rPr>
        <w:t xml:space="preserve">...3</w:t>
      </w:r>
      <w:r>
        <w:rPr>
          <w:b/>
          <w:sz w:val="28"/>
          <w:szCs w:val="28"/>
        </w:rPr>
        <w:fldChar w:fldCharType="begin"/>
      </w:r>
      <w:r>
        <w:rPr>
          <w:sz w:val="28"/>
          <w:szCs w:val="28"/>
        </w:rPr>
        <w:instrText xml:space="preserve"> TOC \o "1-1" \h \z \u </w:instrText>
      </w:r>
      <w:r>
        <w:rPr>
          <w:b/>
          <w:sz w:val="28"/>
          <w:szCs w:val="28"/>
        </w:rPr>
        <w:fldChar w:fldCharType="separate"/>
      </w:r>
      <w:r/>
    </w:p>
    <w:p>
      <w:pPr>
        <w:pStyle w:val="817"/>
        <w:spacing w:line="480" w:lineRule="auto"/>
        <w:rPr>
          <w:b/>
          <w:sz w:val="28"/>
          <w:szCs w:val="28"/>
        </w:rPr>
      </w:pPr>
      <w:r>
        <w:rPr>
          <w:rFonts w:hint="eastAsia"/>
          <w:b/>
          <w:sz w:val="28"/>
          <w:szCs w:val="28"/>
        </w:rPr>
        <w:t xml:space="preserve">第二章</w:t>
      </w:r>
      <w:r>
        <w:rPr>
          <w:b/>
          <w:sz w:val="28"/>
          <w:szCs w:val="28"/>
        </w:rPr>
        <w:t xml:space="preserve">   </w:t>
      </w:r>
      <w:r>
        <w:rPr>
          <w:rFonts w:hint="eastAsia"/>
          <w:b/>
          <w:sz w:val="28"/>
          <w:szCs w:val="28"/>
        </w:rPr>
        <w:t xml:space="preserve">供应商须知</w:t>
      </w:r>
      <w:r>
        <w:rPr>
          <w:b/>
          <w:sz w:val="28"/>
          <w:szCs w:val="28"/>
        </w:rPr>
        <w:t xml:space="preserve">……………</w:t>
      </w:r>
      <w:r>
        <w:rPr>
          <w:rFonts w:hint="eastAsia"/>
          <w:b/>
          <w:sz w:val="28"/>
          <w:szCs w:val="28"/>
        </w:rPr>
        <w:t xml:space="preserve">.</w:t>
      </w:r>
      <w:r>
        <w:rPr>
          <w:b/>
          <w:sz w:val="28"/>
          <w:szCs w:val="28"/>
        </w:rPr>
        <w:t xml:space="preserve">……………</w:t>
      </w:r>
      <w:r>
        <w:rPr>
          <w:rFonts w:hint="eastAsia"/>
          <w:b/>
          <w:sz w:val="28"/>
          <w:szCs w:val="28"/>
        </w:rPr>
        <w:t xml:space="preserve">.</w:t>
      </w:r>
      <w:r>
        <w:rPr>
          <w:b/>
          <w:sz w:val="28"/>
          <w:szCs w:val="28"/>
        </w:rPr>
        <w:t xml:space="preserve"> ………</w:t>
      </w:r>
      <w:r>
        <w:rPr>
          <w:rFonts w:hint="eastAsia"/>
          <w:b/>
          <w:sz w:val="28"/>
          <w:szCs w:val="28"/>
        </w:rPr>
        <w:t xml:space="preserve">.</w:t>
      </w:r>
      <w:r>
        <w:rPr>
          <w:b/>
          <w:sz w:val="28"/>
          <w:szCs w:val="28"/>
        </w:rPr>
        <w:t xml:space="preserve">……</w:t>
      </w:r>
      <w:r>
        <w:rPr>
          <w:rFonts w:hint="eastAsia"/>
          <w:b/>
          <w:sz w:val="28"/>
          <w:szCs w:val="28"/>
        </w:rPr>
        <w:t xml:space="preserve">.</w:t>
      </w:r>
      <w:r>
        <w:rPr>
          <w:b/>
          <w:sz w:val="28"/>
          <w:szCs w:val="28"/>
        </w:rPr>
        <w:t xml:space="preserve"> ………</w:t>
      </w:r>
      <w:r>
        <w:rPr>
          <w:rFonts w:hint="eastAsia"/>
          <w:b/>
          <w:sz w:val="28"/>
          <w:szCs w:val="28"/>
        </w:rPr>
        <w:t xml:space="preserve">.7</w:t>
      </w:r>
      <w:r/>
    </w:p>
    <w:p>
      <w:pPr>
        <w:pStyle w:val="817"/>
        <w:spacing w:line="480" w:lineRule="auto"/>
        <w:rPr>
          <w:b/>
          <w:sz w:val="28"/>
          <w:szCs w:val="28"/>
        </w:rPr>
      </w:pPr>
      <w:r>
        <w:rPr>
          <w:rFonts w:hint="eastAsia"/>
          <w:b/>
          <w:sz w:val="28"/>
          <w:szCs w:val="28"/>
        </w:rPr>
        <w:t xml:space="preserve">第三章</w:t>
      </w:r>
      <w:r>
        <w:rPr>
          <w:b/>
          <w:sz w:val="28"/>
          <w:szCs w:val="28"/>
        </w:rPr>
        <w:t xml:space="preserve">   </w:t>
      </w:r>
      <w:r>
        <w:rPr>
          <w:rFonts w:hint="eastAsia"/>
          <w:b/>
          <w:sz w:val="28"/>
          <w:szCs w:val="28"/>
        </w:rPr>
        <w:t xml:space="preserve">评审程序、评审方法和评审标准</w:t>
      </w:r>
      <w:r>
        <w:rPr>
          <w:b/>
          <w:sz w:val="28"/>
          <w:szCs w:val="28"/>
        </w:rPr>
        <w:t xml:space="preserve">……………</w:t>
      </w:r>
      <w:r>
        <w:rPr>
          <w:rFonts w:hint="eastAsia"/>
          <w:b/>
          <w:sz w:val="28"/>
          <w:szCs w:val="28"/>
        </w:rPr>
        <w:t xml:space="preserve">.</w:t>
      </w:r>
      <w:r>
        <w:rPr>
          <w:b/>
          <w:sz w:val="28"/>
          <w:szCs w:val="28"/>
        </w:rPr>
        <w:t xml:space="preserve">……………</w:t>
      </w:r>
      <w:r>
        <w:rPr>
          <w:rFonts w:hint="eastAsia"/>
          <w:b/>
          <w:sz w:val="28"/>
          <w:szCs w:val="28"/>
        </w:rPr>
        <w:t xml:space="preserve">..25</w:t>
      </w:r>
      <w:r/>
    </w:p>
    <w:p>
      <w:pPr>
        <w:pStyle w:val="817"/>
        <w:spacing w:line="480" w:lineRule="auto"/>
        <w:rPr>
          <w:b/>
          <w:sz w:val="28"/>
          <w:szCs w:val="28"/>
        </w:rPr>
      </w:pPr>
      <w:r>
        <w:rPr>
          <w:rFonts w:hint="eastAsia"/>
          <w:b/>
          <w:sz w:val="28"/>
          <w:szCs w:val="28"/>
        </w:rPr>
        <w:t xml:space="preserve">第四章</w:t>
      </w:r>
      <w:r>
        <w:rPr>
          <w:b/>
          <w:sz w:val="28"/>
          <w:szCs w:val="28"/>
        </w:rPr>
        <w:t xml:space="preserve">   </w:t>
      </w:r>
      <w:r>
        <w:rPr>
          <w:rFonts w:hint="eastAsia"/>
          <w:b/>
          <w:sz w:val="28"/>
          <w:szCs w:val="28"/>
        </w:rPr>
        <w:t xml:space="preserve">采购需求</w:t>
      </w:r>
      <w:r>
        <w:rPr>
          <w:b/>
          <w:sz w:val="28"/>
          <w:szCs w:val="28"/>
        </w:rPr>
        <w:t xml:space="preserve">……………</w:t>
      </w:r>
      <w:r>
        <w:rPr>
          <w:rFonts w:hint="eastAsia"/>
          <w:b/>
          <w:sz w:val="28"/>
          <w:szCs w:val="28"/>
        </w:rPr>
        <w:t xml:space="preserve">.</w:t>
      </w:r>
      <w:r>
        <w:rPr>
          <w:b/>
          <w:sz w:val="28"/>
          <w:szCs w:val="28"/>
        </w:rPr>
        <w:t xml:space="preserve">……………</w:t>
      </w:r>
      <w:r>
        <w:rPr>
          <w:rFonts w:hint="eastAsia"/>
          <w:b/>
          <w:sz w:val="28"/>
          <w:szCs w:val="28"/>
        </w:rPr>
        <w:t xml:space="preserve">.</w:t>
      </w:r>
      <w:r>
        <w:rPr>
          <w:b/>
          <w:sz w:val="28"/>
          <w:szCs w:val="28"/>
        </w:rPr>
        <w:t xml:space="preserve">…………</w:t>
      </w:r>
      <w:r>
        <w:rPr>
          <w:rFonts w:hint="eastAsia"/>
          <w:b/>
          <w:sz w:val="28"/>
          <w:szCs w:val="28"/>
        </w:rPr>
        <w:t xml:space="preserve">.</w:t>
      </w:r>
      <w:r>
        <w:rPr>
          <w:b/>
          <w:sz w:val="28"/>
          <w:szCs w:val="28"/>
        </w:rPr>
        <w:t xml:space="preserve">………………</w:t>
      </w:r>
      <w:r>
        <w:rPr>
          <w:rFonts w:hint="eastAsia"/>
          <w:b/>
          <w:sz w:val="28"/>
          <w:szCs w:val="28"/>
        </w:rPr>
        <w:t xml:space="preserve">33</w:t>
      </w:r>
      <w:r/>
    </w:p>
    <w:p>
      <w:pPr>
        <w:pStyle w:val="817"/>
        <w:spacing w:line="480" w:lineRule="auto"/>
        <w:rPr>
          <w:b/>
          <w:sz w:val="28"/>
          <w:szCs w:val="28"/>
        </w:rPr>
      </w:pPr>
      <w:r>
        <w:rPr>
          <w:rFonts w:hint="eastAsia"/>
          <w:b/>
          <w:sz w:val="28"/>
          <w:szCs w:val="28"/>
        </w:rPr>
        <w:t xml:space="preserve">第五章</w:t>
      </w:r>
      <w:r>
        <w:rPr>
          <w:b/>
          <w:sz w:val="28"/>
          <w:szCs w:val="28"/>
        </w:rPr>
        <w:t xml:space="preserve">   </w:t>
      </w:r>
      <w:r>
        <w:rPr>
          <w:b/>
          <w:sz w:val="28"/>
          <w:szCs w:val="28"/>
        </w:rPr>
        <w:t xml:space="preserve">拟签订的合同文本</w:t>
      </w:r>
      <w:r>
        <w:rPr>
          <w:b/>
          <w:sz w:val="28"/>
          <w:szCs w:val="28"/>
        </w:rPr>
        <w:t xml:space="preserve">……………</w:t>
      </w:r>
      <w:r>
        <w:rPr>
          <w:rFonts w:hint="eastAsia"/>
          <w:b/>
          <w:sz w:val="28"/>
          <w:szCs w:val="28"/>
        </w:rPr>
        <w:t xml:space="preserve">.</w:t>
      </w:r>
      <w:r>
        <w:rPr>
          <w:b/>
          <w:sz w:val="28"/>
          <w:szCs w:val="28"/>
        </w:rPr>
        <w:t xml:space="preserve">………………………… …</w:t>
      </w:r>
      <w:r>
        <w:rPr>
          <w:rFonts w:hint="eastAsia"/>
          <w:b/>
          <w:sz w:val="28"/>
          <w:szCs w:val="28"/>
        </w:rPr>
        <w:t xml:space="preserve">.35</w:t>
      </w:r>
      <w:r/>
    </w:p>
    <w:p>
      <w:pPr>
        <w:pStyle w:val="817"/>
        <w:spacing w:line="480" w:lineRule="auto"/>
        <w:rPr>
          <w:b/>
          <w:sz w:val="28"/>
          <w:szCs w:val="28"/>
        </w:rPr>
      </w:pPr>
      <w:r>
        <w:rPr>
          <w:rFonts w:hint="eastAsia"/>
          <w:b/>
          <w:sz w:val="28"/>
          <w:szCs w:val="28"/>
        </w:rPr>
        <w:t xml:space="preserve">第六章</w:t>
      </w:r>
      <w:r>
        <w:rPr>
          <w:b/>
          <w:sz w:val="28"/>
          <w:szCs w:val="28"/>
        </w:rPr>
        <w:t xml:space="preserve">   </w:t>
      </w:r>
      <w:r>
        <w:rPr>
          <w:rFonts w:hint="eastAsia"/>
          <w:b/>
          <w:sz w:val="28"/>
          <w:szCs w:val="28"/>
        </w:rPr>
        <w:t xml:space="preserve">响应文件格式</w:t>
      </w:r>
      <w:r>
        <w:rPr>
          <w:b/>
          <w:sz w:val="28"/>
          <w:szCs w:val="28"/>
        </w:rPr>
        <w:t xml:space="preserve">……………</w:t>
      </w:r>
      <w:r>
        <w:rPr>
          <w:rFonts w:hint="eastAsia"/>
          <w:b/>
          <w:sz w:val="28"/>
          <w:szCs w:val="28"/>
        </w:rPr>
        <w:t xml:space="preserve">.</w:t>
      </w:r>
      <w:r>
        <w:rPr>
          <w:b/>
          <w:sz w:val="28"/>
          <w:szCs w:val="28"/>
        </w:rPr>
        <w:t xml:space="preserve">………… …………</w:t>
      </w:r>
      <w:r>
        <w:rPr>
          <w:rFonts w:hint="eastAsia"/>
          <w:b/>
          <w:sz w:val="28"/>
          <w:szCs w:val="28"/>
        </w:rPr>
        <w:t xml:space="preserve">.</w:t>
      </w:r>
      <w:r>
        <w:rPr>
          <w:b/>
          <w:sz w:val="28"/>
          <w:szCs w:val="28"/>
        </w:rPr>
        <w:t xml:space="preserve">………</w:t>
      </w:r>
      <w:r>
        <w:rPr>
          <w:rFonts w:hint="eastAsia"/>
          <w:b/>
          <w:sz w:val="28"/>
          <w:szCs w:val="28"/>
        </w:rPr>
        <w:t xml:space="preserve">.</w:t>
      </w:r>
      <w:r>
        <w:rPr>
          <w:b/>
          <w:sz w:val="28"/>
          <w:szCs w:val="28"/>
        </w:rPr>
        <w:t xml:space="preserve">…</w:t>
      </w:r>
      <w:r>
        <w:rPr>
          <w:rFonts w:hint="eastAsia"/>
          <w:b/>
          <w:sz w:val="28"/>
          <w:szCs w:val="28"/>
        </w:rPr>
        <w:t xml:space="preserve">...59</w:t>
      </w:r>
      <w:r/>
    </w:p>
    <w:p>
      <w:pPr>
        <w:pStyle w:val="817"/>
        <w:spacing w:line="480" w:lineRule="auto"/>
        <w:rPr>
          <w:sz w:val="28"/>
          <w:szCs w:val="28"/>
        </w:rPr>
      </w:pPr>
      <w:r>
        <w:rPr>
          <w:sz w:val="28"/>
          <w:szCs w:val="28"/>
        </w:rPr>
      </w:r>
      <w:r/>
    </w:p>
    <w:p>
      <w:pPr>
        <w:pStyle w:val="817"/>
        <w:spacing w:line="480" w:lineRule="auto"/>
        <w:rPr>
          <w:b/>
        </w:rPr>
      </w:pPr>
      <w:r>
        <w:rPr>
          <w:b/>
          <w:sz w:val="28"/>
          <w:szCs w:val="28"/>
        </w:rPr>
        <w:fldChar w:fldCharType="end"/>
      </w:r>
      <w:r/>
    </w:p>
    <w:p>
      <w:pPr>
        <w:pStyle w:val="817"/>
        <w:spacing w:line="360" w:lineRule="auto"/>
        <w:rPr>
          <w:b/>
          <w:sz w:val="36"/>
          <w:szCs w:val="36"/>
        </w:rPr>
      </w:pPr>
      <w:r>
        <w:rPr>
          <w:b/>
          <w:sz w:val="36"/>
          <w:szCs w:val="36"/>
        </w:rPr>
      </w:r>
      <w:r/>
    </w:p>
    <w:p>
      <w:pPr>
        <w:spacing w:before="240" w:after="240" w:line="85" w:lineRule="atLeast"/>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第一章采购邀请</w:t>
      </w:r>
      <w:r/>
    </w:p>
    <w:p>
      <w:pPr>
        <w:pStyle w:val="842"/>
        <w:jc w:val="center"/>
        <w:spacing w:before="120" w:after="249" w:line="37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sz w:val="30"/>
        </w:rPr>
        <w:t xml:space="preserve">东尧桥</w:t>
      </w:r>
      <w:r>
        <w:rPr>
          <w:rFonts w:cs="黑体" w:asciiTheme="minorEastAsia" w:hAnsiTheme="minorEastAsia" w:eastAsiaTheme="minorEastAsia"/>
          <w:b/>
          <w:sz w:val="30"/>
        </w:rPr>
        <w:t xml:space="preserve">危桥改造项目竞争性磋商公告</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766"/>
      </w:tblGrid>
      <w:tr>
        <w:trPr>
          <w:trHeight w:val="1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00" w:type="dxa"/>
            <w:vAlign w:val="center"/>
            <w:textDirection w:val="lrTb"/>
            <w:noWrap w:val="false"/>
          </w:tcPr>
          <w:p>
            <w:pPr>
              <w:jc w:val="both"/>
              <w:spacing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项目概况</w:t>
            </w:r>
            <w:r/>
          </w:p>
          <w:p>
            <w:pPr>
              <w:ind w:firstLine="480"/>
              <w:jc w:val="both"/>
              <w:spacing w:line="85"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东尧桥</w:t>
            </w:r>
            <w:r>
              <w:rPr>
                <w:rFonts w:hint="eastAsia" w:cs="宋体" w:asciiTheme="minorEastAsia" w:hAnsiTheme="minorEastAsia"/>
                <w:sz w:val="24"/>
                <w:szCs w:val="24"/>
              </w:rPr>
              <w:t xml:space="preserve">危桥改造项目</w:t>
            </w:r>
            <w:r>
              <w:rPr>
                <w:rFonts w:cs="宋体" w:asciiTheme="minorEastAsia" w:hAnsiTheme="minorEastAsia"/>
                <w:sz w:val="24"/>
              </w:rPr>
              <w:t xml:space="preserve">JSZC-320411002-CZWC-C2026-0020</w:t>
            </w:r>
            <w:r>
              <w:rPr>
                <w:rFonts w:hint="eastAsia" w:cs="宋体" w:asciiTheme="minorEastAsia" w:hAnsiTheme="minorEastAsia"/>
                <w:sz w:val="24"/>
              </w:rPr>
              <w:t xml:space="preserve"> </w:t>
            </w:r>
            <w:r>
              <w:rPr>
                <w:rFonts w:hint="eastAsia" w:cs="宋体" w:asciiTheme="minorEastAsia" w:hAnsiTheme="minorEastAsia"/>
                <w:sz w:val="24"/>
                <w:szCs w:val="24"/>
              </w:rPr>
              <w:t xml:space="preserve"> 采购项目的潜在供应商应在政府采购一体化平台</w:t>
            </w:r>
            <w:r>
              <w:rPr>
                <w:rFonts w:cs="宋体" w:asciiTheme="minorEastAsia" w:hAnsiTheme="minorEastAsia"/>
                <w:sz w:val="24"/>
                <w:szCs w:val="24"/>
              </w:rPr>
              <w:t xml:space="preserve">“</w:t>
            </w:r>
            <w:r>
              <w:rPr>
                <w:rFonts w:hint="eastAsia" w:cs="宋体" w:asciiTheme="minorEastAsia" w:hAnsiTheme="minorEastAsia"/>
                <w:sz w:val="24"/>
                <w:szCs w:val="24"/>
              </w:rPr>
              <w:t xml:space="preserve">苏</w:t>
            </w:r>
            <w:r>
              <w:rPr>
                <w:rFonts w:hint="eastAsia" w:cs="宋体" w:asciiTheme="minorEastAsia" w:hAnsiTheme="minorEastAsia"/>
                <w:sz w:val="24"/>
                <w:szCs w:val="24"/>
              </w:rPr>
              <w:t xml:space="preserve">采云</w:t>
            </w:r>
            <w:r>
              <w:rPr>
                <w:rFonts w:cs="宋体" w:asciiTheme="minorEastAsia" w:hAnsiTheme="minorEastAsia"/>
                <w:sz w:val="24"/>
                <w:szCs w:val="24"/>
              </w:rPr>
              <w:t xml:space="preserve">”</w:t>
            </w:r>
            <w:r>
              <w:rPr>
                <w:rFonts w:hint="eastAsia" w:cs="宋体" w:asciiTheme="minorEastAsia" w:hAnsiTheme="minorEastAsia"/>
                <w:sz w:val="24"/>
                <w:szCs w:val="24"/>
              </w:rPr>
              <w:t xml:space="preserve">获取采购文件，并于</w:t>
            </w:r>
            <w:r>
              <w:rPr>
                <w:rFonts w:cs="宋体" w:asciiTheme="minorEastAsia" w:hAnsiTheme="minorEastAsia"/>
                <w:sz w:val="24"/>
                <w:szCs w:val="24"/>
                <w:u w:val="single"/>
              </w:rPr>
              <w:t xml:space="preserve">2026</w:t>
            </w:r>
            <w:r>
              <w:rPr>
                <w:rFonts w:hint="eastAsia" w:cs="宋体" w:asciiTheme="minorEastAsia" w:hAnsiTheme="minorEastAsia"/>
                <w:sz w:val="24"/>
                <w:szCs w:val="24"/>
                <w:u w:val="single"/>
              </w:rPr>
              <w:t xml:space="preserve">年</w:t>
            </w:r>
            <w:r>
              <w:rPr>
                <w:rFonts w:hint="eastAsia" w:cs="宋体" w:asciiTheme="minorEastAsia" w:hAnsiTheme="minorEastAsia"/>
                <w:sz w:val="24"/>
                <w:szCs w:val="24"/>
                <w:u w:val="single"/>
              </w:rPr>
              <w:t xml:space="preserve">10</w:t>
            </w:r>
            <w:r>
              <w:rPr>
                <w:rFonts w:hint="eastAsia" w:cs="宋体" w:asciiTheme="minorEastAsia" w:hAnsiTheme="minorEastAsia"/>
                <w:sz w:val="24"/>
                <w:szCs w:val="24"/>
                <w:u w:val="single"/>
              </w:rPr>
              <w:t xml:space="preserve">月</w:t>
            </w:r>
            <w:r>
              <w:rPr>
                <w:rFonts w:hint="eastAsia" w:cs="宋体" w:asciiTheme="minorEastAsia" w:hAnsiTheme="minorEastAsia"/>
                <w:sz w:val="24"/>
                <w:szCs w:val="24"/>
                <w:u w:val="single"/>
              </w:rPr>
              <w:t xml:space="preserve">2</w:t>
            </w:r>
            <w:r>
              <w:rPr>
                <w:rFonts w:hint="eastAsia" w:cs="宋体" w:asciiTheme="minorEastAsia" w:hAnsiTheme="minorEastAsia"/>
                <w:sz w:val="24"/>
                <w:szCs w:val="24"/>
                <w:u w:val="single"/>
              </w:rPr>
              <w:t xml:space="preserve">2</w:t>
            </w:r>
            <w:r>
              <w:rPr>
                <w:rFonts w:hint="eastAsia" w:cs="宋体" w:asciiTheme="minorEastAsia" w:hAnsiTheme="minorEastAsia"/>
                <w:sz w:val="24"/>
                <w:szCs w:val="24"/>
                <w:u w:val="single"/>
              </w:rPr>
              <w:t xml:space="preserve">日</w:t>
            </w:r>
            <w:r>
              <w:rPr>
                <w:rFonts w:cs="宋体" w:asciiTheme="minorEastAsia" w:hAnsiTheme="minorEastAsia"/>
                <w:sz w:val="24"/>
                <w:szCs w:val="24"/>
                <w:u w:val="single"/>
              </w:rPr>
              <w:t xml:space="preserve">13</w:t>
            </w:r>
            <w:r>
              <w:rPr>
                <w:rFonts w:hint="eastAsia" w:cs="宋体" w:asciiTheme="minorEastAsia" w:hAnsiTheme="minorEastAsia"/>
                <w:sz w:val="24"/>
                <w:szCs w:val="24"/>
                <w:u w:val="single"/>
              </w:rPr>
              <w:t xml:space="preserve">点</w:t>
            </w:r>
            <w:r>
              <w:rPr>
                <w:rFonts w:cs="宋体" w:asciiTheme="minorEastAsia" w:hAnsiTheme="minorEastAsia"/>
                <w:sz w:val="24"/>
                <w:szCs w:val="24"/>
                <w:u w:val="single"/>
              </w:rPr>
              <w:t xml:space="preserve">30</w:t>
            </w:r>
            <w:r>
              <w:rPr>
                <w:rFonts w:hint="eastAsia" w:cs="宋体" w:asciiTheme="minorEastAsia" w:hAnsiTheme="minorEastAsia"/>
                <w:sz w:val="24"/>
                <w:szCs w:val="24"/>
                <w:u w:val="single"/>
              </w:rPr>
              <w:t xml:space="preserve">分</w:t>
            </w:r>
            <w:r>
              <w:rPr>
                <w:rFonts w:hint="eastAsia" w:cs="宋体" w:asciiTheme="minorEastAsia" w:hAnsiTheme="minorEastAsia"/>
                <w:sz w:val="24"/>
                <w:szCs w:val="24"/>
              </w:rPr>
              <w:t xml:space="preserve">（北京时间）前提交响应文件。</w:t>
            </w:r>
            <w:r/>
          </w:p>
        </w:tc>
      </w:tr>
    </w:tbl>
    <w:p>
      <w:pPr>
        <w:ind w:right="-340" w:firstLine="42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一、项目基本情况</w:t>
      </w:r>
      <w:r/>
    </w:p>
    <w:p>
      <w:pPr>
        <w:ind w:right="-454" w:firstLine="24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项目编号：JSZC-320411002-CZWC-C2026-0020 </w:t>
      </w:r>
      <w:r/>
    </w:p>
    <w:p>
      <w:pPr>
        <w:ind w:left="-141" w:right="-454" w:firstLine="39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pacing w:val="-8"/>
          <w:sz w:val="24"/>
        </w:rPr>
        <w:t xml:space="preserve">项目名称：</w:t>
      </w:r>
      <w:r>
        <w:rPr>
          <w:rFonts w:hint="eastAsia" w:cs="宋体" w:asciiTheme="minorEastAsia" w:hAnsiTheme="minorEastAsia"/>
          <w:spacing w:val="-8"/>
          <w:sz w:val="24"/>
        </w:rPr>
        <w:t xml:space="preserve">东尧桥</w:t>
      </w:r>
      <w:r>
        <w:rPr>
          <w:rFonts w:hint="eastAsia" w:cs="宋体" w:asciiTheme="minorEastAsia" w:hAnsiTheme="minorEastAsia"/>
          <w:spacing w:val="-8"/>
          <w:sz w:val="24"/>
        </w:rPr>
        <w:t xml:space="preserve">危桥改造项目</w:t>
      </w:r>
      <w:r/>
    </w:p>
    <w:p>
      <w:pPr>
        <w:ind w:left="-141" w:right="-454" w:firstLine="39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pacing w:val="-8"/>
          <w:sz w:val="24"/>
        </w:rPr>
        <w:t xml:space="preserve">采购方式：竞争性磋商</w:t>
      </w:r>
      <w:r/>
    </w:p>
    <w:p>
      <w:pPr>
        <w:ind w:left="-141" w:right="-454" w:firstLine="39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pacing w:val="-8"/>
          <w:sz w:val="24"/>
        </w:rPr>
        <w:t xml:space="preserve">预算金额：</w:t>
      </w:r>
      <w:r>
        <w:rPr>
          <w:rFonts w:hint="eastAsia" w:cs="宋体" w:asciiTheme="minorEastAsia" w:hAnsiTheme="minorEastAsia"/>
          <w:spacing w:val="-8"/>
          <w:sz w:val="24"/>
        </w:rPr>
        <w:t xml:space="preserve">248.987299</w:t>
      </w:r>
      <w:r>
        <w:rPr>
          <w:rFonts w:cs="宋体" w:asciiTheme="minorEastAsia" w:hAnsiTheme="minorEastAsia"/>
          <w:spacing w:val="-8"/>
          <w:sz w:val="24"/>
        </w:rPr>
        <w:t xml:space="preserve">万</w:t>
      </w:r>
      <w:r>
        <w:rPr>
          <w:rFonts w:cs="宋体" w:asciiTheme="minorEastAsia" w:hAnsiTheme="minorEastAsia"/>
          <w:spacing w:val="-8"/>
          <w:sz w:val="24"/>
        </w:rPr>
        <w:t xml:space="preserve">元</w:t>
      </w:r>
      <w:r>
        <w:rPr>
          <w:rFonts w:cs="宋体" w:asciiTheme="minorEastAsia" w:hAnsiTheme="minorEastAsia"/>
          <w:spacing w:val="-8"/>
          <w:sz w:val="24"/>
        </w:rPr>
      </w:r>
      <w:r/>
    </w:p>
    <w:p>
      <w:pPr>
        <w:ind w:left="-141" w:right="-454" w:firstLine="39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pacing w:val="-8"/>
          <w:sz w:val="24"/>
        </w:rPr>
        <w:t xml:space="preserve">最高限价：</w:t>
      </w:r>
      <w:r>
        <w:rPr>
          <w:rFonts w:hint="eastAsia" w:cs="宋体" w:asciiTheme="minorEastAsia" w:hAnsiTheme="minorEastAsia"/>
          <w:spacing w:val="-8"/>
          <w:sz w:val="24"/>
        </w:rPr>
        <w:t xml:space="preserve">248.678942</w:t>
      </w:r>
      <w:r>
        <w:rPr>
          <w:rFonts w:cs="宋体" w:asciiTheme="minorEastAsia" w:hAnsiTheme="minorEastAsia"/>
          <w:spacing w:val="-8"/>
          <w:sz w:val="24"/>
        </w:rPr>
        <w:t xml:space="preserve">万</w:t>
      </w:r>
      <w:r>
        <w:rPr>
          <w:rFonts w:cs="宋体" w:asciiTheme="minorEastAsia" w:hAnsiTheme="minorEastAsia"/>
          <w:spacing w:val="-8"/>
          <w:sz w:val="24"/>
        </w:rPr>
        <w:t xml:space="preserve">元</w:t>
      </w:r>
      <w:r/>
    </w:p>
    <w:p>
      <w:pPr>
        <w:ind w:firstLine="240"/>
        <w:jc w:val="both"/>
        <w:spacing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采购需求：</w:t>
      </w:r>
      <w:r>
        <w:rPr>
          <w:rFonts w:ascii="宋体" w:hAnsi="宋体" w:eastAsia="宋体" w:cs="宋体"/>
          <w:sz w:val="24"/>
        </w:rPr>
        <w:t xml:space="preserve">本项目是</w:t>
      </w:r>
      <w:r>
        <w:rPr>
          <w:rFonts w:hint="eastAsia" w:ascii="宋体" w:hAnsi="宋体" w:eastAsia="宋体" w:cs="宋体"/>
          <w:sz w:val="24"/>
        </w:rPr>
        <w:t xml:space="preserve">东尧桥</w:t>
      </w:r>
      <w:r>
        <w:rPr>
          <w:rFonts w:hint="eastAsia" w:ascii="宋体" w:hAnsi="宋体" w:eastAsia="宋体" w:cs="宋体"/>
          <w:sz w:val="24"/>
        </w:rPr>
        <w:t xml:space="preserve">危桥改造项目</w:t>
      </w:r>
      <w:r>
        <w:rPr>
          <w:rFonts w:hint="eastAsia" w:cs="宋体" w:asciiTheme="minorEastAsia" w:hAnsiTheme="minorEastAsia"/>
          <w:sz w:val="24"/>
        </w:rPr>
        <w:t xml:space="preserve">，</w:t>
      </w:r>
      <w:r>
        <w:rPr>
          <w:rFonts w:ascii="宋体" w:hAnsi="宋体" w:eastAsia="宋体" w:cs="宋体"/>
          <w:sz w:val="24"/>
          <w:szCs w:val="24"/>
        </w:rPr>
        <w:t xml:space="preserve">经桥梁技术状况评定，</w:t>
      </w:r>
      <w:r>
        <w:rPr>
          <w:rFonts w:ascii="宋体" w:hAnsi="宋体" w:eastAsia="宋体" w:cs="宋体"/>
          <w:sz w:val="24"/>
          <w:szCs w:val="24"/>
        </w:rPr>
        <w:t xml:space="preserve">东尧桥</w:t>
      </w:r>
      <w:r>
        <w:rPr>
          <w:rFonts w:ascii="宋体" w:hAnsi="宋体" w:eastAsia="宋体" w:cs="宋体"/>
          <w:sz w:val="24"/>
          <w:szCs w:val="24"/>
        </w:rPr>
        <w:t xml:space="preserve">为4类危桥，有严重安全隐患，需进行重建</w:t>
      </w:r>
      <w:r>
        <w:rPr>
          <w:rFonts w:hint="eastAsia" w:ascii="宋体" w:hAnsi="宋体" w:eastAsia="宋体" w:cs="宋体"/>
          <w:sz w:val="24"/>
          <w:szCs w:val="24"/>
        </w:rPr>
        <w:t xml:space="preserve">，</w:t>
      </w:r>
      <w:r>
        <w:rPr>
          <w:rFonts w:ascii="宋体" w:hAnsi="宋体" w:eastAsia="宋体" w:cs="宋体"/>
          <w:sz w:val="24"/>
        </w:rPr>
        <w:t xml:space="preserve">包括但不限于竞争性磋商文件及其基本技术要求范围内工程开工前的准备（包括现场踏勘、技术核对等）、技术资料、施工、技术服务、主管单位验收、质保期和竞争性磋商文件所要求的相关服务等全部内容。</w:t>
      </w:r>
      <w:r/>
    </w:p>
    <w:p>
      <w:pPr>
        <w:ind w:right="-454" w:firstLine="24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合同履行期限：</w:t>
      </w:r>
      <w:r>
        <w:rPr>
          <w:rFonts w:hint="eastAsia" w:cs="宋体" w:asciiTheme="minorEastAsia" w:hAnsiTheme="minorEastAsia"/>
          <w:sz w:val="24"/>
        </w:rPr>
        <w:t xml:space="preserve">210</w:t>
      </w:r>
      <w:r>
        <w:rPr>
          <w:rFonts w:cs="宋体" w:asciiTheme="minorEastAsia" w:hAnsiTheme="minorEastAsia"/>
          <w:sz w:val="24"/>
        </w:rPr>
        <w:t xml:space="preserve">日历天。</w:t>
      </w:r>
      <w:r/>
    </w:p>
    <w:p>
      <w:pPr>
        <w:ind w:right="-454" w:firstLine="24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本项目是否接受联合体：否。</w:t>
      </w:r>
      <w:r/>
    </w:p>
    <w:p>
      <w:pPr>
        <w:ind w:left="-141" w:right="-454" w:firstLine="568"/>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二、申请人的资格要求：</w:t>
      </w:r>
      <w:r/>
    </w:p>
    <w:p>
      <w:pPr>
        <w:ind w:left="-141" w:right="-454" w:firstLine="568"/>
        <w:jc w:val="both"/>
        <w:spacing w:line="276"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（一）满足《中华人民共和国政府采购法》第二十二条规定及下列情形：</w:t>
      </w:r>
      <w:r/>
    </w:p>
    <w:p>
      <w:pPr>
        <w:ind w:left="-141" w:right="-454" w:firstLine="568"/>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1.1</w:t>
      </w:r>
      <w:r>
        <w:rPr>
          <w:rFonts w:cs="宋体" w:asciiTheme="minorEastAsia" w:hAnsiTheme="minorEastAsia"/>
          <w:sz w:val="24"/>
        </w:rPr>
        <w:t xml:space="preserve">未被“信用中国”网站或“中国政府采购网”网站列入失信被执行人、重大税收违法案件当事人名单、政府采购严重失信行为记录名单；</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（二） 落实政府采购政策需满足的资格要求： </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2.1中小企业政策（说明：中小企业包含中型、小型、微型企业，小</w:t>
      </w:r>
      <w:r>
        <w:rPr>
          <w:rFonts w:cs="宋体" w:asciiTheme="minorEastAsia" w:hAnsiTheme="minorEastAsia"/>
          <w:sz w:val="24"/>
        </w:rPr>
        <w:t xml:space="preserve">微企业</w:t>
      </w:r>
      <w:r>
        <w:rPr>
          <w:rFonts w:cs="宋体" w:asciiTheme="minorEastAsia" w:hAnsiTheme="minorEastAsia"/>
          <w:sz w:val="24"/>
        </w:rPr>
        <w:t xml:space="preserve">包含小型、微型企业）</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本项目专门面向中小企业采购。即：提供的工程全部由符合政策要求的中小企业承接。（说明：中小企业包含中型、小型、微型企业，残疾人福利性单位和监狱企业视同小微企业）</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2.2 其它落实政府采购政策的资格要求（如有）：无。</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（三）本项目的特定资格要求：</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3.1本项目是否接受分支机构参与投标：否； </w:t>
      </w:r>
      <w:r/>
    </w:p>
    <w:p>
      <w:pPr>
        <w:ind w:left="-143" w:right="-340" w:firstLine="569"/>
        <w:jc w:val="both"/>
        <w:spacing w:line="276"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3.2本项目是否属于政府购买服务：否；</w:t>
      </w:r>
      <w:r/>
    </w:p>
    <w:p>
      <w:pPr>
        <w:ind w:left="-143" w:right="-340" w:firstLine="569"/>
        <w:jc w:val="both"/>
        <w:spacing w:line="276"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3.3其他特定资格要求：</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3.3.1供应商：</w:t>
      </w:r>
      <w:r/>
    </w:p>
    <w:p>
      <w:pPr>
        <w:ind w:firstLine="480"/>
        <w:jc w:val="both"/>
        <w:spacing w:line="276" w:lineRule="auto"/>
        <w:tabs>
          <w:tab w:val="left" w:pos="900" w:leader="none"/>
          <w:tab w:val="left" w:pos="1134" w:leader="none"/>
          <w:tab w:val="left" w:pos="1589" w:leader="none"/>
          <w:tab w:val="left" w:pos="5521" w:leader="none"/>
        </w:tabs>
        <w:rPr>
          <w:rFonts w:cs="宋体" w:asciiTheme="minorEastAsia" w:hAnsiTheme="minorEastAsia"/>
          <w:sz w:val="24"/>
        </w:rPr>
        <w:pBdr>
          <w:top w:val="none" w:color="000000" w:sz="4" w:space="0"/>
          <w:left w:val="none" w:color="000000" w:sz="4" w:space="0"/>
          <w:bottom w:val="none" w:color="000000" w:sz="4" w:space="0"/>
          <w:right w:val="none" w:color="000000" w:sz="4" w:space="0"/>
        </w:pBdr>
      </w:pPr>
      <w:r>
        <w:rPr>
          <w:rFonts w:cs="SimSun" w:asciiTheme="minorEastAsia" w:hAnsiTheme="minorEastAsia"/>
          <w:sz w:val="24"/>
        </w:rPr>
        <w:t xml:space="preserve">（</w:t>
      </w:r>
      <w:r>
        <w:rPr>
          <w:rFonts w:asciiTheme="minorEastAsia" w:hAnsiTheme="minorEastAsia"/>
          <w:sz w:val="24"/>
        </w:rPr>
        <w:t xml:space="preserve">1</w:t>
      </w:r>
      <w:r>
        <w:rPr>
          <w:rFonts w:cs="SimSun" w:asciiTheme="minorEastAsia" w:hAnsiTheme="minorEastAsia"/>
          <w:sz w:val="24"/>
        </w:rPr>
        <w:t xml:space="preserve">）</w:t>
      </w:r>
      <w:r>
        <w:rPr>
          <w:rFonts w:hint="eastAsia" w:cs="SimSun" w:asciiTheme="minorEastAsia" w:hAnsiTheme="minorEastAsia"/>
          <w:sz w:val="24"/>
        </w:rPr>
        <w:t xml:space="preserve">供应商具备【行政主管部门核发的有效的公路工程施工总承包三级（含）或以上资质，同时具备省级及以上有关主管部门核发的有效的安全生产许可证。</w:t>
      </w:r>
      <w:r>
        <w:rPr>
          <w:rFonts w:hint="eastAsia" w:cs="SimSun" w:asciiTheme="minorEastAsia" w:hAnsiTheme="minorEastAsia"/>
          <w:b/>
          <w:sz w:val="24"/>
        </w:rPr>
        <w:t xml:space="preserve">（提供企业资质证书及安全生产许可证）</w:t>
      </w:r>
      <w:r>
        <w:rPr>
          <w:rFonts w:hint="eastAsia" w:cs="SimSun" w:asciiTheme="minorEastAsia" w:hAnsiTheme="minorEastAsia"/>
          <w:sz w:val="24"/>
        </w:rPr>
        <w:t xml:space="preserve">。】</w:t>
      </w:r>
      <w:r>
        <w:rPr>
          <w:rFonts w:hint="eastAsia" w:cs="SimSun" w:asciiTheme="minorEastAsia" w:hAnsiTheme="minorEastAsia"/>
          <w:b/>
          <w:sz w:val="24"/>
        </w:rPr>
        <w:t xml:space="preserve">或</w:t>
      </w:r>
      <w:r>
        <w:rPr>
          <w:rFonts w:hint="eastAsia" w:cs="SimSun" w:asciiTheme="minorEastAsia" w:hAnsiTheme="minorEastAsia"/>
          <w:sz w:val="24"/>
        </w:rPr>
        <w:t xml:space="preserve">【桥梁工程专业承包三级（含）或以上资质，同时具备省级及以上有关主管部门核发的有效的安全生产许可证。</w:t>
      </w:r>
      <w:r>
        <w:rPr>
          <w:rFonts w:hint="eastAsia" w:cs="SimSun" w:asciiTheme="minorEastAsia" w:hAnsiTheme="minorEastAsia"/>
          <w:b/>
          <w:sz w:val="24"/>
        </w:rPr>
        <w:t xml:space="preserve">（提供企业资质证书及安全生产许可证）</w:t>
      </w:r>
      <w:r>
        <w:rPr>
          <w:rFonts w:hint="eastAsia" w:cs="SimSun" w:asciiTheme="minorEastAsia" w:hAnsiTheme="minorEastAsia"/>
          <w:sz w:val="24"/>
        </w:rPr>
        <w:t xml:space="preserve">。】；</w:t>
      </w:r>
      <w:r/>
    </w:p>
    <w:p>
      <w:pPr>
        <w:ind w:firstLine="480"/>
        <w:jc w:val="both"/>
        <w:spacing w:line="276" w:lineRule="auto"/>
        <w:tabs>
          <w:tab w:val="left" w:pos="900" w:leader="none"/>
          <w:tab w:val="left" w:pos="1134" w:leader="none"/>
          <w:tab w:val="left" w:pos="1589" w:leader="none"/>
          <w:tab w:val="left" w:pos="5521"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rPr>
          <w:rFonts w:cs="宋体" w:asciiTheme="minorEastAsia" w:hAnsiTheme="minorEastAsia"/>
          <w:b/>
          <w:sz w:val="24"/>
        </w:rPr>
        <w:t xml:space="preserve">（提供承诺书并加盖投标人公章，格式自拟）</w:t>
      </w:r>
      <w:r>
        <w:rPr>
          <w:rFonts w:cs="宋体" w:asciiTheme="minorEastAsia" w:hAnsiTheme="minorEastAsia"/>
          <w:sz w:val="24"/>
        </w:rPr>
        <w:t xml:space="preserve">；</w:t>
      </w:r>
      <w:r/>
    </w:p>
    <w:p>
      <w:pPr>
        <w:ind w:firstLine="480"/>
        <w:jc w:val="both"/>
        <w:spacing w:line="276" w:lineRule="auto"/>
        <w:tabs>
          <w:tab w:val="left" w:pos="900" w:leader="none"/>
          <w:tab w:val="left" w:pos="1134" w:leader="none"/>
          <w:tab w:val="left" w:pos="1589" w:leader="none"/>
          <w:tab w:val="left" w:pos="552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3.3.2项目负责人：</w:t>
      </w:r>
      <w:r/>
    </w:p>
    <w:p>
      <w:pPr>
        <w:ind w:firstLine="480"/>
        <w:jc w:val="both"/>
        <w:spacing w:line="276" w:lineRule="auto"/>
        <w:tabs>
          <w:tab w:val="left" w:pos="900" w:leader="none"/>
          <w:tab w:val="left" w:pos="1134" w:leader="none"/>
          <w:tab w:val="left" w:pos="1589" w:leader="none"/>
          <w:tab w:val="left" w:pos="552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（1）项目负责人具备【</w:t>
      </w:r>
      <w:r>
        <w:rPr>
          <w:rFonts w:hint="eastAsia" w:cs="宋体" w:asciiTheme="minorEastAsia" w:hAnsiTheme="minorEastAsia"/>
          <w:sz w:val="24"/>
        </w:rPr>
        <w:t xml:space="preserve">行政主管部门颁发的有效的公路工程专业</w:t>
      </w:r>
      <w:r>
        <w:rPr>
          <w:rFonts w:cs="宋体" w:asciiTheme="minorEastAsia" w:hAnsiTheme="minorEastAsia"/>
          <w:sz w:val="24"/>
        </w:rPr>
        <w:t xml:space="preserve">二级</w:t>
      </w:r>
      <w:r>
        <w:rPr>
          <w:rFonts w:hint="eastAsia" w:cs="宋体" w:asciiTheme="minorEastAsia" w:hAnsiTheme="minorEastAsia"/>
          <w:sz w:val="24"/>
        </w:rPr>
        <w:t xml:space="preserve">（含）或以上</w:t>
      </w:r>
      <w:r>
        <w:rPr>
          <w:rFonts w:cs="宋体" w:asciiTheme="minorEastAsia" w:hAnsiTheme="minorEastAsia"/>
          <w:sz w:val="24"/>
        </w:rPr>
        <w:t xml:space="preserve">注册建造师资格，（提供投标建造师注册证）；</w:t>
      </w:r>
      <w:r>
        <w:rPr>
          <w:rFonts w:hint="eastAsia" w:cs="宋体" w:asciiTheme="minorEastAsia" w:hAnsiTheme="minorEastAsia"/>
          <w:sz w:val="24"/>
        </w:rPr>
        <w:t xml:space="preserve">同时具有相应省级交通运输行政主管部门核发的《公路水运工程施工企业主要负责人和安全生产管理人员安全生产考核合格证书》（B类证）或《交通运输工程施工单位主要负责人、项目负责人和专职安全生产管理人员安全生产考核合格证书》（B类证）；</w:t>
      </w:r>
      <w:r>
        <w:rPr>
          <w:rFonts w:cs="宋体" w:asciiTheme="minorEastAsia" w:hAnsiTheme="minorEastAsia"/>
          <w:b/>
          <w:sz w:val="24"/>
        </w:rPr>
        <w:t xml:space="preserve">（提供</w:t>
      </w:r>
      <w:r>
        <w:rPr>
          <w:rFonts w:hint="eastAsia" w:cs="宋体" w:asciiTheme="minorEastAsia" w:hAnsiTheme="minorEastAsia"/>
          <w:b/>
          <w:sz w:val="24"/>
        </w:rPr>
        <w:t xml:space="preserve">B类</w:t>
      </w:r>
      <w:r>
        <w:rPr>
          <w:rFonts w:cs="宋体" w:asciiTheme="minorEastAsia" w:hAnsiTheme="minorEastAsia"/>
          <w:b/>
          <w:sz w:val="24"/>
        </w:rPr>
        <w:t xml:space="preserve">证）</w:t>
      </w:r>
      <w:r>
        <w:rPr>
          <w:rFonts w:cs="宋体" w:asciiTheme="minorEastAsia" w:hAnsiTheme="minorEastAsia"/>
          <w:sz w:val="24"/>
        </w:rPr>
        <w:t xml:space="preserve">】</w:t>
      </w:r>
      <w:r>
        <w:rPr>
          <w:rFonts w:cs="宋体" w:asciiTheme="minorEastAsia" w:hAnsiTheme="minorEastAsia"/>
          <w:b/>
          <w:sz w:val="24"/>
        </w:rPr>
        <w:t xml:space="preserve">或</w:t>
      </w:r>
      <w:r>
        <w:rPr>
          <w:rFonts w:cs="宋体" w:asciiTheme="minorEastAsia" w:hAnsiTheme="minorEastAsia"/>
          <w:sz w:val="24"/>
        </w:rPr>
        <w:t xml:space="preserve">【</w:t>
      </w:r>
      <w:r>
        <w:rPr>
          <w:rFonts w:hint="eastAsia" w:cs="宋体" w:asciiTheme="minorEastAsia" w:hAnsiTheme="minorEastAsia"/>
          <w:sz w:val="24"/>
        </w:rPr>
        <w:t xml:space="preserve">市政公用工程二级（含）或以上注册建造师，</w:t>
      </w:r>
      <w:r>
        <w:rPr>
          <w:rFonts w:cs="宋体" w:asciiTheme="minorEastAsia" w:hAnsiTheme="minorEastAsia"/>
          <w:sz w:val="24"/>
        </w:rPr>
        <w:t xml:space="preserve">（提供投标建造师注册证）</w:t>
      </w:r>
      <w:r>
        <w:rPr>
          <w:rFonts w:hint="eastAsia" w:cs="宋体" w:asciiTheme="minorEastAsia" w:hAnsiTheme="minorEastAsia"/>
          <w:sz w:val="24"/>
        </w:rPr>
        <w:t xml:space="preserve">；同时具有相应安全生产考核合格证（B证），</w:t>
      </w:r>
      <w:r>
        <w:rPr>
          <w:rFonts w:cs="宋体" w:asciiTheme="minorEastAsia" w:hAnsiTheme="minorEastAsia"/>
          <w:b/>
          <w:sz w:val="24"/>
        </w:rPr>
        <w:t xml:space="preserve">（提供</w:t>
      </w:r>
      <w:r>
        <w:rPr>
          <w:rFonts w:hint="eastAsia" w:cs="宋体" w:asciiTheme="minorEastAsia" w:hAnsiTheme="minorEastAsia"/>
          <w:b/>
          <w:sz w:val="24"/>
        </w:rPr>
        <w:t xml:space="preserve">B</w:t>
      </w:r>
      <w:r>
        <w:rPr>
          <w:rFonts w:cs="宋体" w:asciiTheme="minorEastAsia" w:hAnsiTheme="minorEastAsia"/>
          <w:b/>
          <w:sz w:val="24"/>
        </w:rPr>
        <w:t xml:space="preserve">证）</w:t>
      </w:r>
      <w:r>
        <w:rPr>
          <w:rFonts w:cs="宋体" w:asciiTheme="minorEastAsia" w:hAnsiTheme="minorEastAsia"/>
          <w:sz w:val="24"/>
        </w:rPr>
        <w:t xml:space="preserve">】；</w:t>
      </w:r>
      <w:r/>
    </w:p>
    <w:p>
      <w:pPr>
        <w:ind w:firstLine="480"/>
        <w:jc w:val="both"/>
        <w:spacing w:line="276" w:lineRule="auto"/>
        <w:tabs>
          <w:tab w:val="left" w:pos="900" w:leader="none"/>
          <w:tab w:val="left" w:pos="1134" w:leader="none"/>
          <w:tab w:val="left" w:pos="1589" w:leader="none"/>
          <w:tab w:val="left" w:pos="5521"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w:t>
      </w:r>
      <w:r>
        <w:rPr>
          <w:rFonts w:hint="eastAsia" w:cs="宋体" w:asciiTheme="minorEastAsia" w:hAnsiTheme="minorEastAsia"/>
          <w:sz w:val="24"/>
        </w:rPr>
        <w:t xml:space="preserve">2</w:t>
      </w:r>
      <w:r>
        <w:rPr>
          <w:rFonts w:cs="宋体" w:asciiTheme="minorEastAsia" w:hAnsiTheme="minorEastAsia"/>
          <w:sz w:val="24"/>
        </w:rPr>
        <w:t xml:space="preserve">）具有社保机构出具的供应商为项目负责人缴纳的</w:t>
      </w:r>
      <w:r>
        <w:rPr>
          <w:rFonts w:cs="宋体" w:asciiTheme="minorEastAsia" w:hAnsiTheme="minorEastAsia"/>
          <w:b/>
          <w:sz w:val="24"/>
        </w:rPr>
        <w:t xml:space="preserve">近三个月（</w:t>
      </w:r>
      <w:r>
        <w:rPr>
          <w:rFonts w:hint="eastAsia" w:cs="宋体" w:asciiTheme="minorEastAsia" w:hAnsiTheme="minorEastAsia"/>
          <w:b/>
          <w:sz w:val="24"/>
        </w:rPr>
        <w:t xml:space="preserve">缴纳时间为2026年6月至2026年8月</w:t>
      </w:r>
      <w:r>
        <w:rPr>
          <w:rFonts w:cs="宋体" w:asciiTheme="minorEastAsia" w:hAnsiTheme="minorEastAsia"/>
          <w:b/>
          <w:sz w:val="24"/>
        </w:rPr>
        <w:t xml:space="preserve">）</w:t>
      </w:r>
      <w:r>
        <w:rPr>
          <w:rFonts w:cs="宋体" w:asciiTheme="minorEastAsia" w:hAnsiTheme="minorEastAsia"/>
          <w:sz w:val="24"/>
        </w:rPr>
        <w:t xml:space="preserve">社会基本养老保险的缴纳凭证。</w:t>
      </w:r>
      <w:r>
        <w:rPr>
          <w:rFonts w:cs="宋体" w:asciiTheme="minorEastAsia" w:hAnsiTheme="minorEastAsia"/>
          <w:b/>
          <w:sz w:val="24"/>
        </w:rPr>
        <w:t xml:space="preserve">（提供凭证）</w:t>
      </w:r>
      <w:r>
        <w:rPr>
          <w:rFonts w:cs="宋体" w:asciiTheme="minorEastAsia" w:hAnsiTheme="minorEastAsia"/>
          <w:sz w:val="24"/>
        </w:rPr>
        <w:t xml:space="preserve">；</w:t>
      </w:r>
      <w:r/>
    </w:p>
    <w:p>
      <w:pPr>
        <w:ind w:firstLine="480"/>
        <w:jc w:val="both"/>
        <w:spacing w:line="276" w:lineRule="auto"/>
        <w:tabs>
          <w:tab w:val="left" w:pos="900" w:leader="none"/>
          <w:tab w:val="left" w:pos="1134" w:leader="none"/>
          <w:tab w:val="left" w:pos="1589" w:leader="none"/>
          <w:tab w:val="left" w:pos="5521"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w:t>
      </w:r>
      <w:r>
        <w:rPr>
          <w:rFonts w:hint="eastAsia" w:cs="宋体" w:asciiTheme="minorEastAsia" w:hAnsiTheme="minorEastAsia"/>
          <w:sz w:val="24"/>
        </w:rPr>
        <w:t xml:space="preserve">3</w:t>
      </w:r>
      <w:r>
        <w:rPr>
          <w:rFonts w:cs="宋体" w:asciiTheme="minorEastAsia" w:hAnsiTheme="minorEastAsia"/>
          <w:sz w:val="24"/>
        </w:rPr>
        <w:t xml:space="preserve">）不得同时在两个或者两个以上单位受聘或者执业；无在建工程</w:t>
      </w:r>
      <w:r>
        <w:rPr>
          <w:rFonts w:hint="eastAsia" w:cs="宋体" w:asciiTheme="minorEastAsia" w:hAnsiTheme="minorEastAsia"/>
          <w:sz w:val="24"/>
        </w:rPr>
        <w:t xml:space="preserve">。</w:t>
      </w:r>
      <w:r>
        <w:rPr>
          <w:rFonts w:cs="宋体" w:asciiTheme="minorEastAsia" w:hAnsiTheme="minorEastAsia"/>
          <w:b/>
          <w:sz w:val="24"/>
        </w:rPr>
        <w:t xml:space="preserve">（提供承诺书并加盖投标人公章，格式自拟）；</w:t>
      </w:r>
      <w:r/>
    </w:p>
    <w:p>
      <w:pPr>
        <w:ind w:firstLine="480"/>
        <w:jc w:val="both"/>
        <w:spacing w:line="276" w:lineRule="auto"/>
        <w:tabs>
          <w:tab w:val="left" w:pos="900" w:leader="none"/>
          <w:tab w:val="left" w:pos="1134" w:leader="none"/>
          <w:tab w:val="left" w:pos="1589" w:leader="none"/>
          <w:tab w:val="left" w:pos="552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rPr>
        <w:t xml:space="preserve">3.4本项目不接受联合体。</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三、获取采购文件</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时间：自磋商文件公告发布之日起5个工作日。</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地点：政府采购一体化平台“苏</w:t>
      </w:r>
      <w:r>
        <w:rPr>
          <w:rFonts w:cs="宋体" w:asciiTheme="minorEastAsia" w:hAnsiTheme="minorEastAsia"/>
          <w:sz w:val="24"/>
        </w:rPr>
        <w:t xml:space="preserve">采云</w:t>
      </w:r>
      <w:r>
        <w:rPr>
          <w:rFonts w:cs="宋体" w:asciiTheme="minorEastAsia" w:hAnsiTheme="minorEastAsia"/>
          <w:sz w:val="24"/>
        </w:rPr>
        <w:t xml:space="preserve">”。</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方式：在“苏</w:t>
      </w:r>
      <w:r>
        <w:rPr>
          <w:rFonts w:cs="宋体" w:asciiTheme="minorEastAsia" w:hAnsiTheme="minorEastAsia"/>
          <w:sz w:val="24"/>
        </w:rPr>
        <w:t xml:space="preserve">采云</w:t>
      </w:r>
      <w:r>
        <w:rPr>
          <w:rFonts w:cs="宋体" w:asciiTheme="minorEastAsia" w:hAnsiTheme="minorEastAsia"/>
          <w:sz w:val="24"/>
        </w:rPr>
        <w:t xml:space="preserve">”平台自行免费下载磋商文件；</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售价：</w:t>
      </w:r>
      <w:r>
        <w:rPr>
          <w:rFonts w:cs="宋体" w:asciiTheme="minorEastAsia" w:hAnsiTheme="minorEastAsia"/>
          <w:sz w:val="24"/>
          <w:u w:val="single"/>
        </w:rPr>
        <w:t xml:space="preserve"> 0 </w:t>
      </w:r>
      <w:r>
        <w:rPr>
          <w:rFonts w:cs="宋体" w:asciiTheme="minorEastAsia" w:hAnsiTheme="minorEastAsia"/>
          <w:sz w:val="24"/>
        </w:rPr>
        <w:t xml:space="preserve">元。</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四、响应文件提交</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截止时间：2026年</w:t>
      </w:r>
      <w:r>
        <w:rPr>
          <w:rFonts w:hint="eastAsia" w:cs="宋体" w:asciiTheme="minorEastAsia" w:hAnsiTheme="minorEastAsia"/>
          <w:sz w:val="24"/>
        </w:rPr>
        <w:t xml:space="preserve">10</w:t>
      </w:r>
      <w:r>
        <w:rPr>
          <w:rFonts w:cs="宋体" w:asciiTheme="minorEastAsia" w:hAnsiTheme="minorEastAsia"/>
          <w:sz w:val="24"/>
        </w:rPr>
        <w:t xml:space="preserve">月</w:t>
      </w:r>
      <w:r>
        <w:rPr>
          <w:rFonts w:hint="eastAsia" w:cs="宋体" w:asciiTheme="minorEastAsia" w:hAnsiTheme="minorEastAsia"/>
          <w:sz w:val="24"/>
        </w:rPr>
        <w:t xml:space="preserve">2</w:t>
      </w:r>
      <w:r>
        <w:rPr>
          <w:rFonts w:hint="eastAsia" w:cs="宋体" w:asciiTheme="minorEastAsia" w:hAnsiTheme="minorEastAsia"/>
          <w:sz w:val="24"/>
        </w:rPr>
        <w:t xml:space="preserve">2</w:t>
      </w:r>
      <w:r>
        <w:rPr>
          <w:rFonts w:cs="宋体" w:asciiTheme="minorEastAsia" w:hAnsiTheme="minorEastAsia"/>
          <w:sz w:val="24"/>
        </w:rPr>
        <w:t xml:space="preserve">日13点30分（北京时间）</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地点：“苏</w:t>
      </w:r>
      <w:r>
        <w:rPr>
          <w:rFonts w:cs="宋体" w:asciiTheme="minorEastAsia" w:hAnsiTheme="minorEastAsia"/>
          <w:sz w:val="24"/>
        </w:rPr>
        <w:t xml:space="preserve">采云</w:t>
      </w:r>
      <w:r>
        <w:rPr>
          <w:rFonts w:cs="宋体" w:asciiTheme="minorEastAsia" w:hAnsiTheme="minorEastAsia"/>
          <w:sz w:val="24"/>
        </w:rPr>
        <w:t xml:space="preserve">”政府采购交易系统。</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五、开启</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时间：2026年</w:t>
      </w:r>
      <w:r>
        <w:rPr>
          <w:rFonts w:hint="eastAsia" w:cs="宋体" w:asciiTheme="minorEastAsia" w:hAnsiTheme="minorEastAsia"/>
          <w:sz w:val="24"/>
        </w:rPr>
        <w:t xml:space="preserve">10</w:t>
      </w:r>
      <w:r>
        <w:rPr>
          <w:rFonts w:cs="宋体" w:asciiTheme="minorEastAsia" w:hAnsiTheme="minorEastAsia"/>
          <w:sz w:val="24"/>
        </w:rPr>
        <w:t xml:space="preserve">月</w:t>
      </w:r>
      <w:r>
        <w:rPr>
          <w:rFonts w:hint="eastAsia" w:cs="宋体" w:asciiTheme="minorEastAsia" w:hAnsiTheme="minorEastAsia"/>
          <w:sz w:val="24"/>
        </w:rPr>
        <w:t xml:space="preserve">2</w:t>
      </w:r>
      <w:r>
        <w:rPr>
          <w:rFonts w:hint="eastAsia" w:cs="宋体" w:asciiTheme="minorEastAsia" w:hAnsiTheme="minorEastAsia"/>
          <w:sz w:val="24"/>
        </w:rPr>
        <w:t xml:space="preserve">2</w:t>
      </w:r>
      <w:r>
        <w:rPr>
          <w:rFonts w:cs="宋体" w:asciiTheme="minorEastAsia" w:hAnsiTheme="minorEastAsia"/>
          <w:sz w:val="24"/>
        </w:rPr>
        <w:t xml:space="preserve">日13点30分（北京时间）</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地点：“苏</w:t>
      </w:r>
      <w:r>
        <w:rPr>
          <w:rFonts w:cs="宋体" w:asciiTheme="minorEastAsia" w:hAnsiTheme="minorEastAsia"/>
          <w:sz w:val="24"/>
        </w:rPr>
        <w:t xml:space="preserve">采云</w:t>
      </w:r>
      <w:r>
        <w:rPr>
          <w:rFonts w:cs="宋体" w:asciiTheme="minorEastAsia" w:hAnsiTheme="minorEastAsia"/>
          <w:sz w:val="24"/>
        </w:rPr>
        <w:t xml:space="preserve">”政府采购交易系统。</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六、公告期限</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自本公告发布之日起3个工作日。</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七、其他补充事宜</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sz w:val="24"/>
        </w:rPr>
        <w:t xml:space="preserve">1.</w:t>
      </w:r>
      <w:r>
        <w:rPr>
          <w:rFonts w:cs="宋体" w:asciiTheme="minorEastAsia" w:hAnsiTheme="minorEastAsia"/>
          <w:sz w:val="24"/>
        </w:rPr>
        <w:t xml:space="preserve">本项目需要落实的政府采购政策：无。</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sz w:val="24"/>
        </w:rPr>
        <w:t xml:space="preserve">2.</w:t>
      </w:r>
      <w:r>
        <w:rPr>
          <w:rFonts w:cs="宋体" w:asciiTheme="minorEastAsia" w:hAnsiTheme="minorEastAsia"/>
          <w:sz w:val="24"/>
        </w:rPr>
        <w:t xml:space="preserve">根据省财政厅《关于更换全省政府采购交易系统</w:t>
      </w:r>
      <w:r>
        <w:rPr>
          <w:rFonts w:asciiTheme="minorEastAsia" w:hAnsiTheme="minorEastAsia"/>
          <w:sz w:val="24"/>
        </w:rPr>
        <w:t xml:space="preserve">CA</w:t>
      </w:r>
      <w:r>
        <w:rPr>
          <w:rFonts w:cs="宋体" w:asciiTheme="minorEastAsia" w:hAnsiTheme="minorEastAsia"/>
          <w:sz w:val="24"/>
        </w:rPr>
        <w:t xml:space="preserve">数字证书和电子签章的通知》（</w:t>
      </w:r>
      <w:r>
        <w:rPr>
          <w:rFonts w:cs="宋体" w:asciiTheme="minorEastAsia" w:hAnsiTheme="minorEastAsia"/>
          <w:sz w:val="24"/>
        </w:rPr>
        <w:t xml:space="preserve">苏财购〔</w:t>
      </w:r>
      <w:r>
        <w:rPr>
          <w:rFonts w:asciiTheme="minorEastAsia" w:hAnsiTheme="minorEastAsia"/>
          <w:sz w:val="24"/>
        </w:rPr>
        <w:t xml:space="preserve">2023</w:t>
      </w:r>
      <w:r>
        <w:rPr>
          <w:rFonts w:cs="宋体" w:asciiTheme="minorEastAsia" w:hAnsiTheme="minorEastAsia"/>
          <w:sz w:val="24"/>
        </w:rPr>
        <w:t xml:space="preserve">〕</w:t>
      </w:r>
      <w:r>
        <w:rPr>
          <w:rFonts w:asciiTheme="minorEastAsia" w:hAnsiTheme="minorEastAsia"/>
          <w:sz w:val="24"/>
        </w:rPr>
        <w:t xml:space="preserve">101</w:t>
      </w:r>
      <w:r>
        <w:rPr>
          <w:rFonts w:cs="宋体" w:asciiTheme="minorEastAsia" w:hAnsiTheme="minorEastAsia"/>
          <w:sz w:val="24"/>
        </w:rPr>
        <w:t xml:space="preserve">号），“苏</w:t>
      </w:r>
      <w:r>
        <w:rPr>
          <w:rFonts w:cs="宋体" w:asciiTheme="minorEastAsia" w:hAnsiTheme="minorEastAsia"/>
          <w:sz w:val="24"/>
        </w:rPr>
        <w:t xml:space="preserve">采云</w:t>
      </w:r>
      <w:r>
        <w:rPr>
          <w:rFonts w:cs="宋体" w:asciiTheme="minorEastAsia" w:hAnsiTheme="minorEastAsia"/>
          <w:sz w:val="24"/>
        </w:rPr>
        <w:t xml:space="preserve">”政府采购交易系统（以下简称苏</w:t>
      </w:r>
      <w:r>
        <w:rPr>
          <w:rFonts w:cs="宋体" w:asciiTheme="minorEastAsia" w:hAnsiTheme="minorEastAsia"/>
          <w:sz w:val="24"/>
        </w:rPr>
        <w:t xml:space="preserve">采云</w:t>
      </w:r>
      <w:r>
        <w:rPr>
          <w:rFonts w:cs="宋体" w:asciiTheme="minorEastAsia" w:hAnsiTheme="minorEastAsia"/>
          <w:sz w:val="24"/>
        </w:rPr>
        <w:t xml:space="preserve">系统）的</w:t>
      </w:r>
      <w:r>
        <w:rPr>
          <w:rFonts w:asciiTheme="minorEastAsia" w:hAnsiTheme="minorEastAsia"/>
          <w:sz w:val="24"/>
        </w:rPr>
        <w:t xml:space="preserve">CA</w:t>
      </w:r>
      <w:r>
        <w:rPr>
          <w:rFonts w:cs="宋体" w:asciiTheme="minorEastAsia" w:hAnsiTheme="minorEastAsia"/>
          <w:sz w:val="24"/>
        </w:rPr>
        <w:t xml:space="preserve">数字证书、电子签章已更换为江苏省电子政务证书认证中心</w:t>
      </w:r>
      <w:r>
        <w:rPr>
          <w:rFonts w:asciiTheme="minorEastAsia" w:hAnsiTheme="minorEastAsia"/>
          <w:sz w:val="24"/>
        </w:rPr>
        <w:t xml:space="preserve">CA</w:t>
      </w:r>
      <w:r>
        <w:rPr>
          <w:rFonts w:cs="宋体" w:asciiTheme="minorEastAsia" w:hAnsiTheme="minorEastAsia"/>
          <w:sz w:val="24"/>
        </w:rPr>
        <w:t xml:space="preserve">和方正国际软件（北京）有限公司电子签章。如果供应商通过苏</w:t>
      </w:r>
      <w:r>
        <w:rPr>
          <w:rFonts w:cs="宋体" w:asciiTheme="minorEastAsia" w:hAnsiTheme="minorEastAsia"/>
          <w:sz w:val="24"/>
        </w:rPr>
        <w:t xml:space="preserve">采云</w:t>
      </w:r>
      <w:r>
        <w:rPr>
          <w:rFonts w:cs="宋体" w:asciiTheme="minorEastAsia" w:hAnsiTheme="minorEastAsia"/>
          <w:sz w:val="24"/>
        </w:rPr>
        <w:t xml:space="preserve">系统参与政府采购项目，需要更换</w:t>
      </w:r>
      <w:r>
        <w:rPr>
          <w:rFonts w:asciiTheme="minorEastAsia" w:hAnsiTheme="minorEastAsia"/>
          <w:sz w:val="24"/>
        </w:rPr>
        <w:t xml:space="preserve">CA</w:t>
      </w:r>
      <w:r>
        <w:rPr>
          <w:rFonts w:cs="宋体" w:asciiTheme="minorEastAsia" w:hAnsiTheme="minorEastAsia"/>
          <w:sz w:val="24"/>
        </w:rPr>
        <w:t xml:space="preserve">数字证书和电子签章。</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sz w:val="24"/>
        </w:rPr>
        <w:t xml:space="preserve">3.</w:t>
      </w:r>
      <w:r>
        <w:rPr>
          <w:rFonts w:cs="宋体" w:asciiTheme="minorEastAsia" w:hAnsiTheme="minorEastAsia"/>
          <w:sz w:val="24"/>
        </w:rPr>
        <w:t xml:space="preserve">领取</w:t>
      </w:r>
      <w:r>
        <w:rPr>
          <w:rFonts w:asciiTheme="minorEastAsia" w:hAnsiTheme="minorEastAsia"/>
          <w:sz w:val="24"/>
        </w:rPr>
        <w:t xml:space="preserve">CA</w:t>
      </w:r>
      <w:r>
        <w:rPr>
          <w:rFonts w:cs="宋体" w:asciiTheme="minorEastAsia" w:hAnsiTheme="minorEastAsia"/>
          <w:sz w:val="24"/>
        </w:rPr>
        <w:t xml:space="preserve">和办理电子签章（请至常州市锦绣路</w:t>
      </w:r>
      <w:r>
        <w:rPr>
          <w:rFonts w:asciiTheme="minorEastAsia" w:hAnsiTheme="minorEastAsia"/>
          <w:sz w:val="24"/>
        </w:rPr>
        <w:t xml:space="preserve">2</w:t>
      </w:r>
      <w:r>
        <w:rPr>
          <w:rFonts w:cs="宋体" w:asciiTheme="minorEastAsia" w:hAnsiTheme="minorEastAsia"/>
          <w:sz w:val="24"/>
        </w:rPr>
        <w:t xml:space="preserve">号常州市政务服务中心</w:t>
      </w:r>
      <w:r>
        <w:rPr>
          <w:rFonts w:asciiTheme="minorEastAsia" w:hAnsiTheme="minorEastAsia"/>
          <w:sz w:val="24"/>
        </w:rPr>
        <w:t xml:space="preserve">1-1</w:t>
      </w:r>
      <w:r>
        <w:rPr>
          <w:rFonts w:cs="宋体" w:asciiTheme="minorEastAsia" w:hAnsiTheme="minorEastAsia"/>
          <w:sz w:val="24"/>
        </w:rPr>
        <w:t xml:space="preserve">号楼四楼大厅</w:t>
      </w:r>
      <w:r>
        <w:rPr>
          <w:rFonts w:asciiTheme="minorEastAsia" w:hAnsiTheme="minorEastAsia"/>
          <w:sz w:val="24"/>
        </w:rPr>
        <w:t xml:space="preserve">CA</w:t>
      </w:r>
      <w:r>
        <w:rPr>
          <w:rFonts w:cs="宋体" w:asciiTheme="minorEastAsia" w:hAnsiTheme="minorEastAsia"/>
          <w:sz w:val="24"/>
        </w:rPr>
        <w:t xml:space="preserve">办理窗口办理，窗口联系电话</w:t>
      </w:r>
      <w:r>
        <w:rPr>
          <w:rFonts w:asciiTheme="minorEastAsia" w:hAnsiTheme="minorEastAsia"/>
          <w:sz w:val="24"/>
        </w:rPr>
        <w:t xml:space="preserve">0519-85588120</w:t>
      </w:r>
      <w:r>
        <w:rPr>
          <w:rFonts w:cs="宋体" w:asciiTheme="minorEastAsia" w:hAnsiTheme="minorEastAsia"/>
          <w:sz w:val="24"/>
        </w:rPr>
        <w:t xml:space="preserve">，其他联系方式见《苏</w:t>
      </w:r>
      <w:r>
        <w:rPr>
          <w:rFonts w:cs="宋体" w:asciiTheme="minorEastAsia" w:hAnsiTheme="minorEastAsia"/>
          <w:sz w:val="24"/>
        </w:rPr>
        <w:t xml:space="preserve">采云</w:t>
      </w:r>
      <w:r>
        <w:rPr>
          <w:rFonts w:cs="宋体" w:asciiTheme="minorEastAsia" w:hAnsiTheme="minorEastAsia"/>
          <w:sz w:val="24"/>
        </w:rPr>
        <w:t xml:space="preserve">系统供应商操作手册》（以下简称《操作手册》））、进行注册并按《操作手册》要求制作、上传电子磋商响应文件。</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sz w:val="24"/>
        </w:rPr>
        <w:t xml:space="preserve">4.</w:t>
      </w:r>
      <w:r>
        <w:rPr>
          <w:rFonts w:cs="宋体" w:asciiTheme="minorEastAsia" w:hAnsiTheme="minorEastAsia"/>
          <w:sz w:val="24"/>
        </w:rPr>
        <w:t xml:space="preserve">有关本次磋商的事项若存在变动或修改，敬请及时关注“江苏政府采购网”、“常州市政府采购网”发布的更正公告。</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sz w:val="24"/>
        </w:rPr>
        <w:t xml:space="preserve">5.</w:t>
      </w:r>
      <w:r>
        <w:rPr>
          <w:rFonts w:cs="宋体" w:asciiTheme="minorEastAsia" w:hAnsiTheme="minorEastAsia"/>
          <w:sz w:val="24"/>
        </w:rPr>
        <w:t xml:space="preserve">本次磋商不</w:t>
      </w:r>
      <w:r>
        <w:rPr>
          <w:rFonts w:cs="宋体" w:asciiTheme="minorEastAsia" w:hAnsiTheme="minorEastAsia"/>
          <w:sz w:val="24"/>
        </w:rPr>
        <w:t xml:space="preserve">收取磋商</w:t>
      </w:r>
      <w:r>
        <w:rPr>
          <w:rFonts w:cs="宋体" w:asciiTheme="minorEastAsia" w:hAnsiTheme="minorEastAsia"/>
          <w:sz w:val="24"/>
        </w:rPr>
        <w:t xml:space="preserve">保证金。</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sz w:val="24"/>
        </w:rPr>
        <w:t xml:space="preserve">6.</w:t>
      </w:r>
      <w:r>
        <w:rPr>
          <w:rFonts w:cs="宋体" w:asciiTheme="minorEastAsia" w:hAnsiTheme="minorEastAsia"/>
          <w:sz w:val="24"/>
        </w:rPr>
        <w:t xml:space="preserve">注意事项</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供应商在磋商前应当使用“验证</w:t>
      </w:r>
      <w:r>
        <w:rPr>
          <w:rFonts w:asciiTheme="minorEastAsia" w:hAnsiTheme="minorEastAsia"/>
          <w:sz w:val="24"/>
        </w:rPr>
        <w:t xml:space="preserve">CA</w:t>
      </w:r>
      <w:r>
        <w:rPr>
          <w:rFonts w:cs="宋体" w:asciiTheme="minorEastAsia" w:hAnsiTheme="minorEastAsia"/>
          <w:sz w:val="24"/>
        </w:rPr>
        <w:t xml:space="preserve">”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sz w:val="24"/>
        </w:rPr>
        <w:t xml:space="preserve">7.</w:t>
      </w:r>
      <w:r>
        <w:rPr>
          <w:rFonts w:cs="宋体" w:asciiTheme="minorEastAsia" w:hAnsiTheme="minorEastAsia"/>
          <w:sz w:val="24"/>
        </w:rPr>
        <w:t xml:space="preserve">供应商可以在“江苏政府采购网”或者“常州市政府采购网”自行免费下载采购文件，但本项目通过“苏</w:t>
      </w:r>
      <w:r>
        <w:rPr>
          <w:rFonts w:cs="宋体" w:asciiTheme="minorEastAsia" w:hAnsiTheme="minorEastAsia"/>
          <w:sz w:val="24"/>
        </w:rPr>
        <w:t xml:space="preserve">采云</w:t>
      </w:r>
      <w:r>
        <w:rPr>
          <w:rFonts w:cs="宋体" w:asciiTheme="minorEastAsia" w:hAnsiTheme="minorEastAsia"/>
          <w:sz w:val="24"/>
        </w:rPr>
        <w:t xml:space="preserve">”系统采用电子化不见面交易的模式，供应商通过“江苏政府采购网”或“常州市政府采购网”下载采购文件后，还必须登录“苏</w:t>
      </w:r>
      <w:r>
        <w:rPr>
          <w:rFonts w:cs="宋体" w:asciiTheme="minorEastAsia" w:hAnsiTheme="minorEastAsia"/>
          <w:sz w:val="24"/>
        </w:rPr>
        <w:t xml:space="preserve">采云</w:t>
      </w:r>
      <w:r>
        <w:rPr>
          <w:rFonts w:cs="宋体" w:asciiTheme="minorEastAsia" w:hAnsiTheme="minorEastAsia"/>
          <w:sz w:val="24"/>
        </w:rPr>
        <w:t xml:space="preserve">”系统按照获取采购文件方式要求进行登记、参与及下载电子采购文件方可通过系统进行磋商响应文件的编制和提交。</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sz w:val="24"/>
        </w:rPr>
        <w:t xml:space="preserve">8.</w:t>
      </w:r>
      <w:r>
        <w:rPr>
          <w:rFonts w:cs="宋体" w:asciiTheme="minorEastAsia" w:hAnsiTheme="minorEastAsia"/>
          <w:sz w:val="24"/>
        </w:rPr>
        <w:t xml:space="preserve">供应商在“苏</w:t>
      </w:r>
      <w:r>
        <w:rPr>
          <w:rFonts w:cs="宋体" w:asciiTheme="minorEastAsia" w:hAnsiTheme="minorEastAsia"/>
          <w:sz w:val="24"/>
        </w:rPr>
        <w:t xml:space="preserve">采云</w:t>
      </w:r>
      <w:r>
        <w:rPr>
          <w:rFonts w:cs="宋体" w:asciiTheme="minorEastAsia" w:hAnsiTheme="minorEastAsia"/>
          <w:sz w:val="24"/>
        </w:rPr>
        <w:t xml:space="preserve">”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sz w:val="24"/>
        </w:rPr>
        <w:t xml:space="preserve">9.</w:t>
      </w:r>
      <w:r>
        <w:rPr>
          <w:rFonts w:cs="宋体" w:asciiTheme="minorEastAsia" w:hAnsiTheme="minorEastAsia"/>
          <w:sz w:val="24"/>
        </w:rPr>
        <w:t xml:space="preserve">如潜在供应商未按上述要求操作，将自行承担所产生的风险。</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sz w:val="24"/>
        </w:rPr>
        <w:t xml:space="preserve">10.</w:t>
      </w:r>
      <w:r>
        <w:rPr>
          <w:rFonts w:cs="宋体" w:asciiTheme="minorEastAsia" w:hAnsiTheme="minorEastAsia"/>
          <w:sz w:val="24"/>
        </w:rPr>
        <w:t xml:space="preserve">关于常州市中小企业政府采购信用融资：</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根据《常州市财政局 中国人民银行常州市中心支行关于进一步推进政府采购信用融资工作的通知》（</w:t>
      </w:r>
      <w:r>
        <w:rPr>
          <w:rFonts w:cs="宋体" w:asciiTheme="minorEastAsia" w:hAnsiTheme="minorEastAsia"/>
          <w:sz w:val="24"/>
        </w:rPr>
        <w:t xml:space="preserve">常财购</w:t>
      </w:r>
      <w:r>
        <w:rPr>
          <w:rFonts w:cs="宋体" w:asciiTheme="minorEastAsia" w:hAnsiTheme="minorEastAsia"/>
          <w:sz w:val="24"/>
        </w:rPr>
        <w:t xml:space="preserve">〔</w:t>
      </w:r>
      <w:r>
        <w:rPr>
          <w:rFonts w:asciiTheme="minorEastAsia" w:hAnsiTheme="minorEastAsia"/>
          <w:sz w:val="24"/>
        </w:rPr>
        <w:t xml:space="preserve">2021</w:t>
      </w:r>
      <w:r>
        <w:rPr>
          <w:rFonts w:cs="宋体" w:asciiTheme="minorEastAsia" w:hAnsiTheme="minorEastAsia"/>
          <w:sz w:val="24"/>
        </w:rPr>
        <w:t xml:space="preserve">〕</w:t>
      </w:r>
      <w:r>
        <w:rPr>
          <w:rFonts w:asciiTheme="minorEastAsia" w:hAnsiTheme="minorEastAsia"/>
          <w:sz w:val="24"/>
        </w:rPr>
        <w:t xml:space="preserve">13</w:t>
      </w:r>
      <w:r>
        <w:rPr>
          <w:rFonts w:cs="宋体" w:asciiTheme="minorEastAsia" w:hAnsiTheme="minorEastAsia"/>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heme="minorEastAsia" w:hAnsiTheme="minorEastAsia"/>
          <w:sz w:val="24"/>
        </w:rPr>
        <w:t xml:space="preserve">--</w:t>
      </w:r>
      <w:r>
        <w:rPr>
          <w:rFonts w:cs="宋体" w:asciiTheme="minorEastAsia" w:hAnsiTheme="minorEastAsia"/>
          <w:sz w:val="24"/>
        </w:rPr>
        <w:t xml:space="preserve">政采融资</w:t>
      </w:r>
      <w:r>
        <w:rPr>
          <w:rFonts w:cs="宋体" w:asciiTheme="minorEastAsia" w:hAnsiTheme="minorEastAsia"/>
          <w:sz w:val="24"/>
        </w:rPr>
        <w:t xml:space="preserve">平台栏目。</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sz w:val="24"/>
        </w:rPr>
        <w:t xml:space="preserve">11.</w:t>
      </w:r>
      <w:r>
        <w:rPr>
          <w:rFonts w:cs="宋体" w:asciiTheme="minorEastAsia" w:hAnsiTheme="minorEastAsia"/>
          <w:sz w:val="24"/>
        </w:rPr>
        <w:t xml:space="preserve">关于深入开展常州市政府</w:t>
      </w:r>
      <w:r>
        <w:rPr>
          <w:rFonts w:cs="宋体" w:asciiTheme="minorEastAsia" w:hAnsiTheme="minorEastAsia"/>
          <w:sz w:val="24"/>
        </w:rPr>
        <w:t xml:space="preserve">采购线上合同</w:t>
      </w:r>
      <w:r>
        <w:rPr>
          <w:rFonts w:cs="宋体" w:asciiTheme="minorEastAsia" w:hAnsiTheme="minorEastAsia"/>
          <w:sz w:val="24"/>
        </w:rPr>
        <w:t xml:space="preserve">信用融资：</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根据江苏省财政厅、人民银行南京分行《关于深入推进政府采购线上合同信用融资工作的通知》（</w:t>
      </w:r>
      <w:r>
        <w:rPr>
          <w:rFonts w:cs="宋体" w:asciiTheme="minorEastAsia" w:hAnsiTheme="minorEastAsia"/>
          <w:sz w:val="24"/>
        </w:rPr>
        <w:t xml:space="preserve">苏财购〔</w:t>
      </w:r>
      <w:r>
        <w:rPr>
          <w:rFonts w:asciiTheme="minorEastAsia" w:hAnsiTheme="minorEastAsia"/>
          <w:sz w:val="24"/>
        </w:rPr>
        <w:t xml:space="preserve">2021</w:t>
      </w:r>
      <w:r>
        <w:rPr>
          <w:rFonts w:cs="宋体" w:asciiTheme="minorEastAsia" w:hAnsiTheme="minorEastAsia"/>
          <w:sz w:val="24"/>
        </w:rPr>
        <w:t xml:space="preserve">〕</w:t>
      </w:r>
      <w:r>
        <w:rPr>
          <w:rFonts w:asciiTheme="minorEastAsia" w:hAnsiTheme="minorEastAsia"/>
          <w:sz w:val="24"/>
        </w:rPr>
        <w:t xml:space="preserve">82</w:t>
      </w:r>
      <w:r>
        <w:rPr>
          <w:rFonts w:cs="宋体" w:asciiTheme="minorEastAsia" w:hAnsiTheme="minorEastAsia"/>
          <w:sz w:val="24"/>
        </w:rPr>
        <w:t xml:space="preserve">号）、《人民银行南京分行办公室关于依托中征应收账款融资服务平台开展线上政采贷业务的通知》（</w:t>
      </w:r>
      <w:r>
        <w:rPr>
          <w:rFonts w:cs="宋体" w:asciiTheme="minorEastAsia" w:hAnsiTheme="minorEastAsia"/>
          <w:sz w:val="24"/>
        </w:rPr>
        <w:t xml:space="preserve">南银办</w:t>
      </w:r>
      <w:r>
        <w:rPr>
          <w:rFonts w:cs="宋体" w:asciiTheme="minorEastAsia" w:hAnsiTheme="minorEastAsia"/>
          <w:sz w:val="24"/>
        </w:rPr>
        <w:t xml:space="preserve">〔</w:t>
      </w:r>
      <w:r>
        <w:rPr>
          <w:rFonts w:asciiTheme="minorEastAsia" w:hAnsiTheme="minorEastAsia"/>
          <w:sz w:val="24"/>
        </w:rPr>
        <w:t xml:space="preserve">2022</w:t>
      </w:r>
      <w:r>
        <w:rPr>
          <w:rFonts w:cs="宋体" w:asciiTheme="minorEastAsia" w:hAnsiTheme="minorEastAsia"/>
          <w:sz w:val="24"/>
        </w:rPr>
        <w:t xml:space="preserve">〕</w:t>
      </w:r>
      <w:r>
        <w:rPr>
          <w:rFonts w:asciiTheme="minorEastAsia" w:hAnsiTheme="minorEastAsia"/>
          <w:sz w:val="24"/>
        </w:rPr>
        <w:t xml:space="preserve">123</w:t>
      </w:r>
      <w:r>
        <w:rPr>
          <w:rFonts w:cs="宋体" w:asciiTheme="minorEastAsia" w:hAnsiTheme="minorEastAsia"/>
          <w:sz w:val="24"/>
        </w:rPr>
        <w:t xml:space="preserve">号）等文件精神， 深入开展我市政府</w:t>
      </w:r>
      <w:r>
        <w:rPr>
          <w:rFonts w:cs="宋体" w:asciiTheme="minorEastAsia" w:hAnsiTheme="minorEastAsia"/>
          <w:sz w:val="24"/>
        </w:rPr>
        <w:t xml:space="preserve">采购线上合同</w:t>
      </w:r>
      <w:r>
        <w:rPr>
          <w:rFonts w:cs="宋体" w:asciiTheme="minorEastAsia" w:hAnsiTheme="minorEastAsia"/>
          <w:sz w:val="24"/>
        </w:rPr>
        <w:t xml:space="preserve">信用融资工作，线上“政采贷”业务流程及要求详见该文件相关内容或者常州市政府采购网。</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八、凡对本次采购提出询问，请按以下方式联系。</w:t>
      </w:r>
      <w:r/>
    </w:p>
    <w:p>
      <w:pPr>
        <w:ind w:firstLine="241"/>
        <w:spacing w:line="360" w:lineRule="auto"/>
        <w:rPr>
          <w:b/>
          <w:sz w:val="24"/>
        </w:rPr>
      </w:pPr>
      <w:r>
        <w:rPr>
          <w:b/>
          <w:sz w:val="24"/>
        </w:rPr>
        <w:t xml:space="preserve">1.</w:t>
      </w:r>
      <w:r>
        <w:rPr>
          <w:b/>
          <w:sz w:val="24"/>
        </w:rPr>
        <w:t xml:space="preserve">采购人信息</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名    称:常州市新北区孟河镇人民政府（本级）</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地    址:常州市新北区孟河镇孟河大道85号</w:t>
      </w:r>
      <w:r/>
    </w:p>
    <w:p>
      <w:pPr>
        <w:ind w:firstLine="244"/>
        <w:spacing w:line="360" w:lineRule="auto"/>
        <w:rPr>
          <w:rFonts w:ascii="宋体" w:hAnsi="宋体"/>
          <w:sz w:val="24"/>
        </w:rPr>
      </w:pPr>
      <w:r>
        <w:rPr>
          <w:rFonts w:hint="eastAsia" w:ascii="宋体" w:hAnsi="宋体" w:cs="仿宋"/>
          <w:spacing w:val="2"/>
          <w:sz w:val="24"/>
          <w:lang w:val="zh-CN"/>
        </w:rPr>
        <w:t xml:space="preserve">联系方式: </w:t>
      </w:r>
      <w:r>
        <w:rPr>
          <w:rFonts w:hint="eastAsia" w:ascii="宋体" w:hAnsi="宋体"/>
          <w:sz w:val="24"/>
        </w:rPr>
        <w:t xml:space="preserve">景先生  0519-83501338 </w:t>
      </w:r>
      <w:r/>
    </w:p>
    <w:p>
      <w:pPr>
        <w:ind w:firstLine="241"/>
        <w:spacing w:line="360" w:lineRule="auto"/>
        <w:rPr>
          <w:b/>
          <w:sz w:val="24"/>
        </w:rPr>
      </w:pPr>
      <w:r/>
      <w:bookmarkStart w:id="1" w:name="_Toc35393638"/>
      <w:r/>
      <w:bookmarkStart w:id="2" w:name="_Toc28359020"/>
      <w:r/>
      <w:bookmarkStart w:id="3" w:name="_Toc28359097"/>
      <w:r/>
      <w:bookmarkStart w:id="4" w:name="_Toc35393807"/>
      <w:r>
        <w:rPr>
          <w:rFonts w:hint="eastAsia"/>
          <w:b/>
          <w:sz w:val="24"/>
        </w:rPr>
        <w:t xml:space="preserve">2.</w:t>
      </w:r>
      <w:r>
        <w:rPr>
          <w:rFonts w:hint="eastAsia"/>
          <w:b/>
          <w:sz w:val="24"/>
        </w:rPr>
        <w:t xml:space="preserve">采购代理机构信息</w:t>
      </w:r>
      <w:bookmarkEnd w:id="1"/>
      <w:r/>
      <w:bookmarkEnd w:id="2"/>
      <w:r/>
      <w:bookmarkEnd w:id="3"/>
      <w:r/>
      <w:bookmarkEnd w:id="4"/>
      <w:r/>
      <w:r/>
    </w:p>
    <w:p>
      <w:pPr>
        <w:ind w:firstLine="244"/>
        <w:spacing w:line="360" w:lineRule="auto"/>
        <w:rPr>
          <w:rFonts w:ascii="宋体" w:hAnsi="宋体" w:cs="仿宋"/>
          <w:spacing w:val="2"/>
          <w:sz w:val="24"/>
          <w:lang w:val="zh-CN"/>
        </w:rPr>
      </w:pPr>
      <w:r/>
      <w:bookmarkStart w:id="5" w:name="_Toc28359098"/>
      <w:r/>
      <w:bookmarkStart w:id="6" w:name="_Toc35393639"/>
      <w:r/>
      <w:bookmarkStart w:id="7" w:name="_Toc35393808"/>
      <w:r/>
      <w:bookmarkStart w:id="8" w:name="_Toc28359021"/>
      <w:r>
        <w:rPr>
          <w:rFonts w:hint="eastAsia" w:ascii="宋体" w:hAnsi="宋体" w:cs="仿宋"/>
          <w:spacing w:val="2"/>
          <w:sz w:val="24"/>
          <w:lang w:val="zh-CN"/>
        </w:rPr>
        <w:t xml:space="preserve">名    称：</w:t>
      </w:r>
      <w:r>
        <w:rPr>
          <w:rFonts w:hint="eastAsia" w:ascii="宋体" w:hAnsi="宋体" w:cs="仿宋"/>
          <w:spacing w:val="2"/>
          <w:sz w:val="24"/>
          <w:lang w:val="zh-CN"/>
        </w:rPr>
        <w:t xml:space="preserve">常州沃成招标</w:t>
      </w:r>
      <w:r>
        <w:rPr>
          <w:rFonts w:hint="eastAsia" w:ascii="宋体" w:hAnsi="宋体" w:cs="仿宋"/>
          <w:spacing w:val="2"/>
          <w:sz w:val="24"/>
          <w:lang w:val="zh-CN"/>
        </w:rPr>
        <w:t xml:space="preserve">有限公司</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地　　址</w:t>
      </w:r>
      <w:r>
        <w:rPr>
          <w:rFonts w:hint="eastAsia" w:ascii="宋体" w:hAnsi="宋体" w:cs="仿宋"/>
          <w:spacing w:val="2"/>
          <w:sz w:val="24"/>
          <w:lang w:val="zh-CN"/>
        </w:rPr>
        <w:t xml:space="preserve">：常州市新北区荣盛锦绣华府15栋三楼（曼哈顿广场</w:t>
      </w:r>
      <w:r>
        <w:rPr>
          <w:rFonts w:hint="eastAsia" w:ascii="宋体" w:hAnsi="宋体" w:cs="仿宋"/>
          <w:spacing w:val="2"/>
          <w:sz w:val="24"/>
          <w:lang w:val="zh-CN"/>
        </w:rPr>
        <w:t xml:space="preserve">北侧商</w:t>
      </w:r>
      <w:r>
        <w:rPr>
          <w:rFonts w:hint="eastAsia" w:ascii="宋体" w:hAnsi="宋体" w:cs="仿宋"/>
          <w:spacing w:val="2"/>
          <w:sz w:val="24"/>
          <w:lang w:val="zh-CN"/>
        </w:rPr>
        <w:t xml:space="preserve">铺）</w:t>
      </w:r>
      <w:r/>
    </w:p>
    <w:p>
      <w:pPr>
        <w:ind w:firstLine="241"/>
        <w:spacing w:line="360" w:lineRule="auto"/>
        <w:rPr>
          <w:b/>
          <w:sz w:val="24"/>
        </w:rPr>
      </w:pPr>
      <w:r>
        <w:rPr>
          <w:rFonts w:hint="eastAsia"/>
          <w:b/>
          <w:sz w:val="24"/>
        </w:rPr>
        <w:t xml:space="preserve">3.</w:t>
      </w:r>
      <w:r>
        <w:rPr>
          <w:rFonts w:hint="eastAsia"/>
          <w:b/>
          <w:sz w:val="24"/>
        </w:rPr>
        <w:t xml:space="preserve">项目联系方式</w:t>
      </w:r>
      <w:bookmarkEnd w:id="5"/>
      <w:r/>
      <w:bookmarkEnd w:id="6"/>
      <w:r/>
      <w:bookmarkEnd w:id="7"/>
      <w:r/>
      <w:bookmarkEnd w:id="8"/>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项目联系人：</w:t>
      </w:r>
      <w:r>
        <w:rPr>
          <w:rFonts w:hint="eastAsia" w:ascii="宋体" w:hAnsi="宋体" w:cs="仿宋"/>
          <w:spacing w:val="2"/>
          <w:sz w:val="24"/>
        </w:rPr>
        <w:t xml:space="preserve">周</w:t>
      </w:r>
      <w:r>
        <w:rPr>
          <w:rFonts w:hint="eastAsia" w:ascii="宋体" w:hAnsi="宋体" w:cs="仿宋"/>
          <w:spacing w:val="2"/>
          <w:sz w:val="24"/>
          <w:lang w:val="zh-CN"/>
        </w:rPr>
        <w:t xml:space="preserve">工</w:t>
      </w:r>
      <w:r/>
    </w:p>
    <w:p>
      <w:pPr>
        <w:pStyle w:val="806"/>
        <w:ind w:firstLine="244"/>
        <w:spacing w:line="360" w:lineRule="auto"/>
        <w:rPr>
          <w:rFonts w:hint="default" w:hAnsi="宋体" w:cs="仿宋"/>
          <w:spacing w:val="2"/>
          <w:sz w:val="24"/>
          <w:lang w:val="zh-CN"/>
        </w:rPr>
      </w:pPr>
      <w:r>
        <w:rPr>
          <w:rFonts w:hAnsi="宋体" w:cs="仿宋"/>
          <w:spacing w:val="2"/>
          <w:sz w:val="24"/>
          <w:lang w:val="zh-CN"/>
        </w:rPr>
        <w:t xml:space="preserve">电　　 话：0519-6895279</w:t>
      </w:r>
      <w:r>
        <w:rPr>
          <w:rFonts w:hAnsi="宋体" w:cs="仿宋"/>
          <w:spacing w:val="2"/>
          <w:sz w:val="24"/>
        </w:rPr>
        <w:t xml:space="preserve">1</w:t>
      </w:r>
      <w:r/>
    </w:p>
    <w:p>
      <w:pPr>
        <w:ind w:firstLine="244"/>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ascii="宋体" w:hAnsi="宋体" w:cs="仿宋"/>
          <w:spacing w:val="2"/>
          <w:sz w:val="24"/>
          <w:lang w:val="zh-CN"/>
        </w:rPr>
        <w:t xml:space="preserve">电子化招投标技术支持电话：0519-85588210</w:t>
      </w:r>
      <w:r/>
    </w:p>
    <w:p>
      <w:pPr>
        <w:ind w:firstLine="241"/>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注：上述个人信息由于工作需要</w:t>
      </w:r>
      <w:r>
        <w:rPr>
          <w:rFonts w:cs="宋体" w:asciiTheme="minorEastAsia" w:hAnsiTheme="minorEastAsia"/>
          <w:b/>
          <w:sz w:val="24"/>
        </w:rPr>
        <w:t xml:space="preserve">经机构</w:t>
      </w:r>
      <w:r>
        <w:rPr>
          <w:rFonts w:cs="宋体" w:asciiTheme="minorEastAsia" w:hAnsiTheme="minorEastAsia"/>
          <w:b/>
          <w:sz w:val="24"/>
        </w:rPr>
        <w:t xml:space="preserve">或本人同意对外公布。</w:t>
      </w:r>
      <w:r/>
    </w:p>
    <w:p>
      <w:pPr>
        <w:ind w:firstLine="500"/>
        <w:jc w:val="both"/>
        <w:spacing w:line="6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rPr>
        <w:t xml:space="preserve"> </w:t>
      </w:r>
      <w:r/>
    </w:p>
    <w:p>
      <w:pPr>
        <w:jc w:val="center"/>
        <w:spacing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第二</w:t>
      </w:r>
      <w:r>
        <w:rPr>
          <w:rFonts w:ascii="宋体" w:hAnsi="宋体" w:eastAsia="宋体" w:cs="宋体"/>
          <w:b/>
          <w:sz w:val="36"/>
        </w:rPr>
        <w:t xml:space="preserve">章供应</w:t>
      </w:r>
      <w:r>
        <w:rPr>
          <w:rFonts w:ascii="宋体" w:hAnsi="宋体" w:eastAsia="宋体" w:cs="宋体"/>
          <w:b/>
          <w:sz w:val="36"/>
        </w:rPr>
        <w:t xml:space="preserve">商须知</w:t>
      </w:r>
      <w:r/>
    </w:p>
    <w:p>
      <w:pPr>
        <w:pStyle w:val="842"/>
        <w:jc w:val="center"/>
        <w:spacing w:before="0" w:after="249" w:line="85" w:lineRule="atLeast"/>
        <w:tabs>
          <w:tab w:val="left" w:pos="4592" w:leader="none"/>
          <w:tab w:val="left" w:pos="786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供应商须知资料表</w:t>
      </w:r>
      <w:r/>
    </w:p>
    <w:p>
      <w:pPr>
        <w:ind w:firstLine="480"/>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本表是对供应商须知的具体补充和修改，如有矛盾，均以本资料表为准。</w:t>
      </w:r>
      <w:r/>
    </w:p>
    <w:p>
      <w:pPr>
        <w:ind w:firstLine="480"/>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标记“</w:t>
      </w:r>
      <w:r>
        <w:rPr>
          <w:rFonts w:ascii="Wingdings 2" w:hAnsi="Wingdings 2" w:eastAsia="Wingdings 2" w:cs="Wingdings 2"/>
          <w:sz w:val="21"/>
        </w:rPr>
        <w:t xml:space="preserve"></w:t>
      </w:r>
      <w:r>
        <w:rPr>
          <w:rFonts w:ascii="宋体" w:hAnsi="宋体" w:eastAsia="宋体" w:cs="宋体"/>
          <w:sz w:val="24"/>
        </w:rPr>
        <w:t xml:space="preserve">”的选项意为适用于本项目，标记“</w:t>
      </w:r>
      <w:r>
        <w:rPr>
          <w:rFonts w:ascii="宋体" w:hAnsi="宋体" w:eastAsia="宋体" w:cs="宋体"/>
          <w:sz w:val="21"/>
        </w:rPr>
        <w:t xml:space="preserve">□</w:t>
      </w:r>
      <w:r>
        <w:rPr>
          <w:rFonts w:ascii="宋体" w:hAnsi="宋体" w:eastAsia="宋体" w:cs="宋体"/>
          <w:sz w:val="24"/>
        </w:rPr>
        <w:t xml:space="preserve">”的选项意为不适用于本项目。</w:t>
      </w:r>
      <w:r/>
    </w:p>
    <w:tbl>
      <w:tblPr>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
        <w:gridCol w:w="1679"/>
        <w:gridCol w:w="6567"/>
      </w:tblGrid>
      <w:tr>
        <w:trPr>
          <w:jc w:val="center"/>
          <w:trHeight w:val="633"/>
          <w:tblHeader/>
        </w:trPr>
        <w:tc>
          <w:tcPr>
            <w:tcW w:w="975" w:type="dxa"/>
            <w:vAlign w:val="center"/>
            <w:textDirection w:val="lrTb"/>
            <w:noWrap w:val="false"/>
          </w:tcPr>
          <w:p>
            <w:pPr>
              <w:jc w:val="center"/>
              <w:rPr>
                <w:b/>
                <w:bCs/>
                <w:sz w:val="24"/>
              </w:rPr>
            </w:pPr>
            <w:r>
              <w:rPr>
                <w:b/>
                <w:sz w:val="24"/>
              </w:rPr>
              <w:t xml:space="preserve">条款号</w:t>
            </w:r>
            <w:r/>
          </w:p>
        </w:tc>
        <w:tc>
          <w:tcPr>
            <w:tcW w:w="1679" w:type="dxa"/>
            <w:vAlign w:val="center"/>
            <w:textDirection w:val="lrTb"/>
            <w:noWrap w:val="false"/>
          </w:tcPr>
          <w:p>
            <w:pPr>
              <w:jc w:val="center"/>
              <w:rPr>
                <w:b/>
                <w:bCs/>
                <w:sz w:val="24"/>
              </w:rPr>
            </w:pPr>
            <w:r>
              <w:rPr>
                <w:b/>
                <w:bCs/>
                <w:sz w:val="24"/>
              </w:rPr>
              <w:t xml:space="preserve">条目</w:t>
            </w:r>
            <w:r/>
          </w:p>
        </w:tc>
        <w:tc>
          <w:tcPr>
            <w:tcW w:w="6567" w:type="dxa"/>
            <w:vAlign w:val="center"/>
            <w:textDirection w:val="lrTb"/>
            <w:noWrap w:val="false"/>
          </w:tcPr>
          <w:p>
            <w:pPr>
              <w:jc w:val="center"/>
              <w:rPr>
                <w:b/>
                <w:bCs/>
                <w:sz w:val="24"/>
              </w:rPr>
            </w:pPr>
            <w:r>
              <w:rPr>
                <w:b/>
                <w:bCs/>
                <w:sz w:val="24"/>
              </w:rPr>
              <w:t xml:space="preserve">内容</w:t>
            </w:r>
            <w:r/>
          </w:p>
        </w:tc>
      </w:tr>
      <w:tr>
        <w:trPr>
          <w:jc w:val="center"/>
          <w:trHeight w:val="21"/>
        </w:trPr>
        <w:tc>
          <w:tcPr>
            <w:tcW w:w="975" w:type="dxa"/>
            <w:vAlign w:val="center"/>
            <w:textDirection w:val="lrTb"/>
            <w:noWrap w:val="false"/>
          </w:tcPr>
          <w:p>
            <w:pPr>
              <w:pStyle w:val="806"/>
              <w:jc w:val="center"/>
              <w:rPr>
                <w:rFonts w:hint="default" w:ascii="Times New Roman" w:hAnsi="Times New Roman"/>
                <w:sz w:val="24"/>
                <w:szCs w:val="24"/>
              </w:rPr>
            </w:pPr>
            <w:r>
              <w:rPr>
                <w:rFonts w:hint="default" w:ascii="Times New Roman" w:hAnsi="Times New Roman"/>
                <w:sz w:val="24"/>
                <w:szCs w:val="24"/>
              </w:rPr>
              <w:t xml:space="preserve">2.2</w:t>
            </w:r>
            <w:r/>
          </w:p>
        </w:tc>
        <w:tc>
          <w:tcPr>
            <w:tcW w:w="1679" w:type="dxa"/>
            <w:vAlign w:val="center"/>
            <w:textDirection w:val="lrTb"/>
            <w:noWrap w:val="false"/>
          </w:tcPr>
          <w:p>
            <w:pPr>
              <w:jc w:val="center"/>
              <w:rPr>
                <w:sz w:val="24"/>
              </w:rPr>
            </w:pPr>
            <w:r>
              <w:rPr>
                <w:sz w:val="24"/>
              </w:rPr>
              <w:t xml:space="preserve">项目属性</w:t>
            </w:r>
            <w:r/>
          </w:p>
        </w:tc>
        <w:tc>
          <w:tcPr>
            <w:tcW w:w="6567" w:type="dxa"/>
            <w:vAlign w:val="center"/>
            <w:textDirection w:val="lrTb"/>
            <w:noWrap w:val="false"/>
          </w:tcPr>
          <w:p>
            <w:pPr>
              <w:rPr>
                <w:sz w:val="24"/>
              </w:rPr>
            </w:pPr>
            <w:r>
              <w:rPr>
                <w:sz w:val="24"/>
              </w:rPr>
              <w:t xml:space="preserve">项目属性：</w:t>
            </w:r>
            <w:r/>
          </w:p>
          <w:p>
            <w:pPr>
              <w:rPr>
                <w:sz w:val="24"/>
              </w:rPr>
            </w:pPr>
            <w:r>
              <w:rPr>
                <w:rFonts w:ascii="Wingdings 2" w:hAnsi="Wingdings 2" w:eastAsia="Wingdings 2" w:cs="Wingdings 2"/>
                <w:sz w:val="24"/>
              </w:rPr>
              <w:t xml:space="preserve"></w:t>
            </w:r>
            <w:r>
              <w:rPr>
                <w:sz w:val="24"/>
              </w:rPr>
              <w:t xml:space="preserve"> </w:t>
            </w:r>
            <w:r>
              <w:rPr>
                <w:sz w:val="24"/>
              </w:rPr>
              <w:t xml:space="preserve">服务</w:t>
            </w:r>
            <w:r/>
          </w:p>
          <w:p>
            <w:pPr>
              <w:rPr>
                <w:sz w:val="24"/>
              </w:rPr>
            </w:pPr>
            <w:r>
              <w:rPr>
                <w:rFonts w:ascii="Wingdings 2" w:hAnsi="Wingdings 2" w:eastAsia="Wingdings 2" w:cs="Wingdings 2"/>
                <w:sz w:val="24"/>
              </w:rPr>
              <w:t xml:space="preserve"></w:t>
            </w:r>
            <w:r>
              <w:rPr>
                <w:sz w:val="24"/>
              </w:rPr>
              <w:t xml:space="preserve"> </w:t>
            </w:r>
            <w:r>
              <w:rPr>
                <w:sz w:val="24"/>
              </w:rPr>
              <w:t xml:space="preserve">货物</w:t>
            </w:r>
            <w:r/>
          </w:p>
          <w:p>
            <w:pPr>
              <w:rPr>
                <w:sz w:val="24"/>
                <w:u w:val="single"/>
              </w:rPr>
            </w:pPr>
            <w:r>
              <w:rPr>
                <w:rFonts w:ascii="Wingdings 2" w:hAnsi="Wingdings 2" w:eastAsia="Wingdings 2" w:cs="Wingdings 2"/>
                <w:sz w:val="24"/>
              </w:rPr>
              <w:t xml:space="preserve"></w:t>
            </w:r>
            <w:r>
              <w:rPr>
                <w:rFonts w:hint="eastAsia"/>
                <w:sz w:val="24"/>
              </w:rPr>
              <w:t xml:space="preserve">工程</w:t>
            </w:r>
            <w:r/>
          </w:p>
        </w:tc>
      </w:tr>
      <w:tr>
        <w:trPr>
          <w:jc w:val="center"/>
          <w:trHeight w:val="623"/>
        </w:trPr>
        <w:tc>
          <w:tcPr>
            <w:tcW w:w="975" w:type="dxa"/>
            <w:vAlign w:val="center"/>
            <w:textDirection w:val="lrTb"/>
            <w:noWrap w:val="false"/>
          </w:tcPr>
          <w:p>
            <w:pPr>
              <w:pStyle w:val="806"/>
              <w:jc w:val="center"/>
              <w:rPr>
                <w:rFonts w:hint="default" w:ascii="Times New Roman" w:hAnsi="Times New Roman"/>
                <w:sz w:val="24"/>
                <w:szCs w:val="24"/>
              </w:rPr>
            </w:pPr>
            <w:r>
              <w:rPr>
                <w:rFonts w:hint="default" w:ascii="Times New Roman" w:hAnsi="Times New Roman"/>
                <w:sz w:val="24"/>
                <w:szCs w:val="24"/>
              </w:rPr>
              <w:t xml:space="preserve">2.</w:t>
            </w:r>
            <w:r>
              <w:rPr>
                <w:rFonts w:ascii="Times New Roman" w:hAnsi="Times New Roman"/>
                <w:sz w:val="24"/>
                <w:szCs w:val="24"/>
              </w:rPr>
              <w:t xml:space="preserve">3</w:t>
            </w:r>
            <w:r/>
          </w:p>
        </w:tc>
        <w:tc>
          <w:tcPr>
            <w:tcW w:w="1679" w:type="dxa"/>
            <w:vAlign w:val="center"/>
            <w:textDirection w:val="lrTb"/>
            <w:noWrap w:val="false"/>
          </w:tcPr>
          <w:p>
            <w:pPr>
              <w:jc w:val="center"/>
              <w:rPr>
                <w:sz w:val="24"/>
              </w:rPr>
            </w:pPr>
            <w:r>
              <w:rPr>
                <w:rFonts w:hint="eastAsia" w:ascii="宋体" w:hAnsi="宋体" w:eastAsia="宋体" w:cs="宋体"/>
                <w:sz w:val="24"/>
              </w:rPr>
              <w:t xml:space="preserve">科研仪器设备</w:t>
            </w:r>
            <w:r/>
          </w:p>
        </w:tc>
        <w:tc>
          <w:tcPr>
            <w:tcW w:w="656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是否属于科研仪器设备采购项目：</w:t>
            </w:r>
            <w:r/>
          </w:p>
          <w:p>
            <w:p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宋体" w:hAnsi="宋体" w:eastAsia="宋体" w:cs="宋体"/>
                <w:sz w:val="21"/>
              </w:rPr>
              <w:t xml:space="preserve"> </w:t>
            </w:r>
            <w:r>
              <w:rPr>
                <w:rFonts w:hint="eastAsia" w:ascii="宋体" w:hAnsi="宋体" w:eastAsia="宋体" w:cs="宋体"/>
                <w:sz w:val="24"/>
              </w:rPr>
              <w:t xml:space="preserve">是</w:t>
            </w:r>
            <w:r/>
          </w:p>
          <w:p>
            <w:pPr>
              <w:rPr>
                <w:sz w:val="24"/>
              </w:rPr>
            </w:pPr>
            <w:r>
              <w:rPr>
                <w:rFonts w:ascii="Wingdings 2" w:hAnsi="Wingdings 2" w:eastAsia="Wingdings 2" w:cs="Wingdings 2"/>
                <w:sz w:val="24"/>
              </w:rPr>
              <w:t xml:space="preserve"></w:t>
            </w:r>
            <w:r>
              <w:rPr>
                <w:rFonts w:hint="eastAsia" w:ascii="宋体" w:hAnsi="宋体" w:eastAsia="宋体" w:cs="宋体"/>
                <w:sz w:val="24"/>
              </w:rPr>
              <w:t xml:space="preserve">否</w:t>
            </w:r>
            <w:r/>
          </w:p>
        </w:tc>
      </w:tr>
      <w:tr>
        <w:trPr>
          <w:jc w:val="center"/>
          <w:trHeight w:val="21"/>
        </w:trPr>
        <w:tc>
          <w:tcPr>
            <w:tcW w:w="975" w:type="dxa"/>
            <w:vAlign w:val="center"/>
            <w:vMerge w:val="restart"/>
            <w:textDirection w:val="lrTb"/>
            <w:noWrap w:val="false"/>
          </w:tcPr>
          <w:p>
            <w:pPr>
              <w:pStyle w:val="806"/>
              <w:jc w:val="center"/>
              <w:rPr>
                <w:rFonts w:hint="default" w:ascii="Times New Roman" w:hAnsi="Times New Roman"/>
                <w:sz w:val="24"/>
                <w:szCs w:val="24"/>
              </w:rPr>
            </w:pPr>
            <w:r>
              <w:rPr>
                <w:rFonts w:hint="default" w:ascii="Times New Roman" w:hAnsi="Times New Roman"/>
                <w:sz w:val="24"/>
                <w:szCs w:val="24"/>
              </w:rPr>
              <w:t xml:space="preserve">3.1</w:t>
            </w:r>
            <w:r/>
          </w:p>
        </w:tc>
        <w:tc>
          <w:tcPr>
            <w:tcW w:w="1679" w:type="dxa"/>
            <w:vAlign w:val="center"/>
            <w:textDirection w:val="lrTb"/>
            <w:noWrap w:val="false"/>
          </w:tcPr>
          <w:p>
            <w:pPr>
              <w:jc w:val="center"/>
              <w:rPr>
                <w:sz w:val="24"/>
              </w:rPr>
            </w:pPr>
            <w:r>
              <w:rPr>
                <w:sz w:val="24"/>
              </w:rPr>
              <w:t xml:space="preserve">现场考察</w:t>
            </w:r>
            <w:r/>
          </w:p>
        </w:tc>
        <w:tc>
          <w:tcPr>
            <w:tcW w:w="6567" w:type="dxa"/>
            <w:vAlign w:val="center"/>
            <w:textDirection w:val="lrTb"/>
            <w:noWrap w:val="false"/>
          </w:tcPr>
          <w:p>
            <w:pPr>
              <w:rPr>
                <w:sz w:val="24"/>
              </w:rPr>
            </w:pPr>
            <w:r>
              <w:rPr>
                <w:rFonts w:ascii="Wingdings 2" w:hAnsi="Wingdings 2" w:eastAsia="Wingdings 2" w:cs="Wingdings 2"/>
              </w:rPr>
              <w:t xml:space="preserve"></w:t>
            </w:r>
            <w:r>
              <w:rPr>
                <w:sz w:val="24"/>
              </w:rPr>
              <w:t xml:space="preserve">不组织</w:t>
            </w:r>
            <w:r>
              <w:rPr>
                <w:rFonts w:hint="eastAsia"/>
                <w:sz w:val="24"/>
              </w:rPr>
              <w:t xml:space="preserve">，投标单位如有需要请自行考察。</w:t>
            </w:r>
            <w:r/>
          </w:p>
          <w:p>
            <w:pPr>
              <w:rPr>
                <w:bCs/>
                <w:sz w:val="24"/>
              </w:rPr>
            </w:pPr>
            <w:r>
              <w:rPr>
                <w:rFonts w:ascii="Wingdings 2" w:hAnsi="Wingdings 2" w:eastAsia="Wingdings 2" w:cs="Wingdings 2"/>
              </w:rPr>
              <w:t xml:space="preserve"></w:t>
            </w:r>
            <w:r>
              <w:rPr>
                <w:sz w:val="24"/>
              </w:rPr>
              <w:t xml:space="preserve">组织，考察时间：</w:t>
            </w:r>
            <w:r>
              <w:rPr>
                <w:rFonts w:hint="eastAsia"/>
                <w:sz w:val="24"/>
              </w:rPr>
              <w:t xml:space="preserve">/</w:t>
            </w:r>
            <w:r>
              <w:rPr>
                <w:rFonts w:hint="eastAsia"/>
                <w:sz w:val="24"/>
              </w:rPr>
              <w:t xml:space="preserve">。</w:t>
            </w:r>
            <w:r/>
          </w:p>
          <w:p>
            <w:pPr>
              <w:pStyle w:val="806"/>
              <w:rPr>
                <w:rFonts w:hint="default" w:ascii="Times New Roman" w:hAnsi="Times New Roman"/>
                <w:sz w:val="24"/>
                <w:szCs w:val="24"/>
              </w:rPr>
            </w:pPr>
            <w:r>
              <w:rPr>
                <w:rFonts w:hint="default" w:ascii="Times New Roman" w:hAnsi="Times New Roman"/>
                <w:sz w:val="24"/>
              </w:rPr>
              <w:t xml:space="preserve">考察地点：</w:t>
            </w:r>
            <w:r>
              <w:rPr>
                <w:rFonts w:ascii="Times New Roman" w:hAnsi="Times New Roman"/>
                <w:sz w:val="24"/>
              </w:rPr>
              <w:t xml:space="preserve">/</w:t>
            </w:r>
            <w:r>
              <w:rPr>
                <w:rFonts w:ascii="Times New Roman" w:hAnsi="Times New Roman"/>
                <w:sz w:val="24"/>
              </w:rPr>
              <w:t xml:space="preserve">。</w:t>
            </w:r>
            <w:r/>
          </w:p>
        </w:tc>
      </w:tr>
      <w:tr>
        <w:trPr>
          <w:jc w:val="center"/>
          <w:trHeight w:val="21"/>
        </w:trPr>
        <w:tc>
          <w:tcPr>
            <w:tcW w:w="975" w:type="dxa"/>
            <w:vAlign w:val="center"/>
            <w:vMerge w:val="continue"/>
            <w:textDirection w:val="lrTb"/>
            <w:noWrap w:val="false"/>
          </w:tcPr>
          <w:p>
            <w:pPr>
              <w:pStyle w:val="806"/>
              <w:jc w:val="center"/>
              <w:rPr>
                <w:rFonts w:hint="default" w:ascii="Times New Roman" w:hAnsi="Times New Roman"/>
                <w:sz w:val="24"/>
                <w:szCs w:val="24"/>
              </w:rPr>
            </w:pPr>
            <w:r>
              <w:rPr>
                <w:rFonts w:hint="default" w:ascii="Times New Roman" w:hAnsi="Times New Roman"/>
                <w:sz w:val="24"/>
                <w:szCs w:val="24"/>
              </w:rPr>
            </w:r>
            <w:r/>
          </w:p>
        </w:tc>
        <w:tc>
          <w:tcPr>
            <w:tcW w:w="1679" w:type="dxa"/>
            <w:vAlign w:val="center"/>
            <w:textDirection w:val="lrTb"/>
            <w:noWrap w:val="false"/>
          </w:tcPr>
          <w:p>
            <w:pPr>
              <w:jc w:val="center"/>
              <w:rPr>
                <w:sz w:val="24"/>
              </w:rPr>
            </w:pPr>
            <w:r>
              <w:rPr>
                <w:rFonts w:hint="eastAsia" w:ascii="宋体" w:hAnsi="宋体" w:eastAsia="宋体" w:cs="宋体"/>
                <w:sz w:val="24"/>
              </w:rPr>
              <w:t xml:space="preserve">磋商前答疑会</w:t>
            </w:r>
            <w:r/>
          </w:p>
        </w:tc>
        <w:tc>
          <w:tcPr>
            <w:tcW w:w="6567" w:type="dxa"/>
            <w:vAlign w:val="center"/>
            <w:textDirection w:val="lrTb"/>
            <w:noWrap w:val="false"/>
          </w:tcPr>
          <w:p>
            <w:pPr>
              <w:rPr>
                <w:sz w:val="24"/>
              </w:rPr>
            </w:pPr>
            <w:r>
              <w:rPr>
                <w:rFonts w:ascii="Wingdings 2" w:hAnsi="Wingdings 2" w:eastAsia="Wingdings 2" w:cs="Wingdings 2"/>
              </w:rPr>
              <w:t xml:space="preserve"></w:t>
            </w:r>
            <w:r>
              <w:rPr>
                <w:sz w:val="24"/>
              </w:rPr>
              <w:t xml:space="preserve">不召开</w:t>
            </w:r>
            <w:r>
              <w:rPr>
                <w:rFonts w:hint="eastAsia" w:ascii="宋体" w:hAnsi="宋体" w:cs="仿宋_GB2312"/>
                <w:spacing w:val="2"/>
                <w:sz w:val="24"/>
                <w:lang w:val="zh-CN"/>
              </w:rPr>
              <w:t xml:space="preserve">。</w:t>
            </w:r>
            <w:r/>
          </w:p>
          <w:p>
            <w:pPr>
              <w:rPr>
                <w:sz w:val="24"/>
              </w:rPr>
            </w:pPr>
            <w:r>
              <w:rPr>
                <w:rFonts w:ascii="Wingdings 2" w:hAnsi="Wingdings 2" w:eastAsia="Wingdings 2" w:cs="Wingdings 2"/>
              </w:rPr>
              <w:t xml:space="preserve"></w:t>
            </w:r>
            <w:r>
              <w:rPr>
                <w:sz w:val="24"/>
              </w:rPr>
              <w:t xml:space="preserve">召开，召开时间：</w:t>
            </w:r>
            <w:r>
              <w:rPr>
                <w:rFonts w:hint="eastAsia"/>
                <w:sz w:val="24"/>
              </w:rPr>
              <w:t xml:space="preserve">/</w:t>
            </w:r>
            <w:r>
              <w:rPr>
                <w:rFonts w:hint="eastAsia"/>
                <w:sz w:val="24"/>
              </w:rPr>
              <w:t xml:space="preserve">。</w:t>
            </w:r>
            <w:r/>
          </w:p>
          <w:p>
            <w:pPr>
              <w:rPr>
                <w:sz w:val="24"/>
              </w:rPr>
            </w:pPr>
            <w:r>
              <w:rPr>
                <w:sz w:val="24"/>
              </w:rPr>
              <w:t xml:space="preserve">召开地点：</w:t>
            </w:r>
            <w:r>
              <w:rPr>
                <w:rFonts w:hint="eastAsia"/>
                <w:sz w:val="24"/>
              </w:rPr>
              <w:t xml:space="preserve">/</w:t>
            </w:r>
            <w:r>
              <w:rPr>
                <w:rFonts w:hint="eastAsia"/>
                <w:sz w:val="24"/>
              </w:rPr>
              <w:t xml:space="preserve">。</w:t>
            </w:r>
            <w:r/>
          </w:p>
        </w:tc>
      </w:tr>
      <w:tr>
        <w:trPr>
          <w:jc w:val="center"/>
          <w:trHeight w:val="688"/>
        </w:trPr>
        <w:tc>
          <w:tcPr>
            <w:tcW w:w="975" w:type="dxa"/>
            <w:vAlign w:val="center"/>
            <w:textDirection w:val="lrTb"/>
            <w:noWrap w:val="false"/>
          </w:tcPr>
          <w:p>
            <w:pPr>
              <w:pStyle w:val="806"/>
              <w:jc w:val="center"/>
              <w:rPr>
                <w:rFonts w:hint="default" w:ascii="Times New Roman" w:hAnsi="Times New Roman"/>
                <w:sz w:val="24"/>
                <w:szCs w:val="24"/>
              </w:rPr>
            </w:pPr>
            <w:r>
              <w:rPr>
                <w:rFonts w:ascii="Times New Roman" w:hAnsi="Times New Roman"/>
                <w:sz w:val="24"/>
                <w:szCs w:val="24"/>
              </w:rPr>
              <w:t xml:space="preserve">4</w:t>
            </w:r>
            <w:r>
              <w:rPr>
                <w:rFonts w:hint="default" w:ascii="Times New Roman" w:hAnsi="Times New Roman"/>
                <w:sz w:val="24"/>
                <w:szCs w:val="24"/>
              </w:rPr>
              <w:t xml:space="preserve">.2</w:t>
            </w:r>
            <w:r>
              <w:rPr>
                <w:rFonts w:ascii="Times New Roman" w:hAnsi="Times New Roman"/>
                <w:sz w:val="24"/>
                <w:szCs w:val="24"/>
              </w:rPr>
              <w:t xml:space="preserve">.5</w:t>
            </w:r>
            <w:r/>
          </w:p>
        </w:tc>
        <w:tc>
          <w:tcPr>
            <w:tcW w:w="1679" w:type="dxa"/>
            <w:vAlign w:val="center"/>
            <w:textDirection w:val="lrTb"/>
            <w:noWrap w:val="false"/>
          </w:tcPr>
          <w:p>
            <w:pPr>
              <w:jc w:val="center"/>
              <w:rPr>
                <w:sz w:val="24"/>
              </w:rPr>
            </w:pPr>
            <w:r>
              <w:rPr>
                <w:sz w:val="24"/>
              </w:rPr>
              <w:t xml:space="preserve">标的所属行业</w:t>
            </w:r>
            <w:r/>
          </w:p>
        </w:tc>
        <w:tc>
          <w:tcPr>
            <w:tcW w:w="6567" w:type="dxa"/>
            <w:vAlign w:val="center"/>
            <w:textDirection w:val="lrTb"/>
            <w:noWrap w:val="false"/>
          </w:tcPr>
          <w:p>
            <w:pPr>
              <w:rPr>
                <w:sz w:val="24"/>
              </w:rPr>
            </w:pPr>
            <w:r>
              <w:rPr>
                <w:sz w:val="24"/>
              </w:rPr>
              <w:t xml:space="preserve">本项目采购标的对应的中小企业划分标准所属行业：</w:t>
            </w:r>
            <w:r>
              <w:rPr>
                <w:rFonts w:hint="eastAsia"/>
                <w:sz w:val="24"/>
                <w:u w:val="single"/>
              </w:rPr>
              <w:t xml:space="preserve">建筑业</w:t>
            </w:r>
            <w:r/>
          </w:p>
        </w:tc>
      </w:tr>
      <w:tr>
        <w:trPr>
          <w:jc w:val="center"/>
          <w:trHeight w:val="5243"/>
        </w:trPr>
        <w:tc>
          <w:tcPr>
            <w:tcW w:w="975" w:type="dxa"/>
            <w:vAlign w:val="center"/>
            <w:textDirection w:val="lrTb"/>
            <w:noWrap w:val="false"/>
          </w:tcPr>
          <w:p>
            <w:pPr>
              <w:pStyle w:val="806"/>
              <w:jc w:val="center"/>
              <w:rPr>
                <w:rFonts w:hint="default" w:ascii="Times New Roman" w:hAnsi="Times New Roman"/>
                <w:sz w:val="24"/>
                <w:szCs w:val="24"/>
              </w:rPr>
            </w:pPr>
            <w:r>
              <w:rPr>
                <w:rFonts w:ascii="Times New Roman" w:hAnsi="Times New Roman"/>
                <w:sz w:val="24"/>
                <w:szCs w:val="24"/>
              </w:rPr>
              <w:t xml:space="preserve">10.2</w:t>
            </w:r>
            <w:r/>
          </w:p>
        </w:tc>
        <w:tc>
          <w:tcPr>
            <w:tcW w:w="1679" w:type="dxa"/>
            <w:vAlign w:val="center"/>
            <w:textDirection w:val="lrTb"/>
            <w:noWrap w:val="false"/>
          </w:tcPr>
          <w:p>
            <w:pPr>
              <w:jc w:val="center"/>
              <w:rPr>
                <w:sz w:val="24"/>
              </w:rPr>
            </w:pPr>
            <w:r>
              <w:rPr>
                <w:rFonts w:hint="eastAsia"/>
                <w:sz w:val="24"/>
              </w:rPr>
              <w:t xml:space="preserve">报价</w:t>
            </w:r>
            <w:r/>
          </w:p>
        </w:tc>
        <w:tc>
          <w:tcPr>
            <w:tcW w:w="6567" w:type="dxa"/>
            <w:vAlign w:val="center"/>
            <w:textDirection w:val="lrTb"/>
            <w:noWrap w:val="false"/>
          </w:tcPr>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报价的特殊规定：</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hint="eastAsia" w:ascii="宋体" w:hAnsi="宋体" w:cs="宋体"/>
                <w:b/>
                <w:bCs/>
                <w:sz w:val="24"/>
              </w:rPr>
              <w:t xml:space="preserve">无</w:t>
            </w:r>
            <w:r/>
          </w:p>
          <w:p>
            <w:pPr>
              <w:rPr>
                <w:rFonts w:ascii="宋体" w:hAnsi="宋体" w:cs="宋体"/>
                <w:b/>
                <w:bCs/>
                <w:sz w:val="24"/>
              </w:rPr>
            </w:pPr>
            <w:r>
              <w:rPr>
                <w:rFonts w:ascii="Wingdings 2" w:hAnsi="Wingdings 2" w:eastAsia="Wingdings 2" w:cs="Wingdings 2"/>
                <w:sz w:val="24"/>
              </w:rPr>
              <w:t xml:space="preserve"></w:t>
            </w:r>
            <w:r>
              <w:rPr>
                <w:rFonts w:hint="eastAsia" w:ascii="宋体" w:hAnsi="宋体" w:cs="宋体"/>
                <w:b/>
                <w:bCs/>
                <w:sz w:val="24"/>
              </w:rPr>
              <w:t xml:space="preserve">有，具体情形：本项目采用两次报价，电子响应文件中的报价为首轮报价，第二轮报价为最后报价 (磋商小组应当要求所有实质性响应的供应商在规定时间内在苏</w:t>
            </w:r>
            <w:r>
              <w:rPr>
                <w:rFonts w:hint="eastAsia" w:ascii="宋体" w:hAnsi="宋体" w:cs="宋体"/>
                <w:b/>
                <w:bCs/>
                <w:sz w:val="24"/>
              </w:rPr>
              <w:t xml:space="preserve">采云</w:t>
            </w:r>
            <w:r>
              <w:rPr>
                <w:rFonts w:hint="eastAsia" w:ascii="宋体" w:hAnsi="宋体" w:cs="宋体"/>
                <w:b/>
                <w:bCs/>
                <w:sz w:val="24"/>
              </w:rPr>
              <w:t xml:space="preserve">系统中提交最后报价，最后报价作为价格分评分依据。) 除有特殊要求的项目外，分项报价表中的最后报价以磋商响应文件中的首次报价为依据，按下浮率同比例下浮。</w:t>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hint="eastAsia" w:ascii="宋体" w:hAnsi="宋体" w:cs="宋体"/>
                <w:b/>
                <w:bCs/>
                <w:sz w:val="24"/>
              </w:rPr>
              <w:t xml:space="preserve">注：重要提醒：供应商未在磋商小组规定的时间内在苏</w:t>
            </w:r>
            <w:r>
              <w:rPr>
                <w:rFonts w:hint="eastAsia" w:ascii="宋体" w:hAnsi="宋体" w:cs="宋体"/>
                <w:b/>
                <w:bCs/>
                <w:sz w:val="24"/>
              </w:rPr>
              <w:t xml:space="preserve">采云</w:t>
            </w:r>
            <w:r>
              <w:rPr>
                <w:rFonts w:hint="eastAsia" w:ascii="宋体" w:hAnsi="宋体" w:cs="宋体"/>
                <w:b/>
                <w:bCs/>
                <w:sz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宋体" w:hAnsi="宋体" w:cs="宋体"/>
                <w:b/>
                <w:bCs/>
                <w:sz w:val="24"/>
              </w:rPr>
              <w:t xml:space="preserve">采云</w:t>
            </w:r>
            <w:r>
              <w:rPr>
                <w:rFonts w:hint="eastAsia" w:ascii="宋体" w:hAnsi="宋体" w:cs="宋体"/>
                <w:b/>
                <w:bCs/>
                <w:sz w:val="24"/>
              </w:rPr>
              <w:t xml:space="preserve">系统中提交“退出磋商函”并加盖CA电子公章。</w:t>
            </w:r>
            <w:r/>
          </w:p>
        </w:tc>
      </w:tr>
      <w:tr>
        <w:trPr>
          <w:jc w:val="center"/>
          <w:trHeight w:val="456"/>
        </w:trPr>
        <w:tc>
          <w:tcPr>
            <w:tcW w:w="975" w:type="dxa"/>
            <w:vAlign w:val="center"/>
            <w:textDirection w:val="lrTb"/>
            <w:noWrap w:val="false"/>
          </w:tcPr>
          <w:p>
            <w:pPr>
              <w:pStyle w:val="806"/>
              <w:jc w:val="center"/>
              <w:rPr>
                <w:rFonts w:hint="default" w:ascii="Times New Roman" w:hAnsi="Times New Roman"/>
                <w:sz w:val="24"/>
                <w:szCs w:val="24"/>
              </w:rPr>
            </w:pPr>
            <w:r>
              <w:rPr>
                <w:rFonts w:ascii="Times New Roman" w:hAnsi="Times New Roman"/>
                <w:sz w:val="24"/>
                <w:szCs w:val="24"/>
              </w:rPr>
              <w:t xml:space="preserve">11.1</w:t>
            </w:r>
            <w:r/>
          </w:p>
        </w:tc>
        <w:tc>
          <w:tcPr>
            <w:tcW w:w="1679" w:type="dxa"/>
            <w:vAlign w:val="center"/>
            <w:textDirection w:val="lrTb"/>
            <w:noWrap w:val="false"/>
          </w:tcPr>
          <w:p>
            <w:pPr>
              <w:rPr>
                <w:sz w:val="24"/>
              </w:rPr>
            </w:pPr>
            <w:r>
              <w:rPr>
                <w:rFonts w:hint="eastAsia"/>
                <w:sz w:val="24"/>
              </w:rPr>
              <w:t xml:space="preserve">磋商保证金</w:t>
            </w:r>
            <w:r/>
          </w:p>
        </w:tc>
        <w:tc>
          <w:tcPr>
            <w:tcW w:w="6567" w:type="dxa"/>
            <w:vAlign w:val="center"/>
            <w:textDirection w:val="lrTb"/>
            <w:noWrap w:val="false"/>
          </w:tcPr>
          <w:p>
            <w:pPr>
              <w:rPr>
                <w:sz w:val="24"/>
              </w:rPr>
            </w:pPr>
            <w:r>
              <w:rPr>
                <w:rFonts w:hint="eastAsia" w:ascii="宋体" w:hAnsi="宋体" w:cs="仿宋_GB2312"/>
                <w:spacing w:val="2"/>
                <w:sz w:val="24"/>
                <w:lang w:val="zh-CN"/>
              </w:rPr>
              <w:t xml:space="preserve">免收</w:t>
            </w:r>
            <w:r>
              <w:rPr>
                <w:rFonts w:hint="eastAsia"/>
                <w:sz w:val="24"/>
              </w:rPr>
              <w:t xml:space="preserve">。</w:t>
            </w:r>
            <w:r/>
          </w:p>
        </w:tc>
      </w:tr>
      <w:tr>
        <w:trPr>
          <w:jc w:val="center"/>
          <w:trHeight w:val="446"/>
        </w:trPr>
        <w:tc>
          <w:tcPr>
            <w:tcW w:w="975" w:type="dxa"/>
            <w:vAlign w:val="center"/>
            <w:textDirection w:val="lrTb"/>
            <w:noWrap w:val="false"/>
          </w:tcPr>
          <w:p>
            <w:pPr>
              <w:pStyle w:val="806"/>
              <w:jc w:val="center"/>
              <w:rPr>
                <w:rFonts w:hint="default" w:ascii="Times New Roman" w:hAnsi="Times New Roman"/>
                <w:sz w:val="24"/>
                <w:szCs w:val="24"/>
              </w:rPr>
            </w:pPr>
            <w:r>
              <w:rPr>
                <w:rFonts w:ascii="Times New Roman" w:hAnsi="Times New Roman"/>
                <w:sz w:val="24"/>
                <w:szCs w:val="24"/>
              </w:rPr>
              <w:t xml:space="preserve">12</w:t>
            </w:r>
            <w:r>
              <w:rPr>
                <w:rFonts w:hint="default" w:ascii="Times New Roman" w:hAnsi="Times New Roman"/>
                <w:sz w:val="24"/>
                <w:szCs w:val="24"/>
              </w:rPr>
              <w:t xml:space="preserve">.1</w:t>
            </w:r>
            <w:r/>
          </w:p>
        </w:tc>
        <w:tc>
          <w:tcPr>
            <w:tcW w:w="1679" w:type="dxa"/>
            <w:vAlign w:val="center"/>
            <w:textDirection w:val="lrTb"/>
            <w:noWrap w:val="false"/>
          </w:tcPr>
          <w:p>
            <w:pPr>
              <w:rPr>
                <w:sz w:val="24"/>
              </w:rPr>
            </w:pPr>
            <w:r>
              <w:rPr>
                <w:rFonts w:hint="eastAsia"/>
                <w:sz w:val="24"/>
              </w:rPr>
              <w:t xml:space="preserve">响应有效期</w:t>
            </w:r>
            <w:r/>
          </w:p>
        </w:tc>
        <w:tc>
          <w:tcPr>
            <w:tcW w:w="6567" w:type="dxa"/>
            <w:vAlign w:val="center"/>
            <w:textDirection w:val="lrTb"/>
            <w:noWrap w:val="false"/>
          </w:tcPr>
          <w:p>
            <w:pPr>
              <w:rPr>
                <w:sz w:val="24"/>
              </w:rPr>
            </w:pPr>
            <w:r>
              <w:rPr>
                <w:rFonts w:hint="eastAsia"/>
                <w:sz w:val="24"/>
              </w:rPr>
              <w:t xml:space="preserve">自提交响应文件的截止之日起算</w:t>
            </w:r>
            <w:r>
              <w:rPr>
                <w:sz w:val="24"/>
              </w:rPr>
              <w:t xml:space="preserve">60</w:t>
            </w:r>
            <w:r>
              <w:rPr>
                <w:rFonts w:hint="eastAsia"/>
                <w:sz w:val="24"/>
              </w:rPr>
              <w:t xml:space="preserve">日历天。</w:t>
            </w:r>
            <w:r/>
          </w:p>
        </w:tc>
      </w:tr>
      <w:tr>
        <w:trPr>
          <w:jc w:val="center"/>
          <w:trHeight w:val="21"/>
        </w:trPr>
        <w:tc>
          <w:tcPr>
            <w:tcW w:w="975" w:type="dxa"/>
            <w:vAlign w:val="center"/>
            <w:textDirection w:val="lrTb"/>
            <w:noWrap w:val="false"/>
          </w:tcPr>
          <w:p>
            <w:pPr>
              <w:pStyle w:val="806"/>
              <w:jc w:val="center"/>
              <w:rPr>
                <w:rFonts w:hint="default" w:ascii="Times New Roman" w:hAnsi="Times New Roman"/>
                <w:sz w:val="24"/>
                <w:szCs w:val="24"/>
              </w:rPr>
            </w:pPr>
            <w:r>
              <w:rPr>
                <w:rFonts w:hint="default" w:ascii="Times New Roman" w:hAnsi="Times New Roman"/>
                <w:sz w:val="24"/>
                <w:szCs w:val="24"/>
              </w:rPr>
              <w:t xml:space="preserve">2</w:t>
            </w:r>
            <w:r>
              <w:rPr>
                <w:rFonts w:ascii="Times New Roman" w:hAnsi="Times New Roman"/>
                <w:sz w:val="24"/>
                <w:szCs w:val="24"/>
              </w:rPr>
              <w:t xml:space="preserve">3</w:t>
            </w:r>
            <w:r>
              <w:rPr>
                <w:rFonts w:hint="default" w:ascii="Times New Roman" w:hAnsi="Times New Roman"/>
                <w:sz w:val="24"/>
                <w:szCs w:val="24"/>
              </w:rPr>
              <w:t xml:space="preserve">.5</w:t>
            </w:r>
            <w:r/>
          </w:p>
        </w:tc>
        <w:tc>
          <w:tcPr>
            <w:tcW w:w="1679" w:type="dxa"/>
            <w:vAlign w:val="center"/>
            <w:textDirection w:val="lrTb"/>
            <w:noWrap w:val="false"/>
          </w:tcPr>
          <w:p>
            <w:pPr>
              <w:jc w:val="center"/>
              <w:rPr>
                <w:sz w:val="24"/>
              </w:rPr>
            </w:pPr>
            <w:r>
              <w:rPr>
                <w:sz w:val="24"/>
              </w:rPr>
              <w:t xml:space="preserve">分包</w:t>
            </w:r>
            <w:r/>
          </w:p>
        </w:tc>
        <w:tc>
          <w:tcPr>
            <w:tcW w:w="656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本项目是否允许分包：</w:t>
            </w:r>
            <w:r>
              <w:rPr>
                <w:rFonts w:ascii="宋体" w:hAnsi="宋体" w:eastAsia="宋体" w:cs="宋体"/>
                <w:sz w:val="24"/>
              </w:rPr>
              <w:t xml:space="preserve"> </w:t>
            </w:r>
            <w:r/>
          </w:p>
          <w:p>
            <w:p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1"/>
              </w:rPr>
              <w:t xml:space="preserve"></w:t>
            </w:r>
            <w:r>
              <w:rPr>
                <w:rFonts w:hint="eastAsia" w:ascii="宋体" w:hAnsi="宋体" w:eastAsia="宋体" w:cs="宋体"/>
                <w:sz w:val="24"/>
              </w:rPr>
              <w:t xml:space="preserve">不允许</w:t>
            </w:r>
            <w:r/>
          </w:p>
          <w:p>
            <w:p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1"/>
              </w:rPr>
              <w:t xml:space="preserve"></w:t>
            </w:r>
            <w:r>
              <w:rPr>
                <w:rFonts w:hint="eastAsia" w:ascii="宋体" w:hAnsi="宋体" w:eastAsia="宋体" w:cs="宋体"/>
                <w:sz w:val="24"/>
              </w:rPr>
              <w:t xml:space="preserve">允许，具体要求：</w:t>
            </w:r>
            <w:r>
              <w:rPr>
                <w:rFonts w:ascii="宋体" w:hAnsi="宋体" w:eastAsia="宋体" w:cs="宋体"/>
                <w:sz w:val="24"/>
                <w:u w:val="single"/>
              </w:rPr>
              <w:t xml:space="preserve">/</w:t>
            </w:r>
            <w:r>
              <w:rPr>
                <w:rFonts w:hint="eastAsia" w:ascii="宋体" w:hAnsi="宋体" w:eastAsia="宋体" w:cs="宋体"/>
                <w:sz w:val="24"/>
              </w:rPr>
              <w:t xml:space="preserve">。</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rPr>
                <w:rFonts w:ascii="宋体" w:hAnsi="宋体" w:eastAsia="宋体" w:cs="宋体"/>
                <w:sz w:val="24"/>
              </w:rPr>
              <w:t xml:space="preserve">1</w:t>
            </w:r>
            <w:r>
              <w:rPr>
                <w:rFonts w:hint="eastAsia" w:ascii="宋体" w:hAnsi="宋体" w:eastAsia="宋体" w:cs="宋体"/>
                <w:sz w:val="24"/>
              </w:rPr>
              <w:t xml:space="preserve">）可以分包履行的具体内容：</w:t>
            </w:r>
            <w:r>
              <w:rPr>
                <w:rFonts w:ascii="宋体" w:hAnsi="宋体" w:eastAsia="宋体" w:cs="宋体"/>
                <w:sz w:val="24"/>
              </w:rPr>
              <w:t xml:space="preserve">/</w:t>
            </w:r>
            <w:r>
              <w:rPr>
                <w:rFonts w:hint="eastAsia" w:ascii="宋体" w:hAnsi="宋体" w:eastAsia="宋体" w:cs="宋体"/>
                <w:sz w:val="24"/>
              </w:rPr>
              <w:t xml:space="preserve">；</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rPr>
                <w:rFonts w:ascii="宋体" w:hAnsi="宋体" w:eastAsia="宋体" w:cs="宋体"/>
                <w:sz w:val="24"/>
              </w:rPr>
              <w:t xml:space="preserve">2</w:t>
            </w:r>
            <w:r>
              <w:rPr>
                <w:rFonts w:hint="eastAsia" w:ascii="宋体" w:hAnsi="宋体" w:eastAsia="宋体" w:cs="宋体"/>
                <w:sz w:val="24"/>
              </w:rPr>
              <w:t xml:space="preserve">）允许分包的金额或者比例：</w:t>
            </w:r>
            <w:r>
              <w:rPr>
                <w:rFonts w:ascii="宋体" w:hAnsi="宋体" w:eastAsia="宋体" w:cs="宋体"/>
                <w:sz w:val="24"/>
              </w:rPr>
              <w:t xml:space="preserve">/</w:t>
            </w:r>
            <w:r>
              <w:rPr>
                <w:rFonts w:hint="eastAsia" w:ascii="宋体" w:hAnsi="宋体" w:eastAsia="宋体" w:cs="宋体"/>
                <w:sz w:val="24"/>
              </w:rPr>
              <w:t xml:space="preserve">；</w:t>
            </w:r>
            <w:r/>
          </w:p>
          <w:p>
            <w:pPr>
              <w:rPr>
                <w:sz w:val="24"/>
                <w:u w:val="single"/>
              </w:rPr>
            </w:pPr>
            <w:r>
              <w:rPr>
                <w:rFonts w:hint="eastAsia" w:ascii="宋体" w:hAnsi="宋体" w:eastAsia="宋体" w:cs="宋体"/>
                <w:sz w:val="24"/>
              </w:rPr>
              <w:t xml:space="preserve">（</w:t>
            </w:r>
            <w:r>
              <w:rPr>
                <w:rFonts w:ascii="宋体" w:hAnsi="宋体" w:eastAsia="宋体" w:cs="宋体"/>
                <w:sz w:val="24"/>
              </w:rPr>
              <w:t xml:space="preserve">3</w:t>
            </w:r>
            <w:r>
              <w:rPr>
                <w:rFonts w:hint="eastAsia" w:ascii="宋体" w:hAnsi="宋体" w:eastAsia="宋体" w:cs="宋体"/>
                <w:sz w:val="24"/>
              </w:rPr>
              <w:t xml:space="preserve">）其他要求：</w:t>
            </w:r>
            <w:r>
              <w:rPr>
                <w:rFonts w:ascii="宋体" w:hAnsi="宋体" w:eastAsia="宋体" w:cs="宋体"/>
                <w:sz w:val="24"/>
              </w:rPr>
              <w:t xml:space="preserve">/</w:t>
            </w:r>
            <w:r>
              <w:rPr>
                <w:rFonts w:hint="eastAsia" w:ascii="宋体" w:hAnsi="宋体" w:eastAsia="宋体" w:cs="宋体"/>
                <w:sz w:val="24"/>
              </w:rPr>
              <w:t xml:space="preserve">。</w:t>
            </w:r>
            <w:r/>
          </w:p>
        </w:tc>
      </w:tr>
      <w:tr>
        <w:trPr>
          <w:jc w:val="center"/>
          <w:trHeight w:val="21"/>
        </w:trPr>
        <w:tc>
          <w:tcPr>
            <w:tcW w:w="975" w:type="dxa"/>
            <w:vAlign w:val="center"/>
            <w:textDirection w:val="lrTb"/>
            <w:noWrap w:val="false"/>
          </w:tcPr>
          <w:p>
            <w:pPr>
              <w:pStyle w:val="806"/>
              <w:jc w:val="center"/>
              <w:rPr>
                <w:rFonts w:hint="default" w:ascii="Times New Roman" w:hAnsi="Times New Roman"/>
                <w:sz w:val="24"/>
                <w:szCs w:val="24"/>
              </w:rPr>
            </w:pPr>
            <w:r>
              <w:rPr>
                <w:rFonts w:hint="default" w:ascii="Times New Roman" w:hAnsi="Times New Roman"/>
                <w:sz w:val="24"/>
                <w:szCs w:val="24"/>
              </w:rPr>
              <w:t xml:space="preserve">2</w:t>
            </w:r>
            <w:r>
              <w:rPr>
                <w:rFonts w:ascii="Times New Roman" w:hAnsi="Times New Roman"/>
                <w:sz w:val="24"/>
                <w:szCs w:val="24"/>
              </w:rPr>
              <w:t xml:space="preserve">4</w:t>
            </w:r>
            <w:r>
              <w:rPr>
                <w:rFonts w:hint="default" w:ascii="Times New Roman" w:hAnsi="Times New Roman"/>
                <w:sz w:val="24"/>
                <w:szCs w:val="24"/>
              </w:rPr>
              <w:t xml:space="preserve">.1</w:t>
            </w:r>
            <w:r/>
          </w:p>
        </w:tc>
        <w:tc>
          <w:tcPr>
            <w:tcW w:w="1679" w:type="dxa"/>
            <w:vAlign w:val="center"/>
            <w:textDirection w:val="lrTb"/>
            <w:noWrap w:val="false"/>
          </w:tcPr>
          <w:p>
            <w:pPr>
              <w:jc w:val="center"/>
              <w:rPr>
                <w:sz w:val="24"/>
              </w:rPr>
            </w:pPr>
            <w:r>
              <w:rPr>
                <w:sz w:val="24"/>
              </w:rPr>
              <w:t xml:space="preserve">询问</w:t>
            </w:r>
            <w:r/>
          </w:p>
        </w:tc>
        <w:tc>
          <w:tcPr>
            <w:tcW w:w="6567" w:type="dxa"/>
            <w:vAlign w:val="center"/>
            <w:textDirection w:val="lrTb"/>
            <w:noWrap w:val="false"/>
          </w:tcPr>
          <w:p>
            <w:pPr>
              <w:rPr>
                <w:rFonts w:ascii="宋体" w:hAnsi="宋体" w:cs="仿宋_GB2312"/>
                <w:spacing w:val="2"/>
                <w:sz w:val="24"/>
              </w:rPr>
            </w:pPr>
            <w:r>
              <w:rPr>
                <w:sz w:val="24"/>
              </w:rPr>
              <w:t xml:space="preserve">询问</w:t>
            </w:r>
            <w:r>
              <w:rPr>
                <w:rFonts w:hint="eastAsia"/>
                <w:sz w:val="24"/>
              </w:rPr>
              <w:t xml:space="preserve">、质疑</w:t>
            </w:r>
            <w:r>
              <w:rPr>
                <w:sz w:val="24"/>
              </w:rPr>
              <w:t xml:space="preserve">送达形式：</w:t>
            </w:r>
            <w:r>
              <w:rPr>
                <w:rFonts w:hint="eastAsia" w:ascii="宋体" w:hAnsi="宋体" w:cs="宋体"/>
                <w:spacing w:val="2"/>
                <w:sz w:val="24"/>
                <w:lang w:val="zh-CN"/>
              </w:rPr>
              <w:t xml:space="preserve">投标</w:t>
            </w:r>
            <w:r>
              <w:rPr>
                <w:rFonts w:hint="eastAsia" w:ascii="宋体" w:hAnsi="宋体"/>
                <w:sz w:val="24"/>
              </w:rPr>
              <w:t xml:space="preserve">供应商</w:t>
            </w:r>
            <w:r>
              <w:rPr>
                <w:rFonts w:hint="eastAsia" w:ascii="宋体" w:hAnsi="宋体" w:cs="宋体"/>
                <w:spacing w:val="2"/>
                <w:sz w:val="24"/>
                <w:lang w:val="zh-CN"/>
              </w:rPr>
              <w:t xml:space="preserve">如对采购文件有疑问</w:t>
            </w:r>
            <w:r>
              <w:rPr>
                <w:rFonts w:hint="eastAsia" w:ascii="宋体" w:hAnsi="宋体" w:cs="宋体"/>
                <w:spacing w:val="2"/>
                <w:sz w:val="24"/>
              </w:rPr>
              <w:t xml:space="preserve">，</w:t>
            </w:r>
            <w:r>
              <w:rPr>
                <w:rFonts w:hint="eastAsia" w:ascii="宋体" w:hAnsi="宋体"/>
                <w:sz w:val="24"/>
              </w:rPr>
              <w:t xml:space="preserve">请将疑问于</w:t>
            </w:r>
            <w:r>
              <w:rPr>
                <w:rFonts w:hint="eastAsia" w:ascii="宋体" w:hAnsi="宋体" w:cs="仿宋_GB2312"/>
                <w:spacing w:val="2"/>
                <w:sz w:val="24"/>
              </w:rPr>
              <w:t xml:space="preserve">2026</w:t>
            </w:r>
            <w:r>
              <w:rPr>
                <w:rFonts w:hint="eastAsia" w:ascii="宋体" w:hAnsi="宋体" w:cs="仿宋_GB2312"/>
                <w:spacing w:val="2"/>
                <w:sz w:val="24"/>
                <w:lang w:val="zh-CN"/>
              </w:rPr>
              <w:t xml:space="preserve">年</w:t>
            </w:r>
            <w:r>
              <w:rPr>
                <w:rFonts w:hint="eastAsia" w:ascii="宋体" w:hAnsi="宋体" w:cs="仿宋_GB2312"/>
                <w:spacing w:val="2"/>
                <w:sz w:val="24"/>
              </w:rPr>
              <w:t xml:space="preserve">10</w:t>
            </w:r>
            <w:r>
              <w:rPr>
                <w:rFonts w:hint="eastAsia" w:ascii="宋体" w:hAnsi="宋体" w:cs="仿宋_GB2312"/>
                <w:spacing w:val="2"/>
                <w:sz w:val="24"/>
                <w:lang w:val="zh-CN"/>
              </w:rPr>
              <w:t xml:space="preserve">月</w:t>
            </w:r>
            <w:r>
              <w:rPr>
                <w:rFonts w:hint="eastAsia" w:ascii="宋体" w:hAnsi="宋体" w:cs="仿宋_GB2312"/>
                <w:spacing w:val="2"/>
                <w:sz w:val="24"/>
              </w:rPr>
              <w:t xml:space="preserve">1</w:t>
            </w:r>
            <w:r>
              <w:rPr>
                <w:rFonts w:hint="eastAsia" w:ascii="宋体" w:hAnsi="宋体" w:cs="仿宋_GB2312"/>
                <w:spacing w:val="2"/>
                <w:sz w:val="24"/>
              </w:rPr>
              <w:t xml:space="preserve">9</w:t>
            </w:r>
            <w:r>
              <w:rPr>
                <w:rFonts w:hint="eastAsia" w:ascii="宋体" w:hAnsi="宋体" w:cs="仿宋_GB2312"/>
                <w:spacing w:val="2"/>
                <w:sz w:val="24"/>
                <w:lang w:val="zh-CN"/>
              </w:rPr>
              <w:t xml:space="preserve">日</w:t>
            </w:r>
            <w:r>
              <w:rPr>
                <w:rFonts w:hint="eastAsia" w:ascii="宋体" w:hAnsi="宋体" w:cs="仿宋_GB2312"/>
                <w:spacing w:val="2"/>
                <w:sz w:val="24"/>
              </w:rPr>
              <w:t xml:space="preserve">17:00（</w:t>
            </w:r>
            <w:r>
              <w:rPr>
                <w:rFonts w:hint="eastAsia" w:ascii="宋体" w:hAnsi="宋体" w:cs="仿宋_GB2312"/>
                <w:spacing w:val="2"/>
                <w:sz w:val="24"/>
                <w:lang w:val="zh-CN"/>
              </w:rPr>
              <w:t xml:space="preserve">北京时间</w:t>
            </w:r>
            <w:r>
              <w:rPr>
                <w:rFonts w:hint="eastAsia" w:ascii="宋体" w:hAnsi="宋体" w:cs="仿宋_GB2312"/>
                <w:spacing w:val="2"/>
                <w:sz w:val="24"/>
              </w:rPr>
              <w:t xml:space="preserve">）</w:t>
            </w:r>
            <w:r>
              <w:rPr>
                <w:rFonts w:hint="eastAsia" w:ascii="宋体" w:hAnsi="宋体" w:cs="仿宋_GB2312"/>
                <w:spacing w:val="2"/>
                <w:sz w:val="24"/>
                <w:lang w:val="zh-CN"/>
              </w:rPr>
              <w:t xml:space="preserve">前</w:t>
            </w:r>
            <w:r>
              <w:rPr>
                <w:rFonts w:hint="eastAsia" w:ascii="宋体" w:hAnsi="宋体"/>
                <w:sz w:val="24"/>
              </w:rPr>
              <w:t xml:space="preserve">以书面形式（一式三份）或原件扫描</w:t>
            </w:r>
            <w:r>
              <w:rPr>
                <w:rFonts w:hint="eastAsia" w:ascii="宋体" w:hAnsi="宋体"/>
                <w:sz w:val="24"/>
              </w:rPr>
              <w:t xml:space="preserve">件形式</w:t>
            </w:r>
            <w:r>
              <w:rPr>
                <w:rFonts w:hint="eastAsia" w:ascii="宋体" w:hAnsi="宋体" w:cs="仿宋_GB2312"/>
                <w:spacing w:val="2"/>
                <w:sz w:val="24"/>
                <w:lang w:val="zh-CN"/>
              </w:rPr>
              <w:t xml:space="preserve">提交采购人和采购代理机构联系人处</w:t>
            </w:r>
            <w:r>
              <w:rPr>
                <w:rFonts w:hint="eastAsia" w:ascii="宋体" w:hAnsi="宋体" w:cs="仿宋_GB2312"/>
                <w:spacing w:val="2"/>
                <w:sz w:val="24"/>
              </w:rPr>
              <w:t xml:space="preserve">，文件</w:t>
            </w:r>
            <w:r>
              <w:rPr>
                <w:rFonts w:hint="eastAsia" w:ascii="宋体" w:hAnsi="宋体" w:cs="仿宋_GB2312"/>
                <w:spacing w:val="2"/>
                <w:sz w:val="24"/>
                <w:lang w:val="zh-CN"/>
              </w:rPr>
              <w:t xml:space="preserve">需按采购文件要求编制并盖章、签字。</w:t>
            </w:r>
            <w:r>
              <w:rPr>
                <w:rFonts w:hint="eastAsia" w:ascii="宋体" w:hAnsi="宋体" w:cs="仿宋_GB2312"/>
                <w:spacing w:val="2"/>
                <w:sz w:val="24"/>
              </w:rPr>
              <w:t xml:space="preserve">邮箱：</w:t>
            </w:r>
            <w:hyperlink r:id="rId14" w:tooltip="mailto:243798149@qq.com" w:history="1">
              <w:r>
                <w:rPr>
                  <w:rStyle w:val="837"/>
                  <w:rFonts w:hint="eastAsia" w:ascii="宋体" w:hAnsi="宋体" w:cs="仿宋_GB2312"/>
                  <w:color w:val="auto"/>
                  <w:spacing w:val="2"/>
                  <w:sz w:val="24"/>
                </w:rPr>
                <w:t xml:space="preserve">243798149@qq.com</w:t>
              </w:r>
            </w:hyperlink>
            <w:r>
              <w:rPr>
                <w:rFonts w:hint="eastAsia" w:ascii="宋体" w:hAnsi="宋体" w:cs="仿宋_GB2312"/>
                <w:spacing w:val="2"/>
                <w:sz w:val="24"/>
              </w:rPr>
              <w:t xml:space="preserve">。</w:t>
            </w:r>
            <w:r/>
          </w:p>
          <w:p>
            <w:pPr>
              <w:rPr>
                <w:sz w:val="24"/>
              </w:rPr>
            </w:pPr>
            <w:r>
              <w:rPr>
                <w:rFonts w:ascii="宋体" w:hAnsi="宋体" w:eastAsia="宋体" w:cs="仿宋_GB2312"/>
                <w:spacing w:val="2"/>
                <w:sz w:val="24"/>
              </w:rPr>
              <w:t xml:space="preserve">（采用原件扫描</w:t>
            </w:r>
            <w:r>
              <w:rPr>
                <w:rFonts w:ascii="宋体" w:hAnsi="宋体" w:eastAsia="宋体" w:cs="仿宋_GB2312"/>
                <w:spacing w:val="2"/>
                <w:sz w:val="24"/>
              </w:rPr>
              <w:t xml:space="preserve">件形式</w:t>
            </w:r>
            <w:r>
              <w:rPr>
                <w:rFonts w:ascii="宋体" w:hAnsi="宋体" w:eastAsia="宋体" w:cs="仿宋_GB2312"/>
                <w:spacing w:val="2"/>
                <w:sz w:val="24"/>
              </w:rPr>
              <w:t xml:space="preserve">提交的，仍需将原件邮寄至采购人和采购代理机构联系人处）</w:t>
            </w:r>
            <w:r/>
          </w:p>
        </w:tc>
      </w:tr>
      <w:tr>
        <w:trPr>
          <w:jc w:val="center"/>
          <w:trHeight w:val="21"/>
        </w:trPr>
        <w:tc>
          <w:tcPr>
            <w:tcW w:w="975" w:type="dxa"/>
            <w:vAlign w:val="center"/>
            <w:textDirection w:val="lrTb"/>
            <w:noWrap w:val="false"/>
          </w:tcPr>
          <w:p>
            <w:pPr>
              <w:pStyle w:val="806"/>
              <w:jc w:val="center"/>
              <w:rPr>
                <w:rFonts w:hint="default" w:ascii="Times New Roman" w:hAnsi="Times New Roman"/>
                <w:sz w:val="24"/>
                <w:szCs w:val="24"/>
              </w:rPr>
            </w:pPr>
            <w:r>
              <w:rPr>
                <w:rFonts w:hint="default" w:ascii="Times New Roman" w:hAnsi="Times New Roman"/>
                <w:sz w:val="24"/>
                <w:szCs w:val="24"/>
              </w:rPr>
              <w:t xml:space="preserve">26.3</w:t>
            </w:r>
            <w:r/>
          </w:p>
        </w:tc>
        <w:tc>
          <w:tcPr>
            <w:tcW w:w="1679" w:type="dxa"/>
            <w:vAlign w:val="center"/>
            <w:textDirection w:val="lrTb"/>
            <w:noWrap w:val="false"/>
          </w:tcPr>
          <w:p>
            <w:pPr>
              <w:jc w:val="center"/>
              <w:rPr>
                <w:sz w:val="24"/>
              </w:rPr>
            </w:pPr>
            <w:r>
              <w:rPr>
                <w:sz w:val="24"/>
              </w:rPr>
              <w:t xml:space="preserve">联系方式</w:t>
            </w:r>
            <w:r/>
          </w:p>
        </w:tc>
        <w:tc>
          <w:tcPr>
            <w:tcW w:w="6567" w:type="dxa"/>
            <w:vAlign w:val="center"/>
            <w:textDirection w:val="lrTb"/>
            <w:noWrap w:val="false"/>
          </w:tcPr>
          <w:p>
            <w:pPr>
              <w:rPr>
                <w:sz w:val="24"/>
              </w:rPr>
            </w:pPr>
            <w:r>
              <w:rPr>
                <w:sz w:val="24"/>
              </w:rPr>
              <w:t xml:space="preserve">接收询问和质疑的联系方式</w:t>
            </w:r>
            <w:r/>
          </w:p>
          <w:p>
            <w:pPr>
              <w:rPr>
                <w:sz w:val="24"/>
              </w:rPr>
            </w:pPr>
            <w:r>
              <w:rPr>
                <w:sz w:val="24"/>
              </w:rPr>
              <w:t xml:space="preserve">联系部门：</w:t>
            </w:r>
            <w:r>
              <w:rPr>
                <w:rFonts w:hint="eastAsia"/>
                <w:sz w:val="24"/>
              </w:rPr>
              <w:t xml:space="preserve">常州沃成招标</w:t>
            </w:r>
            <w:r>
              <w:rPr>
                <w:rFonts w:hint="eastAsia"/>
                <w:sz w:val="24"/>
              </w:rPr>
              <w:t xml:space="preserve">有限公司</w:t>
            </w:r>
            <w:r>
              <w:rPr>
                <w:sz w:val="24"/>
              </w:rPr>
              <w:t xml:space="preserve">；</w:t>
            </w:r>
            <w:r/>
          </w:p>
          <w:p>
            <w:pPr>
              <w:rPr>
                <w:sz w:val="24"/>
              </w:rPr>
            </w:pPr>
            <w:r>
              <w:rPr>
                <w:sz w:val="24"/>
              </w:rPr>
              <w:t xml:space="preserve">联系电话：</w:t>
            </w:r>
            <w:r>
              <w:rPr>
                <w:rFonts w:ascii="宋体" w:hAnsi="宋体"/>
                <w:sz w:val="24"/>
              </w:rPr>
              <w:t xml:space="preserve">0519-6895279</w:t>
            </w:r>
            <w:r>
              <w:rPr>
                <w:rFonts w:hint="eastAsia" w:ascii="宋体" w:hAnsi="宋体"/>
                <w:sz w:val="24"/>
              </w:rPr>
              <w:t xml:space="preserve">1</w:t>
            </w:r>
            <w:r>
              <w:rPr>
                <w:sz w:val="24"/>
              </w:rPr>
              <w:t xml:space="preserve">；</w:t>
            </w:r>
            <w:r/>
          </w:p>
          <w:p>
            <w:pPr>
              <w:rPr>
                <w:sz w:val="24"/>
              </w:rPr>
            </w:pPr>
            <w:r>
              <w:rPr>
                <w:sz w:val="24"/>
              </w:rPr>
              <w:t xml:space="preserve">通讯地址：</w:t>
            </w:r>
            <w:r>
              <w:rPr>
                <w:rFonts w:hint="eastAsia"/>
                <w:sz w:val="24"/>
              </w:rPr>
              <w:t xml:space="preserve">常州市新北区荣盛锦绣华府</w:t>
            </w:r>
            <w:r>
              <w:rPr>
                <w:rFonts w:hint="eastAsia"/>
                <w:sz w:val="24"/>
              </w:rPr>
              <w:t xml:space="preserve">15</w:t>
            </w:r>
            <w:r>
              <w:rPr>
                <w:rFonts w:hint="eastAsia"/>
                <w:sz w:val="24"/>
              </w:rPr>
              <w:t xml:space="preserve">栋三楼（曼哈顿广场</w:t>
            </w:r>
            <w:r>
              <w:rPr>
                <w:rFonts w:hint="eastAsia"/>
                <w:sz w:val="24"/>
              </w:rPr>
              <w:t xml:space="preserve">北侧商</w:t>
            </w:r>
            <w:r>
              <w:rPr>
                <w:rFonts w:hint="eastAsia"/>
                <w:sz w:val="24"/>
              </w:rPr>
              <w:t xml:space="preserve">铺）采购代理室</w:t>
            </w:r>
            <w:r>
              <w:rPr>
                <w:sz w:val="24"/>
              </w:rPr>
              <w:t xml:space="preserve">。</w:t>
            </w:r>
            <w:r/>
          </w:p>
        </w:tc>
      </w:tr>
      <w:tr>
        <w:trPr>
          <w:jc w:val="center"/>
          <w:trHeight w:val="21"/>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06"/>
              <w:jc w:val="center"/>
              <w:rPr>
                <w:rFonts w:hint="default" w:ascii="Times New Roman" w:hAnsi="Times New Roman"/>
                <w:sz w:val="24"/>
                <w:szCs w:val="24"/>
              </w:rPr>
            </w:pPr>
            <w:r>
              <w:rPr>
                <w:rFonts w:hint="default" w:ascii="Times New Roman" w:hAnsi="Times New Roman"/>
                <w:sz w:val="24"/>
                <w:szCs w:val="24"/>
              </w:rPr>
              <w:t xml:space="preserve">27</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rPr>
                <w:sz w:val="24"/>
              </w:rPr>
            </w:pPr>
            <w:r>
              <w:rPr>
                <w:sz w:val="24"/>
              </w:rPr>
              <w:t xml:space="preserve">代理费</w:t>
            </w:r>
            <w:r/>
          </w:p>
        </w:tc>
        <w:tc>
          <w:tcPr>
            <w:tcBorders>
              <w:top w:val="single" w:color="auto" w:sz="4" w:space="0"/>
              <w:left w:val="single" w:color="auto" w:sz="4" w:space="0"/>
              <w:bottom w:val="single" w:color="auto" w:sz="4" w:space="0"/>
              <w:right w:val="single" w:color="auto" w:sz="4" w:space="0"/>
            </w:tcBorders>
            <w:tcW w:w="6567" w:type="dxa"/>
            <w:vAlign w:val="center"/>
            <w:textDirection w:val="lrTb"/>
            <w:noWrap w:val="false"/>
          </w:tcPr>
          <w:p>
            <w:pPr>
              <w:rPr>
                <w:sz w:val="24"/>
              </w:rPr>
            </w:pPr>
            <w:r>
              <w:rPr>
                <w:sz w:val="24"/>
              </w:rPr>
              <w:t xml:space="preserve">收费对象：</w:t>
            </w:r>
            <w:r/>
          </w:p>
          <w:p>
            <w:pPr>
              <w:rPr>
                <w:sz w:val="24"/>
              </w:rPr>
            </w:pPr>
            <w:r>
              <w:rPr>
                <w:rFonts w:ascii="Wingdings 2" w:hAnsi="Wingdings 2" w:eastAsia="Wingdings 2" w:cs="Wingdings 2"/>
              </w:rPr>
              <w:t xml:space="preserve"></w:t>
            </w:r>
            <w:r>
              <w:rPr>
                <w:sz w:val="24"/>
              </w:rPr>
              <w:t xml:space="preserve">采购人</w:t>
            </w:r>
            <w:r/>
          </w:p>
          <w:p>
            <w:pPr>
              <w:rPr>
                <w:sz w:val="24"/>
              </w:rPr>
            </w:pPr>
            <w:r>
              <w:rPr>
                <w:rFonts w:ascii="Wingdings 2" w:hAnsi="Wingdings 2" w:eastAsia="Wingdings 2" w:cs="Wingdings 2"/>
              </w:rPr>
              <w:t xml:space="preserve"></w:t>
            </w:r>
            <w:r>
              <w:rPr>
                <w:sz w:val="24"/>
              </w:rPr>
              <w:t xml:space="preserve">成交供应商</w:t>
            </w:r>
            <w:r/>
          </w:p>
          <w:p>
            <w:pPr>
              <w:rPr>
                <w:sz w:val="24"/>
              </w:rPr>
            </w:pPr>
            <w:r>
              <w:rPr>
                <w:sz w:val="24"/>
              </w:rPr>
              <w:t xml:space="preserve">收费标准：</w:t>
            </w:r>
            <w:r/>
          </w:p>
          <w:p>
            <w:pPr>
              <w:rPr>
                <w:rFonts w:ascii="宋体" w:hAnsi="宋体" w:cs="宋体"/>
                <w:spacing w:val="2"/>
                <w:sz w:val="24"/>
                <w:lang w:val="zh-CN"/>
              </w:rPr>
            </w:pPr>
            <w:r>
              <w:rPr>
                <w:rFonts w:hint="eastAsia" w:ascii="宋体" w:hAnsi="宋体" w:cs="宋体"/>
                <w:spacing w:val="2"/>
                <w:sz w:val="24"/>
                <w:lang w:val="zh-CN"/>
              </w:rPr>
              <w:t xml:space="preserve">1、代理采购服务费参照</w:t>
            </w:r>
            <w:r>
              <w:rPr>
                <w:rFonts w:ascii="宋体" w:hAnsi="宋体" w:cs="宋体"/>
                <w:spacing w:val="2"/>
                <w:sz w:val="24"/>
                <w:lang w:val="zh-CN"/>
              </w:rPr>
              <w:t xml:space="preserve">国家计委关于印发《招标代理服务收费管理暂行办法》的通知《招标代理服务收费管理暂行办法》（计价格[2002]1980号）下浮</w:t>
            </w:r>
            <w:r>
              <w:rPr>
                <w:rFonts w:hint="eastAsia" w:ascii="宋体" w:hAnsi="宋体" w:cs="宋体"/>
                <w:spacing w:val="2"/>
                <w:sz w:val="24"/>
                <w:lang w:val="zh-CN"/>
              </w:rPr>
              <w:t xml:space="preserve">40%收取，以中标价为计费依据，单个标段代理采购服务费按上述计算方法不足人民币2000元的，按人民币2000元收取。费用由采购人支付。</w:t>
            </w:r>
            <w:r/>
          </w:p>
          <w:p>
            <w:pPr>
              <w:rPr>
                <w:sz w:val="24"/>
              </w:rPr>
            </w:pPr>
            <w:r>
              <w:rPr>
                <w:rFonts w:hint="eastAsia" w:ascii="宋体" w:hAnsi="宋体" w:cs="宋体"/>
                <w:spacing w:val="2"/>
                <w:sz w:val="24"/>
                <w:lang w:val="zh-CN"/>
              </w:rPr>
              <w:t xml:space="preserve">2、支付</w:t>
            </w:r>
            <w:r>
              <w:rPr>
                <w:rFonts w:ascii="宋体" w:hAnsi="宋体" w:cs="宋体"/>
                <w:spacing w:val="2"/>
                <w:sz w:val="24"/>
                <w:lang w:val="zh-CN"/>
              </w:rPr>
              <w:t xml:space="preserve">时间：采购人</w:t>
            </w:r>
            <w:r>
              <w:rPr>
                <w:rFonts w:hint="eastAsia" w:ascii="宋体" w:hAnsi="宋体" w:cs="宋体"/>
                <w:spacing w:val="2"/>
                <w:sz w:val="24"/>
                <w:lang w:val="zh-CN"/>
              </w:rPr>
              <w:t xml:space="preserve">在项目采购完成并档案移交后一次性向采购代理机构支付代理采购服务费</w:t>
            </w:r>
            <w:r>
              <w:rPr>
                <w:rFonts w:ascii="宋体" w:hAnsi="宋体" w:cs="宋体"/>
                <w:spacing w:val="2"/>
                <w:sz w:val="24"/>
                <w:lang w:val="zh-CN"/>
              </w:rPr>
              <w:t xml:space="preserve">。</w:t>
            </w:r>
            <w:r/>
          </w:p>
        </w:tc>
      </w:tr>
      <w:tr>
        <w:trPr>
          <w:jc w:val="center"/>
          <w:trHeight w:val="21"/>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06"/>
              <w:jc w:val="center"/>
              <w:rPr>
                <w:rFonts w:hint="default" w:ascii="Times New Roman" w:hAnsi="Times New Roman"/>
                <w:sz w:val="24"/>
                <w:szCs w:val="24"/>
              </w:rPr>
            </w:pPr>
            <w:r>
              <w:rPr>
                <w:rFonts w:ascii="Times New Roman" w:hAnsi="Times New Roman"/>
                <w:sz w:val="24"/>
                <w:szCs w:val="24"/>
              </w:rPr>
              <w:t xml:space="preserve">28</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rPr>
                <w:sz w:val="24"/>
              </w:rPr>
            </w:pPr>
            <w:r>
              <w:rPr>
                <w:rFonts w:hint="eastAsia"/>
                <w:sz w:val="24"/>
              </w:rPr>
              <w:t xml:space="preserve">其他补充说明</w:t>
            </w:r>
            <w:r/>
          </w:p>
        </w:tc>
        <w:tc>
          <w:tcPr>
            <w:tcBorders>
              <w:top w:val="single" w:color="auto" w:sz="4" w:space="0"/>
              <w:left w:val="single" w:color="auto" w:sz="4" w:space="0"/>
              <w:bottom w:val="single" w:color="auto" w:sz="4" w:space="0"/>
              <w:right w:val="single" w:color="auto" w:sz="4" w:space="0"/>
            </w:tcBorders>
            <w:tcW w:w="6567"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pacing w:val="2"/>
                <w:sz w:val="24"/>
              </w:rPr>
              <w:t xml:space="preserve">1、如标书制作工具中格式和内容与</w:t>
            </w:r>
            <w:r>
              <w:rPr>
                <w:rFonts w:cs="宋体" w:asciiTheme="minorEastAsia" w:hAnsiTheme="minorEastAsia"/>
                <w:spacing w:val="2"/>
                <w:sz w:val="24"/>
              </w:rPr>
              <w:t xml:space="preserve">“</w:t>
            </w:r>
            <w:r>
              <w:rPr>
                <w:rFonts w:hint="eastAsia" w:cs="宋体" w:asciiTheme="minorEastAsia" w:hAnsiTheme="minorEastAsia"/>
                <w:spacing w:val="2"/>
                <w:sz w:val="24"/>
              </w:rPr>
              <w:t xml:space="preserve">江苏政府采购网、常州市政府采购网</w:t>
            </w:r>
            <w:r>
              <w:rPr>
                <w:rFonts w:cs="宋体" w:asciiTheme="minorEastAsia" w:hAnsiTheme="minorEastAsia"/>
                <w:spacing w:val="2"/>
                <w:sz w:val="24"/>
              </w:rPr>
              <w:t xml:space="preserve">”</w:t>
            </w:r>
            <w:r>
              <w:rPr>
                <w:rFonts w:hint="eastAsia" w:cs="宋体" w:asciiTheme="minorEastAsia" w:hAnsiTheme="minorEastAsia"/>
                <w:spacing w:val="2"/>
                <w:sz w:val="24"/>
              </w:rPr>
              <w:t xml:space="preserve">发布的采购文件不一致，请以</w:t>
            </w:r>
            <w:r>
              <w:rPr>
                <w:rFonts w:cs="宋体" w:asciiTheme="minorEastAsia" w:hAnsiTheme="minorEastAsia"/>
                <w:spacing w:val="2"/>
                <w:sz w:val="24"/>
              </w:rPr>
              <w:t xml:space="preserve">“</w:t>
            </w:r>
            <w:r>
              <w:rPr>
                <w:rFonts w:hint="eastAsia" w:cs="宋体" w:asciiTheme="minorEastAsia" w:hAnsiTheme="minorEastAsia"/>
                <w:spacing w:val="2"/>
                <w:sz w:val="24"/>
              </w:rPr>
              <w:t xml:space="preserve">江苏政府采购网、常州市政府采购网</w:t>
            </w:r>
            <w:r>
              <w:rPr>
                <w:rFonts w:cs="宋体" w:asciiTheme="minorEastAsia" w:hAnsiTheme="minorEastAsia"/>
                <w:spacing w:val="2"/>
                <w:sz w:val="24"/>
              </w:rPr>
              <w:t xml:space="preserve">”</w:t>
            </w:r>
            <w:r>
              <w:rPr>
                <w:rFonts w:hint="eastAsia" w:cs="宋体" w:asciiTheme="minorEastAsia" w:hAnsiTheme="minorEastAsia"/>
                <w:spacing w:val="2"/>
                <w:sz w:val="24"/>
              </w:rPr>
              <w:t xml:space="preserve">发布的采购文件为准。</w:t>
            </w:r>
            <w:r/>
          </w:p>
          <w:p>
            <w:pPr>
              <w:spacing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pacing w:val="2"/>
                <w:sz w:val="24"/>
              </w:rPr>
              <w:t xml:space="preserve">2、</w:t>
            </w:r>
            <w:r>
              <w:rPr>
                <w:rFonts w:cs="宋体" w:asciiTheme="minorEastAsia" w:hAnsiTheme="minorEastAsia"/>
                <w:spacing w:val="2"/>
                <w:sz w:val="24"/>
              </w:rPr>
              <w:t xml:space="preserve">CA</w:t>
            </w:r>
            <w:r>
              <w:rPr>
                <w:rFonts w:hint="eastAsia" w:cs="宋体" w:asciiTheme="minorEastAsia" w:hAnsiTheme="minorEastAsia"/>
                <w:spacing w:val="2"/>
                <w:sz w:val="24"/>
              </w:rPr>
              <w:t xml:space="preserve">数字证书和电子签章具体办理指南和操作手册见链接：</w:t>
            </w:r>
            <w:hyperlink r:id="rId15" w:tooltip="http://www.ccgp-jiangsu.gov.cn/jiangsu/zlxz/ee/ee3a4bc5a3454aa2b0d9312230633ce9.html%E3%80%82" w:history="1">
              <w:r>
                <w:rPr>
                  <w:rStyle w:val="837"/>
                  <w:rFonts w:cs="宋体" w:asciiTheme="minorEastAsia" w:hAnsiTheme="minorEastAsia"/>
                  <w:color w:val="auto"/>
                  <w:spacing w:val="2"/>
                  <w:sz w:val="24"/>
                </w:rPr>
                <w:t xml:space="preserve">http://www.ccgp-jiangsu.gov.cn/jiangsu/zlxz/ee/ee3a4bc5a3454aa2b0d9312230633ce9.html</w:t>
              </w:r>
              <w:r>
                <w:rPr>
                  <w:rStyle w:val="837"/>
                  <w:rFonts w:hint="eastAsia" w:cs="宋体" w:asciiTheme="minorEastAsia" w:hAnsiTheme="minorEastAsia"/>
                  <w:color w:val="auto"/>
                  <w:spacing w:val="2"/>
                  <w:sz w:val="24"/>
                </w:rPr>
                <w:t xml:space="preserve">。</w:t>
              </w:r>
            </w:hyperlink>
            <w:r/>
            <w:r/>
          </w:p>
          <w:p>
            <w:pPr>
              <w:widowControl w:val="off"/>
            </w:pPr>
            <w:r>
              <w:rPr>
                <w:rFonts w:hint="eastAsia" w:cs="宋体" w:asciiTheme="minorEastAsia" w:hAnsiTheme="minorEastAsia"/>
                <w:spacing w:val="2"/>
                <w:sz w:val="24"/>
              </w:rPr>
              <w:t xml:space="preserve">3、</w:t>
            </w:r>
            <w:r>
              <w:rPr>
                <w:rFonts w:cs="宋体" w:asciiTheme="minorEastAsia" w:hAnsiTheme="minorEastAsia"/>
                <w:sz w:val="24"/>
              </w:rPr>
              <w:t xml:space="preserve">“</w:t>
            </w:r>
            <w:r>
              <w:rPr>
                <w:rFonts w:hint="eastAsia" w:cs="宋体" w:asciiTheme="minorEastAsia" w:hAnsiTheme="minorEastAsia"/>
                <w:sz w:val="24"/>
              </w:rPr>
              <w:t xml:space="preserve">信用中国</w:t>
            </w:r>
            <w:r>
              <w:rPr>
                <w:rFonts w:cs="宋体" w:asciiTheme="minorEastAsia" w:hAnsiTheme="minorEastAsia"/>
                <w:sz w:val="24"/>
              </w:rPr>
              <w:t xml:space="preserve">”</w:t>
            </w:r>
            <w:r>
              <w:rPr>
                <w:rFonts w:hint="eastAsia" w:cs="宋体" w:asciiTheme="minorEastAsia" w:hAnsiTheme="minorEastAsia"/>
                <w:sz w:val="24"/>
              </w:rPr>
              <w:t xml:space="preserve">网站（</w:t>
            </w:r>
            <w:r>
              <w:rPr>
                <w:rFonts w:cs="宋体" w:asciiTheme="minorEastAsia" w:hAnsiTheme="minorEastAsia"/>
                <w:sz w:val="24"/>
              </w:rPr>
              <w:t xml:space="preserve">www.creditchina.gov.cn</w:t>
            </w:r>
            <w:r>
              <w:rPr>
                <w:rFonts w:hint="eastAsia" w:cs="宋体" w:asciiTheme="minorEastAsia" w:hAnsiTheme="minorEastAsia"/>
                <w:sz w:val="24"/>
              </w:rPr>
              <w:t xml:space="preserve">）、</w:t>
            </w:r>
            <w:r>
              <w:rPr>
                <w:rFonts w:cs="宋体" w:asciiTheme="minorEastAsia" w:hAnsiTheme="minorEastAsia"/>
                <w:sz w:val="24"/>
              </w:rPr>
              <w:t xml:space="preserve">“</w:t>
            </w:r>
            <w:r>
              <w:rPr>
                <w:rFonts w:hint="eastAsia" w:cs="宋体" w:asciiTheme="minorEastAsia" w:hAnsiTheme="minorEastAsia"/>
                <w:sz w:val="24"/>
              </w:rPr>
              <w:t xml:space="preserve">中国政府采购网</w:t>
            </w:r>
            <w:r>
              <w:rPr>
                <w:rFonts w:cs="宋体" w:asciiTheme="minorEastAsia" w:hAnsiTheme="minorEastAsia"/>
                <w:sz w:val="24"/>
              </w:rPr>
              <w:t xml:space="preserve">”</w:t>
            </w:r>
            <w:r>
              <w:rPr>
                <w:rFonts w:hint="eastAsia" w:cs="宋体" w:asciiTheme="minorEastAsia" w:hAnsiTheme="minorEastAsia"/>
                <w:sz w:val="24"/>
              </w:rPr>
              <w:t xml:space="preserve">（</w:t>
            </w:r>
            <w:r>
              <w:rPr>
                <w:rFonts w:cs="宋体" w:asciiTheme="minorEastAsia" w:hAnsiTheme="minorEastAsia"/>
                <w:sz w:val="24"/>
              </w:rPr>
              <w:t xml:space="preserve">www.ccgp.gov.cn</w:t>
            </w:r>
            <w:r>
              <w:rPr>
                <w:rFonts w:hint="eastAsia" w:cs="宋体" w:asciiTheme="minorEastAsia" w:hAnsiTheme="minorEastAsia"/>
                <w:sz w:val="24"/>
              </w:rPr>
              <w:t xml:space="preserve">）。</w:t>
            </w:r>
            <w:r/>
          </w:p>
        </w:tc>
      </w:tr>
      <w:tr>
        <w:trPr>
          <w:jc w:val="center"/>
          <w:trHeight w:val="21"/>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06"/>
              <w:jc w:val="center"/>
              <w:rPr>
                <w:rFonts w:hint="default" w:ascii="Times New Roman" w:hAnsi="Times New Roman"/>
                <w:sz w:val="24"/>
                <w:szCs w:val="24"/>
              </w:rPr>
            </w:pPr>
            <w:r>
              <w:rPr>
                <w:rFonts w:ascii="Times New Roman" w:hAnsi="Times New Roman"/>
                <w:sz w:val="24"/>
                <w:szCs w:val="24"/>
              </w:rPr>
              <w:t xml:space="preserve">29</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rPr>
                <w:sz w:val="24"/>
              </w:rPr>
            </w:pPr>
            <w:r>
              <w:rPr>
                <w:rFonts w:hint="eastAsia" w:ascii="宋体" w:hAnsi="宋体" w:cs="仿宋_GB2312"/>
                <w:bCs/>
                <w:spacing w:val="2"/>
                <w:sz w:val="24"/>
                <w:lang w:val="zh-CN"/>
              </w:rPr>
              <w:t xml:space="preserve">履约保证金</w:t>
            </w:r>
            <w:r/>
          </w:p>
        </w:tc>
        <w:tc>
          <w:tcPr>
            <w:tcBorders>
              <w:top w:val="single" w:color="auto" w:sz="4" w:space="0"/>
              <w:left w:val="single" w:color="auto" w:sz="4" w:space="0"/>
              <w:bottom w:val="single" w:color="auto" w:sz="4" w:space="0"/>
              <w:right w:val="single" w:color="auto" w:sz="4" w:space="0"/>
            </w:tcBorders>
            <w:tcW w:w="6567" w:type="dxa"/>
            <w:vAlign w:val="center"/>
            <w:textDirection w:val="lrTb"/>
            <w:noWrap w:val="false"/>
          </w:tcPr>
          <w:p>
            <w:pPr>
              <w:rPr>
                <w:rFonts w:ascii="宋体" w:hAnsi="宋体" w:cs="仿宋_GB2312"/>
                <w:bCs/>
                <w:spacing w:val="2"/>
                <w:sz w:val="24"/>
                <w:lang w:val="zh-CN"/>
              </w:rPr>
              <w:pBdr>
                <w:top w:val="none" w:color="000000" w:sz="0" w:space="0"/>
                <w:left w:val="none" w:color="000000" w:sz="0" w:space="0"/>
                <w:bottom w:val="none" w:color="000000" w:sz="0" w:space="0"/>
                <w:right w:val="none" w:color="000000" w:sz="0" w:space="0"/>
              </w:pBdr>
            </w:pPr>
            <w:r>
              <w:rPr>
                <w:rFonts w:ascii="宋体" w:hAnsi="宋体" w:cs="仿宋_GB2312"/>
                <w:bCs/>
                <w:spacing w:val="2"/>
                <w:sz w:val="24"/>
                <w:lang w:val="zh-CN"/>
              </w:rPr>
            </w:r>
            <w:r/>
          </w:p>
          <w:p>
            <w:pPr>
              <w:rPr>
                <w:rFonts w:ascii="宋体" w:hAnsi="宋体" w:cs="仿宋_GB2312"/>
                <w:bCs/>
                <w:spacing w:val="2"/>
                <w:sz w:val="24"/>
                <w:lang w:val="zh-CN"/>
              </w:rPr>
              <w:pBdr>
                <w:top w:val="none" w:color="000000" w:sz="0" w:space="0"/>
                <w:left w:val="none" w:color="000000" w:sz="0" w:space="0"/>
                <w:bottom w:val="none" w:color="000000" w:sz="0" w:space="0"/>
                <w:right w:val="none" w:color="000000" w:sz="0" w:space="0"/>
              </w:pBdr>
            </w:pPr>
            <w:r>
              <w:rPr>
                <w:rFonts w:hint="eastAsia" w:ascii="宋体" w:hAnsi="宋体" w:cs="仿宋_GB2312"/>
                <w:bCs/>
                <w:spacing w:val="2"/>
                <w:sz w:val="24"/>
                <w:lang w:val="zh-CN"/>
              </w:rPr>
              <w:t xml:space="preserve">合同价的5%，由采购人自行收取。</w:t>
            </w:r>
            <w:r/>
          </w:p>
          <w:p>
            <w:pPr>
              <w:rPr>
                <w:rFonts w:cs="宋体" w:asciiTheme="minorEastAsia" w:hAnsiTheme="minorEastAsia"/>
                <w:spacing w:val="2"/>
                <w:sz w:val="24"/>
              </w:rPr>
              <w:pBdr>
                <w:top w:val="none" w:color="000000" w:sz="0" w:space="0"/>
                <w:left w:val="none" w:color="000000" w:sz="0" w:space="0"/>
                <w:bottom w:val="none" w:color="000000" w:sz="0" w:space="0"/>
                <w:right w:val="none" w:color="000000" w:sz="0" w:space="0"/>
              </w:pBdr>
            </w:pPr>
            <w:r>
              <w:rPr>
                <w:rFonts w:cs="宋体" w:asciiTheme="minorEastAsia" w:hAnsiTheme="minorEastAsia"/>
                <w:spacing w:val="2"/>
                <w:sz w:val="24"/>
              </w:rPr>
            </w:r>
            <w:r/>
          </w:p>
        </w:tc>
      </w:tr>
    </w:tbl>
    <w:p>
      <w:pPr>
        <w:ind w:firstLine="480"/>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jc w:val="both"/>
        <w:spacing w:line="85"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供应商须知</w:t>
      </w:r>
      <w:r/>
    </w:p>
    <w:p>
      <w:pPr>
        <w:pStyle w:val="842"/>
        <w:spacing w:before="0" w:after="249" w:line="85" w:lineRule="atLeast"/>
        <w:tabs>
          <w:tab w:val="left" w:pos="3739" w:leader="none"/>
          <w:tab w:val="left" w:pos="786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8"/>
        </w:rPr>
        <w:tab/>
      </w:r>
      <w:r>
        <w:rPr>
          <w:rFonts w:ascii="宋体" w:hAnsi="宋体" w:eastAsia="宋体" w:cs="宋体"/>
          <w:b/>
          <w:sz w:val="28"/>
        </w:rPr>
        <w:t xml:space="preserve">一</w:t>
      </w:r>
      <w:r>
        <w:rPr>
          <w:rFonts w:hint="eastAsia" w:ascii="宋体" w:hAnsi="宋体" w:cs="宋体" w:eastAsiaTheme="minorEastAsia"/>
          <w:b/>
          <w:sz w:val="28"/>
        </w:rPr>
        <w:t xml:space="preserve">  </w:t>
      </w:r>
      <w:r>
        <w:rPr>
          <w:rFonts w:ascii="宋体" w:hAnsi="宋体" w:eastAsia="宋体" w:cs="宋体"/>
          <w:b/>
          <w:sz w:val="28"/>
        </w:rPr>
        <w:t xml:space="preserve">说明</w:t>
      </w:r>
      <w:r>
        <w:rPr>
          <w:rFonts w:ascii="宋体" w:hAnsi="宋体" w:eastAsia="宋体" w:cs="宋体"/>
          <w:b/>
          <w:sz w:val="28"/>
        </w:rPr>
        <w:tab/>
      </w:r>
      <w:r/>
    </w:p>
    <w:p>
      <w:pPr>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  </w:t>
      </w:r>
      <w:r>
        <w:rPr>
          <w:rFonts w:cs="宋体" w:asciiTheme="minorEastAsia" w:hAnsiTheme="minorEastAsia"/>
          <w:sz w:val="24"/>
        </w:rPr>
        <w:t xml:space="preserve">采购人、采购代理机构、供应商、联合体</w:t>
      </w:r>
      <w:r/>
    </w:p>
    <w:p>
      <w:pPr>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1.1  </w:t>
      </w:r>
      <w:r>
        <w:rPr>
          <w:rFonts w:cs="宋体" w:asciiTheme="minorEastAsia" w:hAnsiTheme="minorEastAsia"/>
          <w:sz w:val="24"/>
        </w:rPr>
        <w:t xml:space="preserve">采购人、采购代理机构：指依法进行政府采购的国家机关、事业单位、团体组织，及其委托的采购代理机构。本项目采购人、采购代理机构见第一章《采购邀请》。</w:t>
      </w:r>
      <w:r/>
    </w:p>
    <w:p>
      <w:pPr>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1.2  </w:t>
      </w:r>
      <w:r>
        <w:rPr>
          <w:rFonts w:cs="宋体" w:asciiTheme="minorEastAsia" w:hAnsiTheme="minorEastAsia"/>
          <w:sz w:val="24"/>
        </w:rPr>
        <w:t xml:space="preserve">供应商（也称“申请人”）：指向采购人提供货物、工程或者服务的法人、其他组织或者自然人。</w:t>
      </w:r>
      <w:r/>
    </w:p>
    <w:p>
      <w:pPr>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1.3  </w:t>
      </w:r>
      <w:r>
        <w:rPr>
          <w:rFonts w:cs="宋体" w:asciiTheme="minorEastAsia" w:hAnsiTheme="minorEastAsia"/>
          <w:sz w:val="24"/>
        </w:rPr>
        <w:t xml:space="preserve">联合体：指两个以上的自然人、法人或者其他组织组成一个联合体，以一个供应商的身份共同参加政府采购。</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  </w:t>
      </w:r>
      <w:r>
        <w:rPr>
          <w:rFonts w:cs="宋体" w:asciiTheme="minorEastAsia" w:hAnsiTheme="minorEastAsia"/>
          <w:sz w:val="24"/>
        </w:rPr>
        <w:t xml:space="preserve">资金来源、项目属性、科研仪器设备采购</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pacing w:val="-4"/>
          <w:sz w:val="24"/>
        </w:rPr>
        <w:t xml:space="preserve">2.1  </w:t>
      </w:r>
      <w:r>
        <w:rPr>
          <w:rFonts w:cs="宋体" w:asciiTheme="minorEastAsia" w:hAnsiTheme="minorEastAsia"/>
          <w:spacing w:val="-4"/>
          <w:sz w:val="24"/>
        </w:rPr>
        <w:t xml:space="preserve">资金来源为财政性资金或本项目采购中无法与财政性资金分割的非财政性资金。</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2.2  </w:t>
      </w:r>
      <w:r>
        <w:rPr>
          <w:rFonts w:cs="宋体" w:asciiTheme="minorEastAsia" w:hAnsiTheme="minorEastAsia"/>
          <w:sz w:val="24"/>
        </w:rPr>
        <w:t xml:space="preserve">项目属性见《供应商须知资料表》。</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2.3  </w:t>
      </w:r>
      <w:r>
        <w:rPr>
          <w:rFonts w:cs="宋体" w:asciiTheme="minorEastAsia" w:hAnsiTheme="minorEastAsia"/>
          <w:sz w:val="24"/>
        </w:rPr>
        <w:t xml:space="preserve">是否属于科研仪器设备采购见《供应商须知资料表》。</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3  </w:t>
      </w:r>
      <w:r>
        <w:rPr>
          <w:rFonts w:cs="宋体" w:asciiTheme="minorEastAsia" w:hAnsiTheme="minorEastAsia"/>
          <w:sz w:val="24"/>
        </w:rPr>
        <w:t xml:space="preserve">现场考察、磋商前答疑会</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3.1  </w:t>
      </w:r>
      <w:r>
        <w:rPr>
          <w:rFonts w:cs="宋体" w:asciiTheme="minorEastAsia" w:hAnsiTheme="minorEastAsia"/>
          <w:sz w:val="24"/>
        </w:rPr>
        <w:t xml:space="preserve">若《供应商须知资料表》中规定了组织现场考察、</w:t>
      </w:r>
      <w:r>
        <w:rPr>
          <w:rFonts w:cs="宋体" w:asciiTheme="minorEastAsia" w:hAnsiTheme="minorEastAsia"/>
          <w:sz w:val="24"/>
        </w:rPr>
        <w:t xml:space="preserve">召开磋商</w:t>
      </w:r>
      <w:r>
        <w:rPr>
          <w:rFonts w:cs="宋体" w:asciiTheme="minorEastAsia" w:hAnsiTheme="minorEastAsia"/>
          <w:sz w:val="24"/>
        </w:rPr>
        <w:t xml:space="preserve">前答疑会，则供应商应按要求在规定的时间和地点参加。</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pacing w:val="-2"/>
          <w:sz w:val="24"/>
        </w:rPr>
        <w:t xml:space="preserve">3.2  </w:t>
      </w:r>
      <w:r>
        <w:rPr>
          <w:rFonts w:cs="宋体" w:asciiTheme="minorEastAsia" w:hAnsiTheme="minorEastAsia"/>
          <w:spacing w:val="-2"/>
          <w:sz w:val="24"/>
        </w:rPr>
        <w:t xml:space="preserve">由于未参加现场考察或磋商前答疑会而导致对项目实际情况不了解，影响响应文件编制、报价准确性、综合因素响应不全面等问题的，由供应商自行承担不利评审后果。</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  </w:t>
      </w:r>
      <w:r>
        <w:rPr>
          <w:rFonts w:cs="宋体" w:asciiTheme="minorEastAsia" w:hAnsiTheme="minorEastAsia"/>
          <w:sz w:val="24"/>
        </w:rPr>
        <w:t xml:space="preserve">政府采购政策（包括但不限于下列具体政策要求）</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4.1  </w:t>
      </w:r>
      <w:r>
        <w:rPr>
          <w:rFonts w:cs="宋体" w:asciiTheme="minorEastAsia" w:hAnsiTheme="minorEastAsia"/>
          <w:sz w:val="24"/>
        </w:rPr>
        <w:t xml:space="preserve">进口产品</w:t>
      </w:r>
      <w:r/>
    </w:p>
    <w:p>
      <w:pPr>
        <w:spacing w:line="276" w:lineRule="auto"/>
        <w:tabs>
          <w:tab w:val="left" w:pos="567"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4.1.1  </w:t>
      </w:r>
      <w:r>
        <w:rPr>
          <w:rFonts w:cs="宋体" w:asciiTheme="minorEastAsia" w:hAnsiTheme="minorEastAsia"/>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4.2  </w:t>
      </w:r>
      <w:r>
        <w:rPr>
          <w:rFonts w:cs="宋体" w:asciiTheme="minorEastAsia" w:hAnsiTheme="minorEastAsia"/>
          <w:sz w:val="24"/>
        </w:rPr>
        <w:t xml:space="preserve">中小企业、监狱企业及残疾人福利性单位</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4.2.1  </w:t>
      </w:r>
      <w:r>
        <w:rPr>
          <w:rFonts w:cs="宋体" w:asciiTheme="minorEastAsia" w:hAnsiTheme="minorEastAsia"/>
          <w:sz w:val="24"/>
        </w:rPr>
        <w:t xml:space="preserve">中小企业定义：</w:t>
      </w:r>
      <w:r/>
    </w:p>
    <w:p>
      <w:pPr>
        <w:ind w:left="-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4.2.1.1</w:t>
      </w:r>
      <w:r>
        <w:rPr>
          <w:rFonts w:hint="eastAsia" w:cs="宋体" w:asciiTheme="minorEastAsia" w:hAnsiTheme="minorEastAsia"/>
          <w:sz w:val="24"/>
        </w:rPr>
        <w:t xml:space="preserve">  </w:t>
      </w:r>
      <w:r>
        <w:rPr>
          <w:rFonts w:cs="宋体" w:asciiTheme="minorEastAsia" w:hAnsiTheme="minorEastAsia"/>
          <w:sz w:val="24"/>
        </w:rPr>
        <w:t xml:space="preserve">中小企业是</w:t>
      </w:r>
      <w:r>
        <w:rPr>
          <w:rFonts w:cs="宋体" w:asciiTheme="minorEastAsia" w:hAnsiTheme="minorEastAsia"/>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
        <w:jc w:val="both"/>
        <w:spacing w:line="276" w:lineRule="auto"/>
        <w:tabs>
          <w:tab w:val="left" w:pos="2035" w:leader="none"/>
          <w:tab w:val="left" w:pos="2885" w:leader="none"/>
          <w:tab w:val="left" w:pos="2977"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4.2.1.2</w:t>
      </w:r>
      <w:r>
        <w:rPr>
          <w:rFonts w:hint="eastAsia" w:cs="宋体" w:asciiTheme="minorEastAsia" w:hAnsiTheme="minorEastAsia"/>
          <w:sz w:val="24"/>
        </w:rPr>
        <w:t xml:space="preserve">  </w:t>
      </w:r>
      <w:r>
        <w:rPr>
          <w:rFonts w:cs="宋体" w:asciiTheme="minorEastAsia" w:hAnsiTheme="minorEastAsia"/>
          <w:sz w:val="24"/>
        </w:rPr>
        <w:t xml:space="preserve">供应商提供的货物、工程或者服务符合下列情形的，享受中小企业扶持政策：</w:t>
      </w:r>
      <w:r/>
    </w:p>
    <w:p>
      <w:pPr>
        <w:ind w:left="-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（1）在货物采购项目中，货物由中小企业制造，即货物由中小企业生产且使用该中小企业商号或者注册商标；</w:t>
      </w:r>
      <w:r/>
    </w:p>
    <w:p>
      <w:pPr>
        <w:ind w:left="-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（2）在工程采购项目中，工程由中小企业承建，即工程施工单位为中小企业；</w:t>
      </w:r>
      <w:r/>
    </w:p>
    <w:p>
      <w:pPr>
        <w:ind w:left="-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（3）在服务采购项目中，服务由中小企业承接，即提供服务的人员为中小企业依照《中华人民共和国劳动合同法》订立劳动合同的从业人员。</w:t>
      </w:r>
      <w:r/>
    </w:p>
    <w:p>
      <w:pPr>
        <w:ind w:left="-2"/>
        <w:jc w:val="both"/>
        <w:spacing w:line="276" w:lineRule="auto"/>
        <w:tabs>
          <w:tab w:val="left" w:pos="2035" w:leader="none"/>
          <w:tab w:val="left" w:pos="2885" w:leader="none"/>
          <w:tab w:val="left" w:pos="2977"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4.2.1.3</w:t>
      </w:r>
      <w:r>
        <w:rPr>
          <w:rFonts w:hint="eastAsia" w:cs="宋体" w:asciiTheme="minorEastAsia" w:hAnsiTheme="minorEastAsia"/>
          <w:sz w:val="24"/>
        </w:rPr>
        <w:t xml:space="preserve">  </w:t>
      </w:r>
      <w:r>
        <w:rPr>
          <w:rFonts w:cs="宋体" w:asciiTheme="minorEastAsia" w:hAnsiTheme="minorEastAsia"/>
          <w:b/>
          <w:sz w:val="24"/>
        </w:rPr>
        <w:t xml:space="preserve">在货物采购项目中，供应商提供的货物既有中小企业制造货物，也有大型企业制造货物的，不享受中小企业扶持政策。</w:t>
      </w:r>
      <w:r/>
    </w:p>
    <w:p>
      <w:pPr>
        <w:ind w:left="-2"/>
        <w:jc w:val="both"/>
        <w:spacing w:line="276" w:lineRule="auto"/>
        <w:tabs>
          <w:tab w:val="left" w:pos="2035" w:leader="none"/>
          <w:tab w:val="left" w:pos="2885" w:leader="none"/>
          <w:tab w:val="left" w:pos="2977"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4.2.1.4</w:t>
      </w:r>
      <w:r>
        <w:rPr>
          <w:rFonts w:hint="eastAsia" w:cs="宋体" w:asciiTheme="minorEastAsia" w:hAnsiTheme="minorEastAsia"/>
          <w:sz w:val="24"/>
        </w:rPr>
        <w:t xml:space="preserve">  </w:t>
      </w:r>
      <w:r>
        <w:rPr>
          <w:rFonts w:cs="宋体" w:asciiTheme="minorEastAsia" w:hAnsiTheme="minorEastAsia"/>
          <w:sz w:val="24"/>
        </w:rPr>
        <w:t xml:space="preserve">以联合体形</w:t>
      </w:r>
      <w:r>
        <w:rPr>
          <w:rFonts w:cs="宋体" w:asciiTheme="minorEastAsia" w:hAnsiTheme="minorEastAsia"/>
          <w:sz w:val="24"/>
        </w:rPr>
        <w:t xml:space="preserve">式参加</w:t>
      </w:r>
      <w:r>
        <w:rPr>
          <w:rFonts w:cs="宋体" w:asciiTheme="minorEastAsia" w:hAnsiTheme="minorEastAsia"/>
          <w:sz w:val="24"/>
        </w:rPr>
        <w:t xml:space="preserve">政府采购活动，联合体各方均为中小企业的，联合体视同中小企业。其中，联合体各方均为小</w:t>
      </w:r>
      <w:r>
        <w:rPr>
          <w:rFonts w:cs="宋体" w:asciiTheme="minorEastAsia" w:hAnsiTheme="minorEastAsia"/>
          <w:sz w:val="24"/>
        </w:rPr>
        <w:t xml:space="preserve">微企业</w:t>
      </w:r>
      <w:r>
        <w:rPr>
          <w:rFonts w:cs="宋体" w:asciiTheme="minorEastAsia" w:hAnsiTheme="minorEastAsia"/>
          <w:sz w:val="24"/>
        </w:rPr>
        <w:t xml:space="preserve">的，联合体视同小微企业。</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4.2.2  </w:t>
      </w:r>
      <w:r>
        <w:rPr>
          <w:rFonts w:cs="宋体" w:asciiTheme="minorEastAsia" w:hAnsiTheme="minorEastAsia"/>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4.2.3  </w:t>
      </w:r>
      <w:r>
        <w:rPr>
          <w:rFonts w:cs="宋体" w:asciiTheme="minorEastAsia" w:hAnsiTheme="minorEastAsia"/>
          <w:sz w:val="24"/>
        </w:rPr>
        <w:t xml:space="preserve">残疾人福利单位定义：享受政府采购支持政策的残疾人福利性单位应当同时满足以下条件：</w:t>
      </w:r>
      <w:r/>
    </w:p>
    <w:p>
      <w:pPr>
        <w:ind w:left="-2"/>
        <w:jc w:val="both"/>
        <w:spacing w:line="276" w:lineRule="auto"/>
        <w:tabs>
          <w:tab w:val="left" w:pos="2035" w:leader="none"/>
          <w:tab w:val="left" w:pos="2885" w:leader="none"/>
          <w:tab w:val="left" w:pos="2977"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4.2.3.1</w:t>
      </w:r>
      <w:r>
        <w:rPr>
          <w:rFonts w:hint="eastAsia" w:cs="宋体" w:asciiTheme="minorEastAsia" w:hAnsiTheme="minorEastAsia"/>
          <w:sz w:val="24"/>
        </w:rPr>
        <w:t xml:space="preserve">  </w:t>
      </w:r>
      <w:r>
        <w:rPr>
          <w:rFonts w:cs="宋体" w:asciiTheme="minorEastAsia" w:hAnsiTheme="minorEastAsia"/>
          <w:sz w:val="24"/>
        </w:rPr>
        <w:t xml:space="preserve">安置的残疾人占本单位在职职工人数的比例不低于25%（含25%），并且安置的残疾人人数不少于10 人（含10 人）；</w:t>
      </w:r>
      <w:r/>
    </w:p>
    <w:p>
      <w:pPr>
        <w:ind w:left="-2"/>
        <w:jc w:val="both"/>
        <w:spacing w:line="276" w:lineRule="auto"/>
        <w:tabs>
          <w:tab w:val="left" w:pos="2035" w:leader="none"/>
          <w:tab w:val="left" w:pos="2885" w:leader="none"/>
          <w:tab w:val="left" w:pos="2977"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4.2.3.2</w:t>
      </w:r>
      <w:r>
        <w:rPr>
          <w:rFonts w:hint="eastAsia" w:cs="宋体" w:asciiTheme="minorEastAsia" w:hAnsiTheme="minorEastAsia"/>
          <w:sz w:val="24"/>
        </w:rPr>
        <w:t xml:space="preserve">  </w:t>
      </w:r>
      <w:r>
        <w:rPr>
          <w:rFonts w:cs="宋体" w:asciiTheme="minorEastAsia" w:hAnsiTheme="minorEastAsia"/>
          <w:sz w:val="24"/>
        </w:rPr>
        <w:t xml:space="preserve">依法与安置的每位残疾人签订了一年以上（含一年）的劳动合同或服务协议；</w:t>
      </w:r>
      <w:r/>
    </w:p>
    <w:p>
      <w:pPr>
        <w:ind w:left="-2"/>
        <w:jc w:val="both"/>
        <w:spacing w:line="276" w:lineRule="auto"/>
        <w:tabs>
          <w:tab w:val="left" w:pos="2035" w:leader="none"/>
          <w:tab w:val="left" w:pos="2885" w:leader="none"/>
          <w:tab w:val="left" w:pos="2977"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4.2.3.3</w:t>
      </w:r>
      <w:r>
        <w:rPr>
          <w:rFonts w:hint="eastAsia" w:cs="宋体" w:asciiTheme="minorEastAsia" w:hAnsiTheme="minorEastAsia"/>
          <w:sz w:val="24"/>
        </w:rPr>
        <w:t xml:space="preserve">  </w:t>
      </w:r>
      <w:r>
        <w:rPr>
          <w:rFonts w:cs="宋体" w:asciiTheme="minorEastAsia" w:hAnsiTheme="minorEastAsia"/>
          <w:sz w:val="24"/>
        </w:rPr>
        <w:t xml:space="preserve">为安置的每位残疾人按月足额缴纳了基本养老保险、基本医疗保险、失业保险、工伤保险和生育保险等社会保险费；</w:t>
      </w:r>
      <w:r/>
    </w:p>
    <w:p>
      <w:pPr>
        <w:ind w:left="-2"/>
        <w:jc w:val="both"/>
        <w:spacing w:line="276" w:lineRule="auto"/>
        <w:tabs>
          <w:tab w:val="left" w:pos="2035" w:leader="none"/>
          <w:tab w:val="left" w:pos="2885" w:leader="none"/>
          <w:tab w:val="left" w:pos="2977"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4.2.3.4</w:t>
      </w:r>
      <w:r>
        <w:rPr>
          <w:rFonts w:hint="eastAsia" w:cs="宋体" w:asciiTheme="minorEastAsia" w:hAnsiTheme="minorEastAsia"/>
          <w:sz w:val="24"/>
        </w:rPr>
        <w:t xml:space="preserve">  </w:t>
      </w:r>
      <w:r>
        <w:rPr>
          <w:rFonts w:cs="宋体" w:asciiTheme="minorEastAsia" w:hAnsiTheme="minorEastAsia"/>
          <w:sz w:val="24"/>
        </w:rPr>
        <w:t xml:space="preserve">通过银行等金融机构向安置的每位残疾人，按月支付了不低于单位所在区县适用的经省级人民政府批准的月最低工资标准的工资；</w:t>
      </w:r>
      <w:r/>
    </w:p>
    <w:p>
      <w:pPr>
        <w:ind w:left="-2"/>
        <w:jc w:val="both"/>
        <w:spacing w:line="276" w:lineRule="auto"/>
        <w:tabs>
          <w:tab w:val="left" w:pos="2035" w:leader="none"/>
          <w:tab w:val="left" w:pos="2885" w:leader="none"/>
          <w:tab w:val="left" w:pos="2977"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4.2.3.5</w:t>
      </w:r>
      <w:r>
        <w:rPr>
          <w:rFonts w:hint="eastAsia" w:cs="宋体" w:asciiTheme="minorEastAsia" w:hAnsiTheme="minorEastAsia"/>
          <w:sz w:val="24"/>
        </w:rPr>
        <w:t xml:space="preserve">  </w:t>
      </w:r>
      <w:r>
        <w:rPr>
          <w:rFonts w:cs="宋体" w:asciiTheme="minorEastAsia" w:hAnsiTheme="minorEastAsia"/>
          <w:sz w:val="24"/>
        </w:rPr>
        <w:t xml:space="preserve">提供本单位制造的货物、承担的工程或者服务（以下简称产品），或者提供其他残疾人福利性单位制造的货物（不包括使用非残疾人福利性单位注册商标的货物）；</w:t>
      </w:r>
      <w:r/>
    </w:p>
    <w:p>
      <w:pPr>
        <w:ind w:left="-2"/>
        <w:jc w:val="both"/>
        <w:spacing w:line="276" w:lineRule="auto"/>
        <w:tabs>
          <w:tab w:val="left" w:pos="2035" w:leader="none"/>
          <w:tab w:val="left" w:pos="2885" w:leader="none"/>
          <w:tab w:val="left" w:pos="2977"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4.2.3.6</w:t>
      </w:r>
      <w:r>
        <w:rPr>
          <w:rFonts w:hint="eastAsia" w:cs="宋体" w:asciiTheme="minorEastAsia" w:hAnsiTheme="minorEastAsia"/>
          <w:sz w:val="24"/>
        </w:rPr>
        <w:t xml:space="preserve">  </w:t>
      </w:r>
      <w:r>
        <w:rPr>
          <w:rFonts w:cs="宋体" w:asciiTheme="minorEastAsia" w:hAnsiTheme="minorEastAsia"/>
          <w:sz w:val="24"/>
        </w:rPr>
        <w:t xml:space="preserve">前款所称残疾人是指法</w:t>
      </w:r>
      <w:r>
        <w:rPr>
          <w:rFonts w:cs="宋体" w:asciiTheme="minorEastAsia" w:hAnsiTheme="minorEastAsia"/>
          <w:sz w:val="24"/>
        </w:rPr>
        <w:t xml:space="preserve">定劳动</w:t>
      </w:r>
      <w:r>
        <w:rPr>
          <w:rFonts w:cs="宋体" w:asciiTheme="minorEastAsia" w:hAnsiTheme="minorEastAsia"/>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4.2.4  </w:t>
      </w:r>
      <w:r>
        <w:rPr>
          <w:rFonts w:cs="宋体" w:asciiTheme="minorEastAsia" w:hAnsiTheme="minorEastAsia"/>
          <w:sz w:val="24"/>
        </w:rPr>
        <w:t xml:space="preserve">本项目是否专门面向中小企业预留采购份额见第一章《采购邀请》。</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4.2.5  </w:t>
      </w:r>
      <w:r>
        <w:rPr>
          <w:rFonts w:cs="宋体" w:asciiTheme="minorEastAsia" w:hAnsiTheme="minorEastAsia"/>
          <w:sz w:val="24"/>
        </w:rPr>
        <w:t xml:space="preserve">采购标的对应的中小企业划分标准所属行业见《供应商须知资料表》。</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4.2.6  </w:t>
      </w:r>
      <w:r>
        <w:rPr>
          <w:rFonts w:cs="宋体" w:asciiTheme="minorEastAsia" w:hAnsiTheme="minorEastAsia"/>
          <w:sz w:val="24"/>
        </w:rPr>
        <w:t xml:space="preserve">小</w:t>
      </w:r>
      <w:r>
        <w:rPr>
          <w:rFonts w:cs="宋体" w:asciiTheme="minorEastAsia" w:hAnsiTheme="minorEastAsia"/>
          <w:sz w:val="24"/>
        </w:rPr>
        <w:t xml:space="preserve">微企业</w:t>
      </w:r>
      <w:r>
        <w:rPr>
          <w:rFonts w:cs="宋体" w:asciiTheme="minorEastAsia" w:hAnsiTheme="minorEastAsia"/>
          <w:sz w:val="24"/>
        </w:rPr>
        <w:t xml:space="preserve">价格评审优惠的政策调整：见第三章《评审方法和评审标准》。</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4.3  </w:t>
      </w:r>
      <w:r>
        <w:rPr>
          <w:rFonts w:cs="宋体" w:asciiTheme="minorEastAsia" w:hAnsiTheme="minorEastAsia"/>
          <w:sz w:val="24"/>
        </w:rPr>
        <w:t xml:space="preserve">政府采购节能产品、环境标志产品</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4.3.1  </w:t>
      </w:r>
      <w:r>
        <w:rPr>
          <w:rFonts w:cs="宋体" w:asciiTheme="minorEastAsia" w:hAnsiTheme="minorEastAsia"/>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4.3.2  </w:t>
      </w:r>
      <w:r>
        <w:rPr>
          <w:rFonts w:cs="宋体" w:ascii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4.3.3  </w:t>
      </w:r>
      <w:r>
        <w:rPr>
          <w:rFonts w:cs="宋体" w:asciiTheme="minorEastAsia" w:hAnsiTheme="minorEastAsia"/>
          <w:sz w:val="24"/>
        </w:rPr>
        <w:t xml:space="preserve">如本项目采购产品属于实施政府强制采购品目清单范围的节能产品，则供应商所报产品必须获得国家确定的认证机构出具的、处于有效期之内的节能产品认证证书，否则</w:t>
      </w:r>
      <w:r>
        <w:rPr>
          <w:rFonts w:cs="宋体" w:asciiTheme="minorEastAsia" w:hAnsiTheme="minorEastAsia"/>
          <w:b/>
          <w:sz w:val="24"/>
        </w:rPr>
        <w:t xml:space="preserve">响应无效</w:t>
      </w:r>
      <w:r>
        <w:rPr>
          <w:rFonts w:cs="宋体" w:asciiTheme="minorEastAsia" w:hAnsiTheme="minorEastAsia"/>
          <w:sz w:val="24"/>
        </w:rPr>
        <w:t xml:space="preserve">；</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4.3.4   </w:t>
      </w:r>
      <w:r>
        <w:rPr>
          <w:rFonts w:cs="宋体" w:asciiTheme="minorEastAsia" w:hAnsiTheme="minorEastAsia"/>
          <w:sz w:val="24"/>
        </w:rPr>
        <w:t xml:space="preserve">非政府强制采购的节能产品或环境标志产品，依据品目清单和认证证书实施政府优先采购。优先采购的具体规定见第三章《评审方法和评审标准》（如涉及）。</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4.3.5   </w:t>
      </w:r>
      <w:r>
        <w:rPr>
          <w:rFonts w:cs="宋体" w:asciiTheme="minorEastAsia" w:hAnsiTheme="minorEastAsia"/>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4.4  </w:t>
      </w:r>
      <w:r>
        <w:rPr>
          <w:rFonts w:cs="宋体" w:asciiTheme="minorEastAsia" w:hAnsiTheme="minorEastAsia"/>
          <w:sz w:val="24"/>
        </w:rPr>
        <w:t xml:space="preserve">支持乡村产业振兴管理</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4.4.1  </w:t>
      </w:r>
      <w:r>
        <w:rPr>
          <w:rFonts w:cs="宋体" w:asciiTheme="minorEastAsia" w:hAnsiTheme="minorEastAsia"/>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jc w:val="both"/>
        <w:spacing w:line="276" w:lineRule="auto"/>
        <w:tabs>
          <w:tab w:val="left" w:pos="284"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4.5  </w:t>
      </w:r>
      <w:r>
        <w:rPr>
          <w:rFonts w:cs="宋体" w:asciiTheme="minorEastAsia" w:hAnsiTheme="minorEastAsia"/>
          <w:sz w:val="24"/>
        </w:rPr>
        <w:t xml:space="preserve">正版软件</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4.5.1</w:t>
      </w:r>
      <w:r>
        <w:rPr>
          <w:rFonts w:cs="宋体" w:asciiTheme="minorEastAsia" w:hAnsiTheme="minorEastAsia"/>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cs="宋体" w:asciiTheme="minorEastAsia" w:hAnsiTheme="minorEastAsia"/>
          <w:b/>
          <w:sz w:val="24"/>
        </w:rPr>
        <w:t xml:space="preserve">响应无效</w:t>
      </w:r>
      <w:r>
        <w:rPr>
          <w:rFonts w:cs="宋体" w:asciiTheme="minorEastAsia" w:hAnsiTheme="minorEastAsia"/>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4.5.2  </w:t>
      </w:r>
      <w:r>
        <w:rPr>
          <w:rFonts w:cs="宋体" w:asciiTheme="minorEastAsia" w:hAnsiTheme="minor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4.6  </w:t>
      </w:r>
      <w:r>
        <w:rPr>
          <w:rFonts w:cs="宋体" w:asciiTheme="minorEastAsia" w:hAnsiTheme="minorEastAsia"/>
          <w:sz w:val="24"/>
        </w:rPr>
        <w:t xml:space="preserve">信息安全产品</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4.6.1  </w:t>
      </w:r>
      <w:r>
        <w:rPr>
          <w:rFonts w:cs="宋体" w:asciiTheme="minorEastAsia" w:hAnsiTheme="minorEastAsia"/>
          <w:sz w:val="24"/>
        </w:rPr>
        <w:t xml:space="preserve">所投产</w:t>
      </w:r>
      <w:r>
        <w:rPr>
          <w:rFonts w:cs="宋体" w:asciiTheme="minorEastAsia" w:hAnsiTheme="minorEastAsia"/>
          <w:sz w:val="24"/>
        </w:rPr>
        <w:t xml:space="preserve">品属于</w:t>
      </w:r>
      <w:r>
        <w:rPr>
          <w:rFonts w:cs="宋体" w:asciiTheme="minorEastAsia" w:hAnsiTheme="minorEastAsia"/>
          <w:sz w:val="24"/>
        </w:rPr>
        <w:t xml:space="preserve">《关于调整信息安全产品强制性认证实施要求的公告》（2009 年第33 号）范围的，采购经国家认证的信息安全产品，否则</w:t>
      </w:r>
      <w:r>
        <w:rPr>
          <w:rFonts w:cs="宋体" w:asciiTheme="minorEastAsia" w:hAnsiTheme="minorEastAsia"/>
          <w:b/>
          <w:sz w:val="24"/>
        </w:rPr>
        <w:t xml:space="preserve">响应无效</w:t>
      </w:r>
      <w:r>
        <w:rPr>
          <w:rFonts w:cs="宋体" w:asciiTheme="minorEastAsia" w:hAnsiTheme="minorEastAsia"/>
          <w:sz w:val="24"/>
        </w:rPr>
        <w:t xml:space="preserve">。关于信息安全相关规定依据《关于信息安全产品实施政府采购的通知》（财库〔2010〕48 号）。</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4.7  </w:t>
      </w:r>
      <w:r>
        <w:rPr>
          <w:rFonts w:cs="宋体" w:asciiTheme="minorEastAsia" w:hAnsiTheme="minorEastAsia"/>
          <w:sz w:val="24"/>
        </w:rPr>
        <w:t xml:space="preserve">政府采购创新产品政策</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4.7.1  </w:t>
      </w:r>
      <w:r>
        <w:rPr>
          <w:rFonts w:cs="宋体" w:asciiTheme="minorEastAsia" w:hAnsiTheme="minorEastAsia"/>
          <w:sz w:val="24"/>
        </w:rPr>
        <w:t xml:space="preserve">采购人要将创新要求嵌入采购项目需求，可在采购文件中设定评审规则，优先采购各级政府部门公开发布的有效期内的创新产品、创新服务、首台套、</w:t>
      </w:r>
      <w:r>
        <w:rPr>
          <w:rFonts w:cs="宋体" w:asciiTheme="minorEastAsia" w:hAnsiTheme="minorEastAsia"/>
          <w:sz w:val="24"/>
        </w:rPr>
        <w:t xml:space="preserve">首购首</w:t>
      </w:r>
      <w:r>
        <w:rPr>
          <w:rFonts w:cs="宋体" w:asciiTheme="minorEastAsia" w:hAnsiTheme="minorEastAsia"/>
          <w:sz w:val="24"/>
        </w:rPr>
        <w:t xml:space="preserve">用等《目录》的创新产品，上述《目录》</w:t>
      </w:r>
      <w:r>
        <w:rPr>
          <w:rFonts w:cs="宋体" w:asciiTheme="minorEastAsia" w:hAnsiTheme="minorEastAsia"/>
          <w:sz w:val="24"/>
        </w:rPr>
        <w:t xml:space="preserve">内创新</w:t>
      </w:r>
      <w:r>
        <w:rPr>
          <w:rFonts w:cs="宋体" w:asciiTheme="minorEastAsia" w:hAnsiTheme="minorEastAsia"/>
          <w:sz w:val="24"/>
        </w:rPr>
        <w:t xml:space="preserve">产品，</w:t>
      </w:r>
      <w:r>
        <w:rPr>
          <w:rFonts w:cs="宋体" w:asciiTheme="minorEastAsia" w:hAnsiTheme="minorEastAsia"/>
          <w:sz w:val="24"/>
        </w:rPr>
        <w:t xml:space="preserve">自认定</w:t>
      </w:r>
      <w:r>
        <w:rPr>
          <w:rFonts w:cs="宋体" w:asciiTheme="minorEastAsia" w:hAnsiTheme="minorEastAsia"/>
          <w:sz w:val="24"/>
        </w:rPr>
        <w:t xml:space="preserve">之日起2年内视同已具备相应销售业绩，参加政府采购活动</w:t>
      </w:r>
      <w:r>
        <w:rPr>
          <w:rFonts w:cs="宋体" w:asciiTheme="minorEastAsia" w:hAnsiTheme="minorEastAsia"/>
          <w:sz w:val="24"/>
        </w:rPr>
        <w:t xml:space="preserve">时业绩</w:t>
      </w:r>
      <w:r>
        <w:rPr>
          <w:rFonts w:cs="宋体" w:asciiTheme="minorEastAsia" w:hAnsiTheme="minorEastAsia"/>
          <w:sz w:val="24"/>
        </w:rPr>
        <w:t xml:space="preserve">分值为满分。</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4.8</w:t>
      </w:r>
      <w:r>
        <w:rPr>
          <w:rFonts w:hint="eastAsia" w:cs="宋体" w:asciiTheme="minorEastAsia" w:hAnsiTheme="minorEastAsia"/>
          <w:sz w:val="24"/>
        </w:rPr>
        <w:t xml:space="preserve">  </w:t>
      </w:r>
      <w:r>
        <w:rPr>
          <w:rFonts w:cs="宋体" w:asciiTheme="minorEastAsia" w:hAnsiTheme="minorEastAsia"/>
          <w:sz w:val="24"/>
        </w:rPr>
        <w:t xml:space="preserve">绿色采购政策</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4.8.1 </w:t>
      </w:r>
      <w:r>
        <w:rPr>
          <w:rFonts w:hint="eastAsia" w:cs="宋体" w:asciiTheme="minorEastAsia" w:hAnsiTheme="minorEastAsia"/>
          <w:sz w:val="24"/>
        </w:rPr>
        <w:t xml:space="preserve">  </w:t>
      </w:r>
      <w:r>
        <w:rPr>
          <w:rFonts w:cs="宋体" w:asciiTheme="minorEastAsia" w:hAnsiTheme="minorEastAsia"/>
          <w:b/>
          <w:sz w:val="24"/>
        </w:rPr>
        <w:t xml:space="preserve">绿色数据中心政策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依据《绿色数据中心政府采购需求标准（试行）》（财办库〔2023〕7 号）文件精神，采购</w:t>
      </w:r>
      <w:r>
        <w:rPr>
          <w:rFonts w:cs="宋体" w:asciiTheme="minorEastAsia" w:hAnsiTheme="minor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4.8.2 </w:t>
      </w:r>
      <w:r>
        <w:rPr>
          <w:rFonts w:hint="eastAsia" w:cs="宋体" w:asciiTheme="minorEastAsia" w:hAnsiTheme="minorEastAsia"/>
          <w:sz w:val="24"/>
        </w:rPr>
        <w:t xml:space="preserve">  </w:t>
      </w:r>
      <w:r>
        <w:rPr>
          <w:rFonts w:cs="宋体" w:asciiTheme="minorEastAsia" w:hAnsiTheme="minorEastAsia"/>
          <w:sz w:val="24"/>
        </w:rPr>
        <w:t xml:space="preserve">推广应用绿色建材</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采购人实施政府采购工程项目，要按照《常州市政府采购支持绿色建材促进建筑品质提升试点工作方案》（</w:t>
      </w:r>
      <w:r>
        <w:rPr>
          <w:rFonts w:cs="宋体" w:asciiTheme="minorEastAsia" w:hAnsiTheme="minorEastAsia"/>
          <w:sz w:val="24"/>
        </w:rPr>
        <w:t xml:space="preserve">常财购</w:t>
      </w:r>
      <w:r>
        <w:rPr>
          <w:rFonts w:cs="宋体" w:asciiTheme="minorEastAsia" w:hAnsiTheme="minorEastAsia"/>
          <w:sz w:val="24"/>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4.8.3 优先使用低挥发性有机化合物产品</w:t>
      </w:r>
      <w:r/>
    </w:p>
    <w:p>
      <w:pPr>
        <w:ind w:firstLine="480"/>
        <w:jc w:val="both"/>
        <w:spacing w:line="276"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jc w:val="both"/>
        <w:spacing w:line="276"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4.9采购本国产品的支持政策</w:t>
      </w:r>
      <w:r/>
    </w:p>
    <w:p>
      <w:pPr>
        <w:ind w:firstLine="480"/>
        <w:spacing w:line="360" w:lineRule="auto"/>
        <w:rPr>
          <w:rFonts w:asciiTheme="minorEastAsia" w:hAnsiTheme="minorEastAsia"/>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5  </w:t>
      </w:r>
      <w:r>
        <w:rPr>
          <w:rFonts w:cs="宋体" w:asciiTheme="minorEastAsia" w:hAnsiTheme="minorEastAsia"/>
          <w:sz w:val="24"/>
        </w:rPr>
        <w:t xml:space="preserve">响应费用</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5.1  </w:t>
      </w:r>
      <w:r>
        <w:rPr>
          <w:rFonts w:cs="宋体" w:asciiTheme="minorEastAsia" w:hAnsiTheme="minorEastAsia"/>
          <w:sz w:val="24"/>
        </w:rPr>
        <w:t xml:space="preserve">供应商应自行承担其编制、提交响应文件以及参加竞争性磋商活动所产生之一切费用。无论竞争性磋商活动中的做法和结果如何(包括采购单位决定取消采购的)，采购人和采购代理机构对上述费用不负任何责任。</w:t>
      </w:r>
      <w:r/>
    </w:p>
    <w:p>
      <w:pPr>
        <w:ind w:left="1080"/>
        <w:jc w:val="both"/>
        <w:spacing w:line="276" w:lineRule="auto"/>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8"/>
        </w:rPr>
        <w:t xml:space="preserve"> </w:t>
      </w:r>
      <w:r/>
    </w:p>
    <w:p>
      <w:pPr>
        <w:pStyle w:val="842"/>
        <w:jc w:val="center"/>
        <w:spacing w:before="0" w:after="249" w:line="276"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8"/>
        </w:rPr>
        <w:t xml:space="preserve">二</w:t>
      </w:r>
      <w:r>
        <w:rPr>
          <w:rFonts w:hint="eastAsia" w:cs="宋体" w:asciiTheme="minorEastAsia" w:hAnsiTheme="minorEastAsia" w:eastAsiaTheme="minorEastAsia"/>
          <w:b/>
          <w:sz w:val="28"/>
        </w:rPr>
        <w:t xml:space="preserve">  </w:t>
      </w:r>
      <w:r>
        <w:rPr>
          <w:rFonts w:cs="宋体" w:asciiTheme="minorEastAsia" w:hAnsiTheme="minorEastAsia" w:eastAsiaTheme="minorEastAsia"/>
          <w:b/>
          <w:sz w:val="28"/>
        </w:rPr>
        <w:t xml:space="preserve">竞争性磋商文件</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6  </w:t>
      </w:r>
      <w:r>
        <w:rPr>
          <w:rFonts w:cs="宋体" w:asciiTheme="minorEastAsia" w:hAnsiTheme="minorEastAsia"/>
          <w:sz w:val="24"/>
        </w:rPr>
        <w:t xml:space="preserve">竞争性磋商文件构成</w:t>
      </w:r>
      <w:r/>
    </w:p>
    <w:p>
      <w:pPr>
        <w:jc w:val="both"/>
        <w:spacing w:line="276" w:lineRule="auto"/>
        <w:tabs>
          <w:tab w:val="left" w:pos="426" w:leader="none"/>
          <w:tab w:val="left" w:pos="1589"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6.1  </w:t>
      </w:r>
      <w:r>
        <w:rPr>
          <w:rFonts w:cs="宋体" w:asciiTheme="minorEastAsia" w:hAnsiTheme="minorEastAsia"/>
          <w:sz w:val="24"/>
        </w:rPr>
        <w:t xml:space="preserve">竞争性磋商文件包括以下部分：</w:t>
      </w:r>
      <w:r/>
    </w:p>
    <w:p>
      <w:pPr>
        <w:jc w:val="both"/>
        <w:spacing w:line="276" w:lineRule="auto"/>
        <w:tabs>
          <w:tab w:val="left" w:pos="494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第一章    </w:t>
      </w:r>
      <w:r>
        <w:rPr>
          <w:rFonts w:cs="宋体" w:asciiTheme="minorEastAsia" w:hAnsiTheme="minorEastAsia"/>
          <w:sz w:val="24"/>
        </w:rPr>
        <w:t xml:space="preserve">采购邀请</w:t>
      </w:r>
      <w:r/>
    </w:p>
    <w:p>
      <w:pPr>
        <w:jc w:val="both"/>
        <w:spacing w:line="276" w:lineRule="auto"/>
        <w:tabs>
          <w:tab w:val="left" w:pos="494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第二章    </w:t>
      </w:r>
      <w:r>
        <w:rPr>
          <w:rFonts w:cs="宋体" w:asciiTheme="minorEastAsia" w:hAnsiTheme="minorEastAsia"/>
          <w:sz w:val="24"/>
        </w:rPr>
        <w:t xml:space="preserve">供应商须知</w:t>
      </w:r>
      <w:r/>
    </w:p>
    <w:p>
      <w:pPr>
        <w:jc w:val="both"/>
        <w:spacing w:line="276" w:lineRule="auto"/>
        <w:tabs>
          <w:tab w:val="left" w:pos="494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第三章    </w:t>
      </w:r>
      <w:r>
        <w:rPr>
          <w:rFonts w:cs="宋体" w:asciiTheme="minorEastAsia" w:hAnsiTheme="minorEastAsia"/>
          <w:sz w:val="24"/>
        </w:rPr>
        <w:t xml:space="preserve">评审程序、评审方法和评审标准</w:t>
      </w:r>
      <w:r/>
    </w:p>
    <w:p>
      <w:pPr>
        <w:jc w:val="both"/>
        <w:spacing w:line="276" w:lineRule="auto"/>
        <w:tabs>
          <w:tab w:val="left" w:pos="494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第四章    </w:t>
      </w:r>
      <w:r>
        <w:rPr>
          <w:rFonts w:cs="宋体" w:asciiTheme="minorEastAsia" w:hAnsiTheme="minorEastAsia"/>
          <w:sz w:val="24"/>
        </w:rPr>
        <w:t xml:space="preserve">采购需求</w:t>
      </w:r>
      <w:r/>
    </w:p>
    <w:p>
      <w:pPr>
        <w:jc w:val="both"/>
        <w:spacing w:line="276" w:lineRule="auto"/>
        <w:tabs>
          <w:tab w:val="left" w:pos="494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第五章    </w:t>
      </w:r>
      <w:r>
        <w:rPr>
          <w:rFonts w:cs="宋体" w:asciiTheme="minorEastAsia" w:hAnsiTheme="minorEastAsia"/>
          <w:sz w:val="24"/>
        </w:rPr>
        <w:t xml:space="preserve">合同草案条款</w:t>
      </w:r>
      <w:r/>
    </w:p>
    <w:p>
      <w:pPr>
        <w:jc w:val="both"/>
        <w:spacing w:line="276" w:lineRule="auto"/>
        <w:tabs>
          <w:tab w:val="left" w:pos="494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第六章    </w:t>
      </w:r>
      <w:r>
        <w:rPr>
          <w:rFonts w:cs="宋体" w:asciiTheme="minorEastAsia" w:hAnsiTheme="minorEastAsia"/>
          <w:sz w:val="24"/>
        </w:rPr>
        <w:t xml:space="preserve">响应文件格式</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6.2  </w:t>
      </w:r>
      <w:r>
        <w:rPr>
          <w:rFonts w:cs="宋体" w:asciiTheme="minorEastAsia" w:hAnsiTheme="minorEastAsia"/>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cs="宋体" w:asciiTheme="minorEastAsia" w:hAnsiTheme="minorEastAsia"/>
          <w:b/>
          <w:sz w:val="24"/>
        </w:rPr>
        <w:t xml:space="preserve">响应无效</w:t>
      </w:r>
      <w:r>
        <w:rPr>
          <w:rFonts w:cs="宋体" w:asciiTheme="minorEastAsia" w:hAnsiTheme="minorEastAsia"/>
          <w:sz w:val="24"/>
        </w:rPr>
        <w:t xml:space="preserve">。</w:t>
      </w:r>
      <w:r/>
    </w:p>
    <w:p>
      <w:pPr>
        <w:jc w:val="both"/>
        <w:spacing w:line="276" w:lineRule="auto"/>
        <w:tabs>
          <w:tab w:val="left" w:pos="284"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7  </w:t>
      </w:r>
      <w:r>
        <w:rPr>
          <w:rFonts w:cs="宋体" w:asciiTheme="minorEastAsia" w:hAnsiTheme="minorEastAsia"/>
          <w:sz w:val="24"/>
        </w:rPr>
        <w:t xml:space="preserve">对竞争性磋商文件的澄清或修改</w:t>
      </w:r>
      <w:r/>
    </w:p>
    <w:p>
      <w:pPr>
        <w:jc w:val="both"/>
        <w:spacing w:line="276" w:lineRule="auto"/>
        <w:tabs>
          <w:tab w:val="left" w:pos="426" w:leader="none"/>
          <w:tab w:val="left" w:pos="851"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7.1  </w:t>
      </w:r>
      <w:r>
        <w:rPr>
          <w:rFonts w:cs="宋体" w:asciiTheme="minorEastAsia" w:hAnsiTheme="minorEastAsia"/>
          <w:sz w:val="24"/>
        </w:rPr>
        <w:t xml:space="preserve">采购人或采购代理机构对已发出的竞争性磋商文件进行必要澄清或者修改的，将在原发布媒介上以发布更正公告的形式通知所有</w:t>
      </w:r>
      <w:r>
        <w:rPr>
          <w:rFonts w:cs="宋体" w:asciiTheme="minorEastAsia" w:hAnsiTheme="minorEastAsia"/>
          <w:sz w:val="24"/>
        </w:rPr>
        <w:t xml:space="preserve">获取磋商</w:t>
      </w:r>
      <w:r>
        <w:rPr>
          <w:rFonts w:cs="宋体" w:asciiTheme="minorEastAsia" w:hAnsiTheme="minorEastAsia"/>
          <w:sz w:val="24"/>
        </w:rPr>
        <w:t xml:space="preserve">文件的供应商。更正（或补充、澄清）公告将作为竞争性磋商文件的组成部分，并对供应商具有约束力，由供应商自行关注并获取。供应商敬请及时关注发布的更正（或补充、澄清）公告，如供应商未按上述要求操作，将自行承担所产生的风险。</w:t>
      </w:r>
      <w:r/>
    </w:p>
    <w:p>
      <w:pPr>
        <w:jc w:val="both"/>
        <w:spacing w:line="276" w:lineRule="auto"/>
        <w:tabs>
          <w:tab w:val="left" w:pos="426"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7.2   </w:t>
      </w:r>
      <w:r>
        <w:rPr>
          <w:rFonts w:cs="宋体" w:asciiTheme="minorEastAsia" w:hAnsiTheme="minorEastAsia"/>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w:t>
      </w:r>
      <w:r>
        <w:rPr>
          <w:rFonts w:cs="宋体" w:asciiTheme="minorEastAsia" w:hAnsiTheme="minorEastAsia"/>
          <w:sz w:val="24"/>
        </w:rPr>
        <w:t xml:space="preserve">获取磋商</w:t>
      </w:r>
      <w:r>
        <w:rPr>
          <w:rFonts w:cs="宋体" w:asciiTheme="minorEastAsia" w:hAnsiTheme="minorEastAsia"/>
          <w:sz w:val="24"/>
        </w:rPr>
        <w:t xml:space="preserve">文件的潜在供应商；不足上述时间的，将顺延提交响应文件的截止时间。</w:t>
      </w:r>
      <w:r/>
    </w:p>
    <w:p>
      <w:pPr>
        <w:ind w:right="-1"/>
        <w:jc w:val="both"/>
        <w:spacing w:line="276" w:lineRule="auto"/>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7.3   </w:t>
      </w:r>
      <w:r>
        <w:rPr>
          <w:rFonts w:cs="宋体" w:asciiTheme="minorEastAsia" w:hAnsiTheme="minorEastAsia"/>
          <w:sz w:val="24"/>
        </w:rPr>
        <w:t xml:space="preserve">磋商文件各项条款最终解释权归</w:t>
      </w:r>
      <w:r>
        <w:rPr>
          <w:rFonts w:cs="宋体" w:asciiTheme="minorEastAsia" w:hAnsiTheme="minorEastAsia"/>
          <w:sz w:val="24"/>
        </w:rPr>
        <w:t xml:space="preserve">常州沃成招标</w:t>
      </w:r>
      <w:r>
        <w:rPr>
          <w:rFonts w:cs="宋体" w:asciiTheme="minorEastAsia" w:hAnsiTheme="minorEastAsia"/>
          <w:sz w:val="24"/>
        </w:rPr>
        <w:t xml:space="preserve">有限公司，供应商对采购代理机构提供的磋商文件所做出的推论、解释和结论，采购代理机构概不负责。供应商由于对磋商文件的任何推论和误解以及采购代理机构对有关问题的口头解释所造成的后果，均由供应商自负。</w:t>
      </w:r>
      <w:r/>
    </w:p>
    <w:p>
      <w:pPr>
        <w:pStyle w:val="842"/>
        <w:jc w:val="center"/>
        <w:spacing w:before="0" w:after="249" w:line="276" w:lineRule="auto"/>
        <w:rPr>
          <w:rFonts w:cs="宋体" w:asciiTheme="minorEastAsia" w:hAnsiTheme="minorEastAsia" w:eastAsiaTheme="minorEastAsia"/>
          <w:b/>
          <w:sz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8"/>
        </w:rPr>
      </w:r>
      <w:r/>
    </w:p>
    <w:p>
      <w:pPr>
        <w:pStyle w:val="842"/>
        <w:jc w:val="center"/>
        <w:spacing w:before="0" w:after="249" w:line="276"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8"/>
        </w:rPr>
        <w:t xml:space="preserve">三</w:t>
      </w:r>
      <w:r>
        <w:rPr>
          <w:rFonts w:hint="eastAsia" w:cs="宋体" w:asciiTheme="minorEastAsia" w:hAnsiTheme="minorEastAsia" w:eastAsiaTheme="minorEastAsia"/>
          <w:b/>
          <w:sz w:val="28"/>
        </w:rPr>
        <w:t xml:space="preserve">  </w:t>
      </w:r>
      <w:r>
        <w:rPr>
          <w:rFonts w:cs="宋体" w:asciiTheme="minorEastAsia" w:hAnsiTheme="minorEastAsia" w:eastAsiaTheme="minorEastAsia"/>
          <w:b/>
          <w:sz w:val="28"/>
        </w:rPr>
        <w:t xml:space="preserve">响应文件的编制</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8  </w:t>
      </w:r>
      <w:r>
        <w:rPr>
          <w:rFonts w:cs="宋体" w:asciiTheme="minorEastAsia" w:hAnsiTheme="minorEastAsia"/>
          <w:sz w:val="24"/>
        </w:rPr>
        <w:t xml:space="preserve">响应范围、竞争性磋商文件中计量单位的使用及磋商语言</w:t>
      </w:r>
      <w:r/>
    </w:p>
    <w:p>
      <w:pPr>
        <w:jc w:val="both"/>
        <w:spacing w:line="276" w:lineRule="auto"/>
        <w:tabs>
          <w:tab w:val="left" w:pos="426" w:leader="none"/>
          <w:tab w:val="left" w:pos="993" w:leader="none"/>
          <w:tab w:val="left" w:pos="1589"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8.1  </w:t>
      </w:r>
      <w:r>
        <w:rPr>
          <w:rFonts w:cs="宋体" w:asciiTheme="minorEastAsia" w:hAnsiTheme="minorEastAsia"/>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cs="宋体" w:asciiTheme="minorEastAsia" w:hAnsiTheme="minorEastAsia"/>
          <w:b/>
          <w:sz w:val="24"/>
        </w:rPr>
        <w:t xml:space="preserve">响应无效</w:t>
      </w:r>
      <w:r>
        <w:rPr>
          <w:rFonts w:cs="宋体" w:asciiTheme="minorEastAsia" w:hAnsiTheme="minorEastAsia"/>
          <w:sz w:val="24"/>
        </w:rPr>
        <w:t xml:space="preserve">。</w:t>
      </w:r>
      <w:r/>
    </w:p>
    <w:p>
      <w:pPr>
        <w:jc w:val="both"/>
        <w:spacing w:line="276" w:lineRule="auto"/>
        <w:tabs>
          <w:tab w:val="left" w:pos="142" w:leader="none"/>
          <w:tab w:val="left" w:pos="284"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8.2  </w:t>
      </w:r>
      <w:r>
        <w:rPr>
          <w:rFonts w:cs="宋体" w:asciiTheme="minorEastAsia" w:hAnsiTheme="minorEastAsia"/>
          <w:sz w:val="24"/>
        </w:rPr>
        <w:t xml:space="preserve">除竞争性磋商文件有特殊要求外，本项目磋商所使用的计量单位，应采用中华人民共和国法定计量单位。</w:t>
      </w:r>
      <w:r/>
    </w:p>
    <w:p>
      <w:pPr>
        <w:jc w:val="both"/>
        <w:spacing w:line="276" w:lineRule="auto"/>
        <w:tabs>
          <w:tab w:val="left" w:pos="142" w:leader="none"/>
          <w:tab w:val="left" w:pos="284"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8.3  </w:t>
      </w:r>
      <w:r>
        <w:rPr>
          <w:rFonts w:cs="宋体" w:asciiTheme="minorEastAsia" w:hAnsiTheme="minorEastAsia"/>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9  </w:t>
      </w:r>
      <w:r>
        <w:rPr>
          <w:rFonts w:cs="宋体" w:asciiTheme="minorEastAsia" w:hAnsiTheme="minorEastAsia"/>
          <w:sz w:val="24"/>
        </w:rPr>
        <w:t xml:space="preserve">响应文件构成</w:t>
      </w:r>
      <w:r/>
    </w:p>
    <w:p>
      <w:pPr>
        <w:jc w:val="both"/>
        <w:spacing w:line="276" w:lineRule="auto"/>
        <w:tabs>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9.1  </w:t>
      </w:r>
      <w:r>
        <w:rPr>
          <w:rFonts w:cs="宋体" w:asciiTheme="minorEastAsia" w:hAnsiTheme="minorEastAsia"/>
          <w:sz w:val="24"/>
        </w:rPr>
        <w:t xml:space="preserve">供应商应当按照竞争性磋商文件的要求编制响应文件，并对其提交的响应文件的真实性、合法性承担法律责任。响应文件的部分格式要求，见第六章《响应文件格式》。</w:t>
      </w:r>
      <w:r/>
    </w:p>
    <w:p>
      <w:pPr>
        <w:jc w:val="both"/>
        <w:spacing w:line="276" w:lineRule="auto"/>
        <w:tabs>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9.2  </w:t>
      </w:r>
      <w:r>
        <w:rPr>
          <w:rFonts w:cs="宋体" w:asciiTheme="minorEastAsia" w:hAnsiTheme="minorEastAsia"/>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cs="宋体" w:asciiTheme="minorEastAsia" w:hAnsiTheme="minorEastAsia"/>
          <w:sz w:val="24"/>
        </w:rPr>
        <w:t xml:space="preserve">不</w:t>
      </w:r>
      <w:r>
        <w:rPr>
          <w:rFonts w:cs="宋体" w:asciiTheme="minorEastAsia" w:hAnsiTheme="minorEastAsia"/>
          <w:sz w:val="24"/>
        </w:rPr>
        <w:t xml:space="preserve">实质性响应，</w:t>
      </w:r>
      <w:r>
        <w:rPr>
          <w:rFonts w:cs="宋体" w:asciiTheme="minorEastAsia" w:hAnsiTheme="minorEastAsia"/>
          <w:b/>
          <w:sz w:val="24"/>
        </w:rPr>
        <w:t xml:space="preserve">否则响应无效</w:t>
      </w:r>
      <w:r>
        <w:rPr>
          <w:rFonts w:cs="宋体" w:asciiTheme="minorEastAsia" w:hAnsiTheme="minorEastAsia"/>
          <w:sz w:val="24"/>
        </w:rPr>
        <w:t xml:space="preserve">。未标记“实质性格式”的文件和竞争性磋商文件未提供格式的内容，可由供应商自行编写。</w:t>
      </w:r>
      <w:r/>
    </w:p>
    <w:p>
      <w:pPr>
        <w:jc w:val="both"/>
        <w:spacing w:line="276" w:lineRule="auto"/>
        <w:tabs>
          <w:tab w:val="left" w:pos="142" w:leader="none"/>
          <w:tab w:val="left" w:pos="426"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9.3  </w:t>
      </w:r>
      <w:r>
        <w:rPr>
          <w:rFonts w:cs="宋体" w:asciiTheme="minorEastAsia" w:hAnsiTheme="minorEastAsia"/>
          <w:sz w:val="24"/>
        </w:rPr>
        <w:t xml:space="preserve">第三章《评审方法和评审标准》中涉及的证明文件。</w:t>
      </w:r>
      <w:r/>
    </w:p>
    <w:p>
      <w:pPr>
        <w:jc w:val="both"/>
        <w:spacing w:line="276" w:lineRule="auto"/>
        <w:tabs>
          <w:tab w:val="left" w:pos="142" w:leader="none"/>
          <w:tab w:val="left" w:pos="709"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9.4  </w:t>
      </w:r>
      <w:r>
        <w:rPr>
          <w:rFonts w:cs="宋体" w:asciiTheme="minorEastAsia" w:hAnsiTheme="minorEastAsia"/>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jc w:val="both"/>
        <w:spacing w:line="276" w:lineRule="auto"/>
        <w:tabs>
          <w:tab w:val="left" w:pos="142" w:leader="none"/>
          <w:tab w:val="left" w:pos="709"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9.5  </w:t>
      </w:r>
      <w:r>
        <w:rPr>
          <w:rFonts w:cs="宋体" w:asciiTheme="minorEastAsia" w:hAnsiTheme="minorEastAsia"/>
          <w:sz w:val="24"/>
        </w:rPr>
        <w:t xml:space="preserve">供应商认为应附的其他材料。</w:t>
      </w:r>
      <w:r/>
    </w:p>
    <w:p>
      <w:pPr>
        <w:jc w:val="both"/>
        <w:spacing w:line="276" w:lineRule="auto"/>
        <w:tabs>
          <w:tab w:val="left" w:pos="142" w:leader="none"/>
          <w:tab w:val="left" w:pos="709"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9.6  </w:t>
      </w:r>
      <w:r>
        <w:rPr>
          <w:rFonts w:cs="宋体" w:asciiTheme="minorEastAsia" w:hAnsiTheme="minorEastAsia"/>
          <w:sz w:val="24"/>
        </w:rPr>
        <w:t xml:space="preserve">如标书制作工具中格式和内容与“江苏政府采购网、常州市政府采购网”发布的磋商文件不一致，请以“江苏政府采购网、常州市政府采购网”发布的磋商文件为准。</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10  </w:t>
      </w:r>
      <w:r>
        <w:rPr>
          <w:rFonts w:cs="宋体" w:asciiTheme="minorEastAsia" w:hAnsiTheme="minorEastAsia"/>
          <w:sz w:val="24"/>
        </w:rPr>
        <w:t xml:space="preserve">报价</w:t>
      </w:r>
      <w:r/>
    </w:p>
    <w:p>
      <w:pPr>
        <w:jc w:val="both"/>
        <w:spacing w:line="276" w:lineRule="auto"/>
        <w:tabs>
          <w:tab w:val="left" w:pos="1134"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10.1  </w:t>
      </w:r>
      <w:r>
        <w:rPr>
          <w:rFonts w:cs="宋体" w:asciiTheme="minorEastAsia" w:hAnsiTheme="minorEastAsia"/>
          <w:sz w:val="24"/>
        </w:rPr>
        <w:t xml:space="preserve">所有响应均以人民币报价。</w:t>
      </w:r>
      <w:r/>
    </w:p>
    <w:p>
      <w:pPr>
        <w:jc w:val="both"/>
        <w:spacing w:line="276" w:lineRule="auto"/>
        <w:tabs>
          <w:tab w:val="left" w:pos="142" w:leader="none"/>
          <w:tab w:val="left" w:pos="1134"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10.2  </w:t>
      </w:r>
      <w:r>
        <w:rPr>
          <w:rFonts w:cs="宋体" w:asciiTheme="minorEastAsia" w:hAnsiTheme="minorEastAsia"/>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jc w:val="both"/>
        <w:spacing w:line="276" w:lineRule="auto"/>
        <w:tabs>
          <w:tab w:val="left" w:pos="142"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10.2.1  </w:t>
      </w:r>
      <w:r>
        <w:rPr>
          <w:rFonts w:cs="宋体" w:asciiTheme="minorEastAsia" w:hAnsiTheme="minorEastAsia"/>
          <w:sz w:val="24"/>
        </w:rPr>
        <w:t xml:space="preserve">项目总价应</w:t>
      </w:r>
      <w:r>
        <w:rPr>
          <w:rFonts w:cs="宋体" w:asciiTheme="minorEastAsia" w:hAnsiTheme="minorEastAsia"/>
          <w:sz w:val="24"/>
        </w:rPr>
        <w:t xml:space="preserve">包括磋商</w:t>
      </w:r>
      <w:r>
        <w:rPr>
          <w:rFonts w:cs="宋体" w:asciiTheme="minorEastAsia" w:hAnsiTheme="minorEastAsia"/>
          <w:sz w:val="24"/>
        </w:rPr>
        <w:t xml:space="preserve">文件所确定的采购范围内所有服务内容以及相应的管理、检查、劳务、培训、必须的备件和工具、运送工具及耗材、人工利润、餐饮、交通、风险、保险、人身伤亡、残险、税金、提供的报告及政策性文件规定等所有费用，以及为完成该项目所涉及到的一切其他相关费用。 </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10.2.2  </w:t>
      </w:r>
      <w:r>
        <w:rPr>
          <w:rFonts w:cs="宋体" w:asciiTheme="minorEastAsia" w:hAnsiTheme="minorEastAsia"/>
          <w:sz w:val="24"/>
        </w:rPr>
        <w:t xml:space="preserve">按照竞争性磋商文件要求完成本项目的全部相关工程或服务费用。</w:t>
      </w:r>
      <w:r/>
    </w:p>
    <w:p>
      <w:pPr>
        <w:jc w:val="both"/>
        <w:spacing w:line="276" w:lineRule="auto"/>
        <w:tabs>
          <w:tab w:val="left" w:pos="284" w:leader="none"/>
          <w:tab w:val="left" w:pos="1134"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10.3   </w:t>
      </w:r>
      <w:r>
        <w:rPr>
          <w:rFonts w:cs="宋体" w:asciiTheme="minorEastAsia" w:hAnsiTheme="minorEastAsia"/>
          <w:sz w:val="24"/>
        </w:rPr>
        <w:t xml:space="preserve">采购人不得向供应商索要或者接受其给予的赠品、回扣或者与采购无关的其他商品、服务。</w:t>
      </w:r>
      <w:r/>
    </w:p>
    <w:p>
      <w:pPr>
        <w:jc w:val="both"/>
        <w:spacing w:line="276" w:lineRule="auto"/>
        <w:tabs>
          <w:tab w:val="left" w:pos="142"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10.4  </w:t>
      </w:r>
      <w:r>
        <w:rPr>
          <w:rFonts w:cs="宋体" w:asciiTheme="minorEastAsia" w:hAnsiTheme="minorEastAsia"/>
          <w:sz w:val="24"/>
        </w:rPr>
        <w:t xml:space="preserve">供应商不能提供任何有选择性或可调整的最终（最后）报价（竞争性磋商文件另有规定的除外），否则其</w:t>
      </w:r>
      <w:r>
        <w:rPr>
          <w:rFonts w:cs="宋体" w:asciiTheme="minorEastAsia" w:hAnsiTheme="minorEastAsia"/>
          <w:b/>
          <w:sz w:val="24"/>
        </w:rPr>
        <w:t xml:space="preserve">响应无效</w:t>
      </w:r>
      <w:r>
        <w:rPr>
          <w:rFonts w:cs="宋体" w:asciiTheme="minorEastAsia" w:hAnsiTheme="minorEastAsia"/>
          <w:sz w:val="24"/>
        </w:rPr>
        <w:t xml:space="preserve">。</w:t>
      </w:r>
      <w:r/>
    </w:p>
    <w:p>
      <w:pPr>
        <w:jc w:val="both"/>
        <w:spacing w:line="276" w:lineRule="auto"/>
        <w:tabs>
          <w:tab w:val="left" w:pos="142"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11  </w:t>
      </w:r>
      <w:r>
        <w:rPr>
          <w:rFonts w:cs="宋体" w:asciiTheme="minorEastAsia" w:hAnsiTheme="minorEastAsia"/>
          <w:sz w:val="24"/>
        </w:rPr>
        <w:t xml:space="preserve">磋商保证金</w:t>
      </w:r>
      <w:r/>
    </w:p>
    <w:p>
      <w:pPr>
        <w:ind w:firstLine="566"/>
        <w:jc w:val="both"/>
        <w:spacing w:line="276" w:lineRule="auto"/>
        <w:tabs>
          <w:tab w:val="left" w:pos="14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根据江苏省和常州市的相关文件规定，免收保证金。</w:t>
      </w:r>
      <w:r/>
    </w:p>
    <w:p>
      <w:pPr>
        <w:jc w:val="both"/>
        <w:spacing w:line="276" w:lineRule="auto"/>
        <w:tabs>
          <w:tab w:val="left" w:pos="142"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12  </w:t>
      </w:r>
      <w:r>
        <w:rPr>
          <w:rFonts w:cs="宋体" w:asciiTheme="minorEastAsia" w:hAnsiTheme="minorEastAsia"/>
          <w:sz w:val="24"/>
        </w:rPr>
        <w:t xml:space="preserve">响应有效期</w:t>
      </w:r>
      <w:r/>
    </w:p>
    <w:p>
      <w:pPr>
        <w:jc w:val="both"/>
        <w:spacing w:line="276" w:lineRule="auto"/>
        <w:tabs>
          <w:tab w:val="left" w:pos="142"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12.1  </w:t>
      </w:r>
      <w:r>
        <w:rPr>
          <w:rFonts w:cs="宋体" w:asciiTheme="minorEastAsia" w:hAnsiTheme="minorEastAsia"/>
          <w:sz w:val="24"/>
        </w:rPr>
        <w:t xml:space="preserve">响应文件应在本竞争性磋商文件《供应商须知资料表》中规定的响应有效期内保持有效，响应有效期少于竞争性磋商文件规定期限的，其</w:t>
      </w:r>
      <w:r>
        <w:rPr>
          <w:rFonts w:cs="宋体" w:asciiTheme="minorEastAsia" w:hAnsiTheme="minorEastAsia"/>
          <w:b/>
          <w:sz w:val="24"/>
        </w:rPr>
        <w:t xml:space="preserve">响应无效</w:t>
      </w:r>
      <w:r>
        <w:rPr>
          <w:rFonts w:cs="宋体" w:asciiTheme="minorEastAsia" w:hAnsiTheme="minorEastAsia"/>
          <w:sz w:val="24"/>
        </w:rPr>
        <w:t xml:space="preserve">。</w:t>
      </w:r>
      <w:r/>
    </w:p>
    <w:p>
      <w:pPr>
        <w:jc w:val="both"/>
        <w:spacing w:line="276" w:lineRule="auto"/>
        <w:tabs>
          <w:tab w:val="left" w:pos="142"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13  </w:t>
      </w:r>
      <w:r>
        <w:rPr>
          <w:rFonts w:cs="宋体" w:asciiTheme="minorEastAsia" w:hAnsiTheme="minorEastAsia"/>
          <w:sz w:val="24"/>
        </w:rPr>
        <w:t xml:space="preserve">响应文件的签署、盖章</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13.1  </w:t>
      </w:r>
      <w:r>
        <w:rPr>
          <w:rFonts w:cs="宋体" w:asciiTheme="minorEastAsia" w:hAnsiTheme="minorEastAsia"/>
          <w:sz w:val="24"/>
        </w:rPr>
        <w:t xml:space="preserve">竞争性磋商文件要求签字的内容（如授权委托书等），应当使用原件；要求第三方出具的盖章件原件（如联合协议、分包意向协议、制造商授权书原件等），响应文件中应使用原件的复印件加盖公章。</w:t>
      </w:r>
      <w:r/>
    </w:p>
    <w:p>
      <w:pPr>
        <w:jc w:val="both"/>
        <w:spacing w:line="276" w:lineRule="auto"/>
        <w:tabs>
          <w:tab w:val="left" w:pos="142"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13.2  </w:t>
      </w:r>
      <w:r>
        <w:rPr>
          <w:rFonts w:cs="宋体" w:asciiTheme="minorEastAsia" w:hAnsiTheme="minorEastAsia"/>
          <w:sz w:val="24"/>
        </w:rPr>
        <w:t xml:space="preserve">竞争性磋商文件要求盖章的内容应当盖章。</w:t>
      </w:r>
      <w:r/>
    </w:p>
    <w:p>
      <w:pPr>
        <w:ind w:left="357"/>
        <w:jc w:val="both"/>
        <w:spacing w:line="276" w:lineRule="auto"/>
        <w:tabs>
          <w:tab w:val="left" w:pos="900" w:leader="none"/>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1"/>
        </w:rPr>
        <w:t xml:space="preserve"> </w:t>
      </w:r>
      <w:r/>
    </w:p>
    <w:p>
      <w:pPr>
        <w:pStyle w:val="842"/>
        <w:jc w:val="center"/>
        <w:spacing w:before="0" w:after="249" w:line="276" w:lineRule="auto"/>
        <w:rPr>
          <w:rFonts w:cs="宋体" w:asciiTheme="minorEastAsia" w:hAnsiTheme="minorEastAsia" w:eastAsiaTheme="minorEastAsia"/>
          <w:b/>
          <w:sz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8"/>
        </w:rPr>
        <w:t xml:space="preserve">四</w:t>
      </w:r>
      <w:r>
        <w:rPr>
          <w:rFonts w:hint="eastAsia" w:cs="宋体" w:asciiTheme="minorEastAsia" w:hAnsiTheme="minorEastAsia" w:eastAsiaTheme="minorEastAsia"/>
          <w:b/>
          <w:sz w:val="28"/>
        </w:rPr>
        <w:t xml:space="preserve">  </w:t>
      </w:r>
      <w:r>
        <w:rPr>
          <w:rFonts w:cs="宋体" w:asciiTheme="minorEastAsia" w:hAnsiTheme="minorEastAsia" w:eastAsiaTheme="minorEastAsia"/>
          <w:b/>
          <w:sz w:val="28"/>
        </w:rPr>
        <w:t xml:space="preserve">响应文件的提交</w:t>
      </w:r>
      <w:r/>
    </w:p>
    <w:p>
      <w:pPr>
        <w:jc w:val="both"/>
        <w:spacing w:line="276" w:lineRule="auto"/>
        <w:tabs>
          <w:tab w:val="left" w:pos="360" w:leader="none"/>
          <w:tab w:val="left" w:pos="426" w:leader="none"/>
          <w:tab w:val="left" w:pos="1589"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14  响应文件的提交</w:t>
      </w:r>
      <w:r/>
    </w:p>
    <w:p>
      <w:pPr>
        <w:jc w:val="both"/>
        <w:spacing w:line="276" w:lineRule="auto"/>
        <w:tabs>
          <w:tab w:val="left" w:pos="360" w:leader="none"/>
          <w:tab w:val="left" w:pos="426"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14.1   </w:t>
      </w:r>
      <w:r>
        <w:rPr>
          <w:rFonts w:cs="宋体" w:asciiTheme="minorEastAsia" w:hAnsiTheme="minorEastAsia"/>
          <w:sz w:val="24"/>
        </w:rPr>
        <w:t xml:space="preserve">供应商应当按照《操作手册》规定，在提交响应文件截止时间</w:t>
      </w:r>
      <w:r>
        <w:rPr>
          <w:rFonts w:cs="宋体" w:asciiTheme="minorEastAsia" w:hAnsiTheme="minorEastAsia"/>
          <w:sz w:val="24"/>
        </w:rPr>
        <w:t xml:space="preserve">前制作</w:t>
      </w:r>
      <w:r>
        <w:rPr>
          <w:rFonts w:cs="宋体" w:asciiTheme="minorEastAsia" w:hAnsiTheme="minorEastAsia"/>
          <w:sz w:val="24"/>
        </w:rPr>
        <w:t xml:space="preserve">并上传电子响应文件。</w:t>
      </w:r>
      <w:r/>
    </w:p>
    <w:p>
      <w:pPr>
        <w:jc w:val="both"/>
        <w:spacing w:line="276" w:lineRule="auto"/>
        <w:tabs>
          <w:tab w:val="left" w:pos="360" w:leader="none"/>
          <w:tab w:val="left" w:pos="426"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14.2   </w:t>
      </w:r>
      <w:r>
        <w:rPr>
          <w:rFonts w:cs="宋体" w:asciiTheme="minorEastAsia" w:hAnsiTheme="minorEastAsia"/>
          <w:sz w:val="24"/>
        </w:rPr>
        <w:t xml:space="preserve">采购人及采购代理机构拒绝接受通过电子交易平台以外任何形式提交的响应文件。</w:t>
      </w:r>
      <w:r/>
    </w:p>
    <w:p>
      <w:pPr>
        <w:jc w:val="both"/>
        <w:spacing w:line="276" w:lineRule="auto"/>
        <w:tabs>
          <w:tab w:val="left" w:pos="360" w:leader="none"/>
          <w:tab w:val="left" w:pos="426"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14.3  </w:t>
      </w:r>
      <w:r>
        <w:rPr>
          <w:rFonts w:cs="宋体" w:asciiTheme="minorEastAsia" w:hAnsiTheme="minorEastAsia"/>
          <w:sz w:val="24"/>
        </w:rPr>
        <w:t xml:space="preserve">供应商应充分考虑到网络环境、网络带宽等风险因素，如因供应商自身原因造成的电子响应文件上传不成功的按照无效响应处理。</w:t>
      </w:r>
      <w:r/>
    </w:p>
    <w:p>
      <w:pPr>
        <w:jc w:val="both"/>
        <w:spacing w:line="276" w:lineRule="auto"/>
        <w:tabs>
          <w:tab w:val="left" w:pos="360"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15  </w:t>
      </w:r>
      <w:r>
        <w:rPr>
          <w:rFonts w:cs="宋体" w:asciiTheme="minorEastAsia" w:hAnsiTheme="minorEastAsia"/>
          <w:sz w:val="24"/>
        </w:rPr>
        <w:t xml:space="preserve">响应文件提交，截止时间和地点</w:t>
      </w:r>
      <w:r/>
    </w:p>
    <w:p>
      <w:pPr>
        <w:ind w:right="-454"/>
        <w:jc w:val="both"/>
        <w:spacing w:line="276" w:lineRule="auto"/>
        <w:tabs>
          <w:tab w:val="left" w:pos="36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15.1   </w:t>
      </w:r>
      <w:r>
        <w:rPr>
          <w:rFonts w:cs="宋体" w:asciiTheme="minorEastAsia" w:hAnsiTheme="minorEastAsia"/>
          <w:sz w:val="24"/>
        </w:rPr>
        <w:t xml:space="preserve">供应商应在竞争性磋商文件要求提交响应文件截止时间前，将电子响应文件提交。</w:t>
      </w:r>
      <w:r/>
    </w:p>
    <w:p>
      <w:pPr>
        <w:jc w:val="both"/>
        <w:spacing w:line="276" w:lineRule="auto"/>
        <w:tabs>
          <w:tab w:val="left" w:pos="360"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16  </w:t>
      </w:r>
      <w:r>
        <w:rPr>
          <w:rFonts w:cs="宋体" w:asciiTheme="minorEastAsia" w:hAnsiTheme="minorEastAsia"/>
          <w:sz w:val="24"/>
        </w:rPr>
        <w:t xml:space="preserve">响应文件的修改与撤回</w:t>
      </w:r>
      <w:r/>
    </w:p>
    <w:p>
      <w:pPr>
        <w:jc w:val="both"/>
        <w:spacing w:line="276" w:lineRule="auto"/>
        <w:tabs>
          <w:tab w:val="left" w:pos="1080" w:leader="none"/>
          <w:tab w:val="left" w:pos="1589"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16.1  </w:t>
      </w:r>
      <w:r>
        <w:rPr>
          <w:rFonts w:cs="宋体" w:asciiTheme="minorEastAsia" w:hAnsiTheme="minorEastAsia"/>
          <w:sz w:val="24"/>
        </w:rPr>
        <w:t xml:space="preserve">供应商可在提交响应文件截止时间前，撤回其电子响应文件，具体操作方法见《操作手册》。</w:t>
      </w:r>
      <w:r/>
    </w:p>
    <w:p>
      <w:pPr>
        <w:jc w:val="both"/>
        <w:spacing w:line="276" w:lineRule="auto"/>
        <w:tabs>
          <w:tab w:val="left" w:pos="1080" w:leader="none"/>
          <w:tab w:val="left" w:pos="1589"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16.2  </w:t>
      </w:r>
      <w:r>
        <w:rPr>
          <w:rFonts w:cs="宋体" w:asciiTheme="minorEastAsia" w:hAnsiTheme="minorEastAsia"/>
          <w:sz w:val="24"/>
        </w:rPr>
        <w:t xml:space="preserve">供应商撤回电子响应文件，则认为其不再参与本项目采购活动。</w:t>
      </w:r>
      <w:r/>
    </w:p>
    <w:p>
      <w:pPr>
        <w:ind w:left="357"/>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pStyle w:val="842"/>
        <w:jc w:val="center"/>
        <w:spacing w:before="0" w:after="249" w:line="276"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8"/>
        </w:rPr>
        <w:t xml:space="preserve">五</w:t>
      </w:r>
      <w:r>
        <w:rPr>
          <w:rFonts w:hint="eastAsia" w:cs="宋体" w:asciiTheme="minorEastAsia" w:hAnsiTheme="minorEastAsia" w:eastAsiaTheme="minorEastAsia"/>
          <w:b/>
          <w:sz w:val="28"/>
        </w:rPr>
        <w:t xml:space="preserve">  </w:t>
      </w:r>
      <w:r>
        <w:rPr>
          <w:rFonts w:cs="宋体" w:asciiTheme="minorEastAsia" w:hAnsiTheme="minorEastAsia" w:eastAsiaTheme="minorEastAsia"/>
          <w:b/>
          <w:sz w:val="28"/>
        </w:rPr>
        <w:t xml:space="preserve">评审</w:t>
      </w:r>
      <w:r/>
    </w:p>
    <w:p>
      <w:pPr>
        <w:jc w:val="both"/>
        <w:spacing w:line="276" w:lineRule="auto"/>
        <w:tabs>
          <w:tab w:val="left" w:pos="360"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17  </w:t>
      </w:r>
      <w:r>
        <w:rPr>
          <w:rFonts w:cs="宋体" w:asciiTheme="minorEastAsia" w:hAnsiTheme="minorEastAsia"/>
          <w:sz w:val="24"/>
        </w:rPr>
        <w:t xml:space="preserve">响应文件的解密与开启</w:t>
      </w:r>
      <w:r/>
    </w:p>
    <w:p>
      <w:pPr>
        <w:jc w:val="both"/>
        <w:spacing w:line="276" w:lineRule="auto"/>
        <w:tabs>
          <w:tab w:val="left" w:pos="284"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17.1  </w:t>
      </w:r>
      <w:r>
        <w:rPr>
          <w:rFonts w:cs="宋体" w:asciiTheme="minorEastAsia" w:hAnsiTheme="minorEastAsia"/>
          <w:sz w:val="24"/>
        </w:rPr>
        <w:t xml:space="preserve">采购人或采购代理机构将按竞争性磋商文件的规定，在响应文件提交截止时间的同一时间和竞争性磋商文件预先确定的地点开启响应文件。</w:t>
      </w:r>
      <w:r/>
    </w:p>
    <w:p>
      <w:pPr>
        <w:jc w:val="both"/>
        <w:spacing w:line="276" w:lineRule="auto"/>
        <w:tabs>
          <w:tab w:val="left" w:pos="284"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17.2  </w:t>
      </w:r>
      <w:r>
        <w:rPr>
          <w:rFonts w:cs="宋体" w:asciiTheme="minorEastAsia" w:hAnsiTheme="minorEastAsia"/>
          <w:sz w:val="24"/>
        </w:rPr>
        <w:t xml:space="preserve">供应商应当按照《操作手册》规定，在苏</w:t>
      </w:r>
      <w:r>
        <w:rPr>
          <w:rFonts w:cs="宋体" w:asciiTheme="minorEastAsia" w:hAnsiTheme="minorEastAsia"/>
          <w:sz w:val="24"/>
        </w:rPr>
        <w:t xml:space="preserve">采云</w:t>
      </w:r>
      <w:r>
        <w:rPr>
          <w:rFonts w:cs="宋体" w:asciiTheme="minorEastAsia" w:hAnsiTheme="minorEastAsia"/>
          <w:sz w:val="24"/>
        </w:rPr>
        <w:t xml:space="preserve">系统规定的时间内对响应文件进行解密，因非系统原因导致的解密失败，视为</w:t>
      </w:r>
      <w:r>
        <w:rPr>
          <w:rFonts w:cs="宋体" w:asciiTheme="minorEastAsia" w:hAnsiTheme="minorEastAsia"/>
          <w:b/>
          <w:sz w:val="24"/>
        </w:rPr>
        <w:t xml:space="preserve">响应无效</w:t>
      </w:r>
      <w:r>
        <w:rPr>
          <w:rFonts w:cs="宋体" w:asciiTheme="minorEastAsia" w:hAnsiTheme="minorEastAsia"/>
          <w:sz w:val="24"/>
        </w:rPr>
        <w:t xml:space="preserve">。</w:t>
      </w:r>
      <w:r/>
    </w:p>
    <w:p>
      <w:pPr>
        <w:jc w:val="both"/>
        <w:spacing w:line="276" w:lineRule="auto"/>
        <w:tabs>
          <w:tab w:val="left" w:pos="284"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17.3  </w:t>
      </w:r>
      <w:r>
        <w:rPr>
          <w:rFonts w:cs="宋体" w:asciiTheme="minorEastAsia" w:hAnsiTheme="minorEastAsia"/>
          <w:sz w:val="24"/>
        </w:rPr>
        <w:t xml:space="preserve">供应商不足3家的，不予解密。</w:t>
      </w:r>
      <w:r/>
    </w:p>
    <w:p>
      <w:pPr>
        <w:jc w:val="both"/>
        <w:spacing w:line="276" w:lineRule="auto"/>
        <w:tabs>
          <w:tab w:val="left" w:pos="284"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17.4  </w:t>
      </w:r>
      <w:r>
        <w:rPr>
          <w:rFonts w:cs="宋体" w:asciiTheme="minorEastAsia" w:hAnsiTheme="minorEastAsia"/>
          <w:sz w:val="24"/>
        </w:rPr>
        <w:t xml:space="preserve">本项目不公开报价。</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18  </w:t>
      </w:r>
      <w:r>
        <w:rPr>
          <w:rFonts w:cs="宋体" w:asciiTheme="minorEastAsia" w:hAnsiTheme="minorEastAsia"/>
          <w:sz w:val="24"/>
        </w:rPr>
        <w:t xml:space="preserve">评审小组</w:t>
      </w:r>
      <w:r/>
    </w:p>
    <w:p>
      <w:pPr>
        <w:jc w:val="both"/>
        <w:spacing w:line="276" w:lineRule="auto"/>
        <w:tabs>
          <w:tab w:val="left" w:pos="426" w:leader="none"/>
          <w:tab w:val="left" w:pos="567" w:leader="none"/>
          <w:tab w:val="left" w:pos="851"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18.1  </w:t>
      </w:r>
      <w:r>
        <w:rPr>
          <w:rFonts w:cs="宋体" w:asciiTheme="minorEastAsia" w:hAnsiTheme="minorEastAsia"/>
          <w:sz w:val="24"/>
        </w:rPr>
        <w:t xml:space="preserve">评审小组根据政府采购有关规定和本次采购项目的特点进行组建，并负责具体评审事务，独立履行职责。</w:t>
      </w:r>
      <w:r/>
    </w:p>
    <w:p>
      <w:pPr>
        <w:jc w:val="both"/>
        <w:spacing w:line="276" w:lineRule="auto"/>
        <w:tabs>
          <w:tab w:val="left" w:pos="426" w:leader="none"/>
          <w:tab w:val="left" w:pos="567"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18.2  </w:t>
      </w:r>
      <w:r>
        <w:rPr>
          <w:rFonts w:cs="宋体" w:asciiTheme="minorEastAsia" w:hAnsiTheme="minorEastAsia"/>
          <w:sz w:val="24"/>
        </w:rPr>
        <w:t xml:space="preserve">评审专家须符合相关规定。依法自行选定评审专家的，采购人和采购代理机构将查询有关信用记录，对具有行贿、受贿、欺诈等不良信用记录的人员，拒绝其参与政府采购活动。</w:t>
      </w:r>
      <w:r/>
    </w:p>
    <w:p>
      <w:pPr>
        <w:jc w:val="both"/>
        <w:spacing w:line="276" w:lineRule="auto"/>
        <w:tabs>
          <w:tab w:val="left" w:pos="567"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18.3  </w:t>
      </w:r>
      <w:r>
        <w:rPr>
          <w:rFonts w:cs="宋体" w:asciiTheme="minorEastAsia" w:hAnsiTheme="minorEastAsia"/>
          <w:sz w:val="24"/>
        </w:rPr>
        <w:t xml:space="preserve">评审方法和评审标准：见第三章《评审方法和评审标准》。</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19  </w:t>
      </w:r>
      <w:r>
        <w:rPr>
          <w:rFonts w:cs="宋体" w:asciiTheme="minorEastAsia" w:hAnsiTheme="minorEastAsia"/>
          <w:sz w:val="24"/>
        </w:rPr>
        <w:t xml:space="preserve">评审过程中的澄清及对响应文件的审查</w:t>
      </w:r>
      <w:r/>
    </w:p>
    <w:p>
      <w:pPr>
        <w:jc w:val="both"/>
        <w:spacing w:line="276" w:lineRule="auto"/>
        <w:tabs>
          <w:tab w:val="left" w:pos="567"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19.1  </w:t>
      </w:r>
      <w:r>
        <w:rPr>
          <w:rFonts w:cs="宋体" w:asciiTheme="minorEastAsia" w:hAnsiTheme="minorEastAsia"/>
          <w:sz w:val="24"/>
        </w:rPr>
        <w:t xml:space="preserve">项目评审期间，评审小组有权要求供应商对响应文件中含义不明确、同类问题表述不一致或者有明显文字和计算错误的内容等</w:t>
      </w:r>
      <w:r>
        <w:rPr>
          <w:rFonts w:cs="宋体" w:asciiTheme="minorEastAsia" w:hAnsiTheme="minorEastAsia"/>
          <w:sz w:val="24"/>
        </w:rPr>
        <w:t xml:space="preserve">作出</w:t>
      </w:r>
      <w:r>
        <w:rPr>
          <w:rFonts w:cs="宋体" w:asciiTheme="minorEastAsia" w:hAnsiTheme="minorEastAsia"/>
          <w:sz w:val="24"/>
        </w:rPr>
        <w:t xml:space="preserve">必要的澄清、说明或者更正。供应商的澄清、说明或者更正不得超出响应文件的范围或者改变响应文件的实质性内容。</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评审小组并非对每个供应商都作澄清要求。</w:t>
      </w:r>
      <w:r/>
    </w:p>
    <w:p>
      <w:pPr>
        <w:jc w:val="both"/>
        <w:spacing w:line="276" w:lineRule="auto"/>
        <w:tabs>
          <w:tab w:val="left" w:pos="567"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19.2  </w:t>
      </w:r>
      <w:r>
        <w:rPr>
          <w:rFonts w:cs="宋体" w:asciiTheme="minorEastAsia" w:hAnsiTheme="minorEastAsia"/>
          <w:sz w:val="24"/>
        </w:rPr>
        <w:t xml:space="preserve">需要供应商进行澄清、说明和更正的，评审小组将通过苏</w:t>
      </w:r>
      <w:r>
        <w:rPr>
          <w:rFonts w:cs="宋体" w:asciiTheme="minorEastAsia" w:hAnsiTheme="minorEastAsia"/>
          <w:sz w:val="24"/>
        </w:rPr>
        <w:t xml:space="preserve">采云</w:t>
      </w:r>
      <w:r>
        <w:rPr>
          <w:rFonts w:cs="宋体" w:asciiTheme="minorEastAsia" w:hAnsiTheme="minorEastAsia"/>
          <w:sz w:val="24"/>
        </w:rPr>
        <w:t xml:space="preserve">系统向供应商发布“澄清要求函”，接到“澄清要求函”的供应商应当按照要求在苏</w:t>
      </w:r>
      <w:r>
        <w:rPr>
          <w:rFonts w:cs="宋体" w:asciiTheme="minorEastAsia" w:hAnsiTheme="minorEastAsia"/>
          <w:sz w:val="24"/>
        </w:rPr>
        <w:t xml:space="preserve">采云</w:t>
      </w:r>
      <w:r>
        <w:rPr>
          <w:rFonts w:cs="宋体" w:asciiTheme="minorEastAsia" w:hAnsiTheme="minorEastAsia"/>
          <w:sz w:val="24"/>
        </w:rPr>
        <w:t xml:space="preserve">系统中提交“澄清响应函”并加盖CA电子公章。澄清、说明和更正的内容作为响应文件的补充部分，具体操作方式见《操作手册》。</w:t>
      </w:r>
      <w:r/>
    </w:p>
    <w:p>
      <w:pPr>
        <w:jc w:val="both"/>
        <w:spacing w:line="276" w:lineRule="auto"/>
        <w:tabs>
          <w:tab w:val="left" w:pos="567"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19.3  </w:t>
      </w:r>
      <w:r>
        <w:rPr>
          <w:rFonts w:cs="宋体" w:asciiTheme="minorEastAsia" w:hAnsiTheme="minorEastAsia"/>
          <w:sz w:val="24"/>
        </w:rPr>
        <w:t xml:space="preserve">接到评审小组澄清、说明和更正要求的供应商如未按规定做出澄清、说明和 更正，其风险由供应商自行承担。</w:t>
      </w:r>
      <w:r/>
    </w:p>
    <w:p>
      <w:pPr>
        <w:jc w:val="both"/>
        <w:spacing w:line="276" w:lineRule="auto"/>
        <w:tabs>
          <w:tab w:val="left" w:pos="567"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19.4  </w:t>
      </w:r>
      <w:r>
        <w:rPr>
          <w:rFonts w:cs="宋体" w:asciiTheme="minorEastAsia" w:hAnsiTheme="minorEastAsia"/>
          <w:sz w:val="24"/>
        </w:rPr>
        <w:t xml:space="preserve">响应文件审查分为资格审查和符合性审查。</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资格审查：由采购小组依据法律法规和采购文件的规定，对响应文件中的资格证明文件进行审查，以确定供应商是否具备参加采购的资格。</w:t>
      </w:r>
      <w:r/>
    </w:p>
    <w:p>
      <w:pPr>
        <w:jc w:val="both"/>
        <w:spacing w:line="276" w:lineRule="auto"/>
        <w:tabs>
          <w:tab w:val="left" w:pos="567"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19.5  </w:t>
      </w:r>
      <w:r>
        <w:rPr>
          <w:rFonts w:cs="宋体" w:asciiTheme="minorEastAsia" w:hAnsiTheme="minorEastAsia"/>
          <w:sz w:val="24"/>
        </w:rPr>
        <w:t xml:space="preserve">符合性审查：依据采购文件的规定，由采购小组从响应文件的有效性、完整性和对采购文件的响应程度进行审查，以确定是否对采购文件的实质性要求</w:t>
      </w:r>
      <w:r>
        <w:rPr>
          <w:rFonts w:cs="宋体" w:asciiTheme="minorEastAsia" w:hAnsiTheme="minorEastAsia"/>
          <w:sz w:val="24"/>
        </w:rPr>
        <w:t xml:space="preserve">作出</w:t>
      </w:r>
      <w:r>
        <w:rPr>
          <w:rFonts w:cs="宋体" w:asciiTheme="minorEastAsia" w:hAnsiTheme="minorEastAsia"/>
          <w:sz w:val="24"/>
        </w:rPr>
        <w:t xml:space="preserve">响应。</w:t>
      </w:r>
      <w:r/>
    </w:p>
    <w:p>
      <w:pPr>
        <w:jc w:val="both"/>
        <w:spacing w:line="276" w:lineRule="auto"/>
        <w:tabs>
          <w:tab w:val="left" w:pos="567"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19.6  </w:t>
      </w:r>
      <w:r>
        <w:rPr>
          <w:rFonts w:cs="宋体" w:asciiTheme="minorEastAsia" w:hAnsiTheme="minorEastAsia"/>
          <w:sz w:val="24"/>
        </w:rPr>
        <w:t xml:space="preserve">未通过资格审查或符合性审查的供应商，采购小组将在苏</w:t>
      </w:r>
      <w:r>
        <w:rPr>
          <w:rFonts w:cs="宋体" w:asciiTheme="minorEastAsia" w:hAnsiTheme="minorEastAsia"/>
          <w:sz w:val="24"/>
        </w:rPr>
        <w:t xml:space="preserve">采云</w:t>
      </w:r>
      <w:r>
        <w:rPr>
          <w:rFonts w:cs="宋体" w:asciiTheme="minorEastAsia" w:hAnsiTheme="minorEastAsia"/>
          <w:sz w:val="24"/>
        </w:rPr>
        <w:t xml:space="preserve">系统中告知未通过资格审查或符合性审查的原因，评审结束后，采购小组将不再告知未通过资格审查或符合性审查的原因。</w:t>
      </w:r>
      <w:r/>
    </w:p>
    <w:p>
      <w:pPr>
        <w:jc w:val="both"/>
        <w:spacing w:line="276" w:lineRule="auto"/>
        <w:tabs>
          <w:tab w:val="left" w:pos="567"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19.7  </w:t>
      </w:r>
      <w:r>
        <w:rPr>
          <w:rFonts w:cs="宋体" w:asciiTheme="minorEastAsia" w:hAnsiTheme="minorEastAsia"/>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w:t>
      </w:r>
      <w:r>
        <w:rPr>
          <w:rFonts w:cs="宋体" w:asciiTheme="minorEastAsia" w:hAnsiTheme="minorEastAsia"/>
          <w:sz w:val="24"/>
        </w:rPr>
        <w:t xml:space="preserve">响应性只根据</w:t>
      </w:r>
      <w:r>
        <w:rPr>
          <w:rFonts w:cs="宋体" w:asciiTheme="minorEastAsia" w:hAnsiTheme="minorEastAsia"/>
          <w:sz w:val="24"/>
        </w:rPr>
        <w:t xml:space="preserve">响应文件本身的内容，而不寻求外部的证据。</w:t>
      </w:r>
      <w:r/>
    </w:p>
    <w:p>
      <w:pPr>
        <w:jc w:val="both"/>
        <w:spacing w:line="276" w:lineRule="auto"/>
        <w:tabs>
          <w:tab w:val="left" w:pos="567" w:leader="none"/>
          <w:tab w:val="left" w:pos="993"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19.8  </w:t>
      </w:r>
      <w:r>
        <w:rPr>
          <w:rFonts w:cs="宋体" w:asciiTheme="minorEastAsia" w:hAnsiTheme="minorEastAsia"/>
          <w:sz w:val="24"/>
        </w:rPr>
        <w:t xml:space="preserve">异常低价审查</w:t>
      </w:r>
      <w:r/>
    </w:p>
    <w:p>
      <w:pPr>
        <w:ind w:firstLine="645"/>
        <w:jc w:val="both"/>
        <w:spacing w:line="276" w:lineRule="auto"/>
        <w:shd w:val="clear" w:color="ffffff" w:fill="ffffff"/>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（一）评审过程中出现下列情形之一的，评审委员会应当启动异常低价投标（响应）审查程序。</w:t>
      </w:r>
      <w:r/>
    </w:p>
    <w:p>
      <w:pPr>
        <w:ind w:firstLine="640"/>
        <w:jc w:val="both"/>
        <w:spacing w:line="276" w:lineRule="auto"/>
        <w:shd w:val="clear" w:color="ffffff" w:fill="ffffff"/>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sz w:val="21"/>
        </w:rPr>
        <w:t xml:space="preserve">1</w:t>
      </w:r>
      <w:r>
        <w:rPr>
          <w:rFonts w:cs="宋体" w:asciiTheme="minorEastAsia" w:hAnsiTheme="minorEastAsia"/>
          <w:sz w:val="24"/>
        </w:rPr>
        <w:t xml:space="preserve">、投标（响应）报价低于全部通过符合性审查供应商投标（响应）报价平均值50%的，即投标（响应）报价&lt;全部通过符合性审查供应商投标（响应）报价平均值×50%；</w:t>
      </w:r>
      <w:r/>
    </w:p>
    <w:p>
      <w:pPr>
        <w:ind w:firstLine="640"/>
        <w:jc w:val="both"/>
        <w:spacing w:line="276" w:lineRule="auto"/>
        <w:shd w:val="clear" w:color="ffffff" w:fill="ffffff"/>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2.投标（响应）报价低于通过符合性审查的次低报价供应商投标（响应）报价50%的，即投标（响应）报价&lt;通过符合性审查的次低报价供应商投标（响应）报价×50%；</w:t>
      </w:r>
      <w:r/>
    </w:p>
    <w:p>
      <w:pPr>
        <w:ind w:firstLine="640"/>
        <w:jc w:val="both"/>
        <w:spacing w:line="276" w:lineRule="auto"/>
        <w:shd w:val="clear" w:color="ffffff" w:fill="ffffff"/>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3.投标（响应）报价低于采购项目最高限价45%的，即投标（响应）报价&lt;采购项目最高限价×45%；</w:t>
      </w:r>
      <w:r/>
    </w:p>
    <w:p>
      <w:pPr>
        <w:ind w:firstLine="645"/>
        <w:jc w:val="both"/>
        <w:spacing w:line="276" w:lineRule="auto"/>
        <w:shd w:val="clear" w:color="ffffff" w:fill="ffffff"/>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4.评审委员会基于专业判断，认为供应商报价过低，有可能影响产品质量或者不能诚信履约的其他情形。</w:t>
      </w:r>
      <w:r/>
    </w:p>
    <w:p>
      <w:pPr>
        <w:ind w:firstLine="645"/>
        <w:jc w:val="both"/>
        <w:spacing w:line="276" w:lineRule="auto"/>
        <w:shd w:val="clear" w:color="ffffff" w:fill="ffffff"/>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（二）评审委员会启动异常低价投标（响应）审查后，属于前述第1项至第4项情形的，应当要求相关供应商在评审现场合理的时间内对投标（响应）价格</w:t>
      </w:r>
      <w:r>
        <w:rPr>
          <w:rFonts w:cs="宋体" w:asciiTheme="minorEastAsia" w:hAnsiTheme="minorEastAsia"/>
          <w:sz w:val="24"/>
        </w:rPr>
        <w:t xml:space="preserve">作出</w:t>
      </w:r>
      <w:r>
        <w:rPr>
          <w:rFonts w:cs="宋体" w:asciiTheme="minorEastAsia" w:hAnsiTheme="minorEastAsia"/>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40"/>
        <w:jc w:val="both"/>
        <w:spacing w:line="276" w:lineRule="auto"/>
        <w:shd w:val="clear" w:color="ffffff" w:fill="ffffff"/>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jc w:val="both"/>
        <w:spacing w:line="276" w:lineRule="auto"/>
        <w:shd w:val="clear" w:color="ffffff" w:fill="ffffff"/>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40"/>
        <w:jc w:val="both"/>
        <w:spacing w:line="276" w:lineRule="auto"/>
        <w:shd w:val="clear" w:color="ffffff" w:fill="ffffff"/>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cs="宋体" w:asciiTheme="minorEastAsia" w:hAnsiTheme="minorEastAsia"/>
          <w:sz w:val="21"/>
        </w:rPr>
        <w:t xml:space="preserve">。</w:t>
      </w:r>
      <w:r/>
    </w:p>
    <w:p>
      <w:pPr>
        <w:ind w:left="1080"/>
        <w:jc w:val="both"/>
        <w:spacing w:line="276" w:lineRule="auto"/>
        <w:tabs>
          <w:tab w:val="left" w:pos="360" w:leader="none"/>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pStyle w:val="842"/>
        <w:jc w:val="center"/>
        <w:spacing w:before="0" w:after="249" w:line="276"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8"/>
        </w:rPr>
        <w:t xml:space="preserve">六</w:t>
      </w:r>
      <w:r>
        <w:rPr>
          <w:rFonts w:hint="eastAsia" w:cs="宋体" w:asciiTheme="minorEastAsia" w:hAnsiTheme="minorEastAsia" w:eastAsiaTheme="minorEastAsia"/>
          <w:b/>
          <w:sz w:val="28"/>
        </w:rPr>
        <w:t xml:space="preserve">  </w:t>
      </w:r>
      <w:r>
        <w:rPr>
          <w:rFonts w:cs="宋体" w:asciiTheme="minorEastAsia" w:hAnsiTheme="minorEastAsia" w:eastAsiaTheme="minorEastAsia"/>
          <w:b/>
          <w:sz w:val="28"/>
        </w:rPr>
        <w:t xml:space="preserve">确定成交</w:t>
      </w:r>
      <w:r/>
    </w:p>
    <w:p>
      <w:pPr>
        <w:jc w:val="both"/>
        <w:spacing w:line="276" w:lineRule="auto"/>
        <w:tabs>
          <w:tab w:val="left" w:pos="360"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20  </w:t>
      </w:r>
      <w:r>
        <w:rPr>
          <w:rFonts w:cs="宋体" w:asciiTheme="minorEastAsia" w:hAnsiTheme="minorEastAsia"/>
          <w:sz w:val="24"/>
        </w:rPr>
        <w:t xml:space="preserve">确定成交供应商</w:t>
      </w:r>
      <w:r/>
    </w:p>
    <w:p>
      <w:pPr>
        <w:jc w:val="both"/>
        <w:spacing w:line="276" w:lineRule="auto"/>
        <w:tabs>
          <w:tab w:val="left" w:pos="567"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20.1  </w:t>
      </w:r>
      <w:r>
        <w:rPr>
          <w:rFonts w:cs="宋体" w:asciiTheme="minorEastAsia" w:hAnsiTheme="minorEastAsia"/>
          <w:sz w:val="24"/>
        </w:rPr>
        <w:t xml:space="preserve">采购人将在收到评审报告后，从评审报告提出的成交候选供应商中，按照排序由高到低的原则确定成交供应商。成交候选人并列的，由采购人依法确定。</w:t>
      </w:r>
      <w:r/>
    </w:p>
    <w:p>
      <w:pPr>
        <w:jc w:val="both"/>
        <w:spacing w:line="276" w:lineRule="auto"/>
        <w:tabs>
          <w:tab w:val="left" w:pos="360" w:leader="none"/>
          <w:tab w:val="left" w:pos="567"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21  </w:t>
      </w:r>
      <w:r>
        <w:rPr>
          <w:rFonts w:cs="宋体" w:asciiTheme="minorEastAsia" w:hAnsiTheme="minorEastAsia"/>
          <w:sz w:val="24"/>
        </w:rPr>
        <w:t xml:space="preserve">成交公告与成交通知书</w:t>
      </w:r>
      <w:r/>
    </w:p>
    <w:p>
      <w:pPr>
        <w:jc w:val="both"/>
        <w:spacing w:line="276" w:lineRule="auto"/>
        <w:tabs>
          <w:tab w:val="left" w:pos="567"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21.1  </w:t>
      </w:r>
      <w:r>
        <w:rPr>
          <w:rFonts w:cs="宋体" w:asciiTheme="minorEastAsia" w:hAnsiTheme="minorEastAsia"/>
          <w:sz w:val="24"/>
        </w:rPr>
        <w:t xml:space="preserve">采购人或采购代理机构将在成交供应商确定后2个工作日内，公告成交结果，同时向成交供应商发出成交通知书，成交公告期限为1个工作日。</w:t>
      </w:r>
      <w:r/>
    </w:p>
    <w:p>
      <w:pPr>
        <w:jc w:val="both"/>
        <w:spacing w:line="276" w:lineRule="auto"/>
        <w:tabs>
          <w:tab w:val="left" w:pos="426"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21.2  </w:t>
      </w:r>
      <w:r>
        <w:rPr>
          <w:rFonts w:cs="宋体" w:asciiTheme="minorEastAsia" w:hAnsiTheme="minorEastAsia"/>
          <w:sz w:val="24"/>
        </w:rPr>
        <w:t xml:space="preserve">成交通知书是合同的组成部分，对采购人和成交供应商具有同等法律效力。成交通知书发出后，采购人改变成交结果的，或者成交供应商放弃成交项目的，将依法承担法律责任。</w:t>
      </w:r>
      <w:r/>
    </w:p>
    <w:p>
      <w:pPr>
        <w:jc w:val="both"/>
        <w:spacing w:line="276" w:lineRule="auto"/>
        <w:tabs>
          <w:tab w:val="left" w:pos="360"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22  </w:t>
      </w:r>
      <w:r>
        <w:rPr>
          <w:rFonts w:cs="宋体" w:asciiTheme="minorEastAsia" w:hAnsiTheme="minorEastAsia"/>
          <w:sz w:val="24"/>
        </w:rPr>
        <w:t xml:space="preserve">终止</w:t>
      </w:r>
      <w:r/>
    </w:p>
    <w:p>
      <w:pPr>
        <w:jc w:val="both"/>
        <w:spacing w:line="276" w:lineRule="auto"/>
        <w:tabs>
          <w:tab w:val="left" w:pos="567"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22.1  </w:t>
      </w:r>
      <w:r>
        <w:rPr>
          <w:rFonts w:cs="宋体" w:asciiTheme="minorEastAsia" w:hAnsiTheme="minorEastAsia"/>
          <w:sz w:val="24"/>
        </w:rPr>
        <w:t xml:space="preserve">在采购中，出现下列情形之一的，采购人或采购代理机构将终止竞争性磋商采购活动，发布项目终止公告并说明原因，重新开展采购活动：</w:t>
      </w:r>
      <w:r/>
    </w:p>
    <w:p>
      <w:pPr>
        <w:jc w:val="both"/>
        <w:spacing w:line="276" w:lineRule="auto"/>
        <w:tabs>
          <w:tab w:val="left" w:pos="142" w:leader="none"/>
          <w:tab w:val="left" w:pos="709"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22.1.1  </w:t>
      </w:r>
      <w:r>
        <w:rPr>
          <w:rFonts w:cs="宋体" w:asciiTheme="minorEastAsia" w:hAnsiTheme="minorEastAsia"/>
          <w:sz w:val="24"/>
        </w:rPr>
        <w:t xml:space="preserve">因情况变化，不再符合规定的竞争性磋商采购方式适用情形的；</w:t>
      </w:r>
      <w:r/>
    </w:p>
    <w:p>
      <w:pPr>
        <w:jc w:val="both"/>
        <w:spacing w:line="276" w:lineRule="auto"/>
        <w:tabs>
          <w:tab w:val="left" w:pos="142" w:leader="none"/>
          <w:tab w:val="left" w:pos="709"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22.1.2  </w:t>
      </w:r>
      <w:r>
        <w:rPr>
          <w:rFonts w:cs="宋体" w:asciiTheme="minorEastAsia" w:hAnsiTheme="minorEastAsia"/>
          <w:sz w:val="24"/>
        </w:rPr>
        <w:t xml:space="preserve">出现影响采购公正的违法、违规行为的；</w:t>
      </w:r>
      <w:r/>
    </w:p>
    <w:p>
      <w:pPr>
        <w:jc w:val="both"/>
        <w:spacing w:line="276" w:lineRule="auto"/>
        <w:tabs>
          <w:tab w:val="left" w:pos="142" w:leader="none"/>
          <w:tab w:val="left" w:pos="709"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22.1.3  </w:t>
      </w:r>
      <w:r>
        <w:rPr>
          <w:rFonts w:cs="宋体" w:asciiTheme="minorEastAsia" w:hAnsiTheme="minorEastAsia"/>
          <w:sz w:val="24"/>
        </w:rPr>
        <w:t xml:space="preserve">除了“市场竞争不充分的科研项目，以及需要扶持的科技成果转化项目，提交最终（最后）报价的供应商可以为2家；政府购买服务项目（含政府和社会资本合作项目），在采购过程中符合要求的供应商（社会资本）只有2家的，竞争性磋商采购活动可以继续进行”</w:t>
      </w:r>
      <w:r>
        <w:rPr>
          <w:rFonts w:cs="宋体" w:asciiTheme="minorEastAsia" w:hAnsiTheme="minorEastAsia"/>
          <w:spacing w:val="-4"/>
          <w:sz w:val="24"/>
        </w:rPr>
        <w:t xml:space="preserve">的情形外，在采购过程中符合要求的供应商或者报价未超过采购预算的供应商不足3家的。</w:t>
      </w:r>
      <w:r/>
    </w:p>
    <w:p>
      <w:pPr>
        <w:jc w:val="both"/>
        <w:spacing w:line="276" w:lineRule="auto"/>
        <w:tabs>
          <w:tab w:val="left" w:pos="142" w:leader="none"/>
          <w:tab w:val="left" w:pos="709"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pacing w:val="2"/>
          <w:sz w:val="24"/>
        </w:rPr>
        <w:t xml:space="preserve">22.1.4 </w:t>
      </w:r>
      <w:r>
        <w:rPr>
          <w:rFonts w:cs="宋体" w:asciiTheme="minorEastAsia" w:hAnsiTheme="minorEastAsia"/>
          <w:spacing w:val="2"/>
          <w:sz w:val="24"/>
        </w:rPr>
        <w:t xml:space="preserve">平台系统</w:t>
      </w:r>
      <w:r>
        <w:rPr>
          <w:rFonts w:cs="宋体" w:asciiTheme="minorEastAsia" w:hAnsiTheme="minorEastAsia"/>
          <w:sz w:val="24"/>
        </w:rPr>
        <w:t xml:space="preserve">出现序号17.7的所述情形，情况严重且影响采购活动公平、公正性的。</w:t>
      </w:r>
      <w:r/>
    </w:p>
    <w:p>
      <w:pPr>
        <w:jc w:val="both"/>
        <w:spacing w:line="276" w:lineRule="auto"/>
        <w:tabs>
          <w:tab w:val="left" w:pos="360"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23  </w:t>
      </w:r>
      <w:r>
        <w:rPr>
          <w:rFonts w:cs="宋体" w:asciiTheme="minorEastAsia" w:hAnsiTheme="minorEastAsia"/>
          <w:sz w:val="24"/>
        </w:rPr>
        <w:t xml:space="preserve">签订合同</w:t>
      </w:r>
      <w:r/>
    </w:p>
    <w:p>
      <w:pPr>
        <w:jc w:val="both"/>
        <w:spacing w:line="276" w:lineRule="auto"/>
        <w:tabs>
          <w:tab w:val="left" w:pos="426"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23.1  </w:t>
      </w:r>
      <w:r>
        <w:rPr>
          <w:rFonts w:cs="宋体" w:asciiTheme="minorEastAsia" w:hAnsiTheme="minorEastAsia"/>
          <w:sz w:val="24"/>
        </w:rPr>
        <w:t xml:space="preserve">采购人与成交供应商将在成交通知书发出之日起30日内，按照磋商文件确定的合同文本以及采购标的、规格型号、采购金额、采购数量、技术和服务要求等事项签订政府采购合同。</w:t>
      </w:r>
      <w:r/>
    </w:p>
    <w:p>
      <w:pPr>
        <w:jc w:val="both"/>
        <w:spacing w:line="276" w:lineRule="auto"/>
        <w:tabs>
          <w:tab w:val="left" w:pos="567"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23.2  </w:t>
      </w:r>
      <w:r>
        <w:rPr>
          <w:rFonts w:cs="宋体" w:asciiTheme="minorEastAsia" w:hAnsiTheme="minorEastAsia"/>
          <w:sz w:val="24"/>
        </w:rPr>
        <w:t xml:space="preserve">成交供应</w:t>
      </w:r>
      <w:r>
        <w:rPr>
          <w:rFonts w:cs="宋体" w:asciiTheme="minorEastAsia" w:hAnsiTheme="minorEastAsia"/>
          <w:sz w:val="24"/>
        </w:rPr>
        <w:t xml:space="preserve">商拒绝</w:t>
      </w:r>
      <w:r>
        <w:rPr>
          <w:rFonts w:cs="宋体" w:asciiTheme="minorEastAsia" w:hAnsiTheme="minorEastAsia"/>
          <w:sz w:val="24"/>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jc w:val="both"/>
        <w:spacing w:line="276" w:lineRule="auto"/>
        <w:tabs>
          <w:tab w:val="left" w:pos="567"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23.3  </w:t>
      </w:r>
      <w:r>
        <w:rPr>
          <w:rFonts w:cs="宋体" w:asciiTheme="minorEastAsia" w:hAnsiTheme="minorEastAsia"/>
          <w:sz w:val="24"/>
        </w:rPr>
        <w:t xml:space="preserve">联合体获得成交资格的，联合体各方应当共同与采购人签订合同，就成交项目向采购人承担连带责任。</w:t>
      </w:r>
      <w:r/>
    </w:p>
    <w:p>
      <w:pPr>
        <w:jc w:val="both"/>
        <w:spacing w:line="276" w:lineRule="auto"/>
        <w:tabs>
          <w:tab w:val="left" w:pos="567"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23.4  </w:t>
      </w:r>
      <w:r>
        <w:rPr>
          <w:rFonts w:cs="宋体" w:asciiTheme="minorEastAsia" w:hAnsiTheme="minorEastAsia"/>
          <w:sz w:val="24"/>
        </w:rPr>
        <w:t xml:space="preserve">政府采购合同不能转包。</w:t>
      </w:r>
      <w:r/>
    </w:p>
    <w:p>
      <w:pPr>
        <w:jc w:val="both"/>
        <w:spacing w:line="276" w:lineRule="auto"/>
        <w:tabs>
          <w:tab w:val="left" w:pos="567"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23.5  </w:t>
      </w:r>
      <w:r>
        <w:rPr>
          <w:rFonts w:cs="宋体" w:asciiTheme="minorEastAsia" w:hAnsiTheme="minorEastAsia"/>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cs="宋体" w:asciiTheme="minorEastAsia" w:hAnsiTheme="minorEastAsia"/>
          <w:b/>
          <w:sz w:val="24"/>
        </w:rPr>
        <w:t xml:space="preserve">否则响应无效</w:t>
      </w:r>
      <w:r>
        <w:rPr>
          <w:rFonts w:cs="宋体" w:asciiTheme="minorEastAsia" w:hAnsiTheme="minorEastAsia"/>
          <w:sz w:val="24"/>
        </w:rPr>
        <w:t xml:space="preserve">。成交供应商就采购项目和分包项目向采购人负责，分包供应商就分包项目承担责任。</w:t>
      </w:r>
      <w:r/>
    </w:p>
    <w:p>
      <w:pPr>
        <w:jc w:val="both"/>
        <w:spacing w:line="276" w:lineRule="auto"/>
        <w:tabs>
          <w:tab w:val="left" w:pos="360"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24  </w:t>
      </w:r>
      <w:r>
        <w:rPr>
          <w:rFonts w:cs="宋体" w:asciiTheme="minorEastAsia" w:hAnsiTheme="minorEastAsia"/>
          <w:sz w:val="24"/>
        </w:rPr>
        <w:t xml:space="preserve">询问与质疑</w:t>
      </w:r>
      <w:r/>
    </w:p>
    <w:p>
      <w:pPr>
        <w:jc w:val="both"/>
        <w:spacing w:line="276" w:lineRule="auto"/>
        <w:tabs>
          <w:tab w:val="left" w:pos="426"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24.1  </w:t>
      </w:r>
      <w:r>
        <w:rPr>
          <w:rFonts w:cs="宋体" w:asciiTheme="minorEastAsia" w:hAnsiTheme="minorEastAsia"/>
          <w:sz w:val="24"/>
        </w:rPr>
        <w:t xml:space="preserve">询问</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24.1.1  </w:t>
      </w:r>
      <w:r>
        <w:rPr>
          <w:rFonts w:cs="宋体" w:asciiTheme="minorEastAsia" w:hAnsiTheme="minorEastAsia"/>
          <w:sz w:val="24"/>
        </w:rPr>
        <w:t xml:space="preserve">供应商对政府采购活动事项有疑问的，可依法提出询问，并按《供应商须知资料表》载明的形式送达采购人或采购代理机构。</w:t>
      </w:r>
      <w:r/>
    </w:p>
    <w:p>
      <w:pPr>
        <w:jc w:val="both"/>
        <w:spacing w:line="276" w:lineRule="auto"/>
        <w:tabs>
          <w:tab w:val="left" w:pos="284"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24.1.2  </w:t>
      </w:r>
      <w:r>
        <w:rPr>
          <w:rFonts w:cs="宋体" w:asciiTheme="minorEastAsia" w:hAnsiTheme="minorEastAsia"/>
          <w:sz w:val="24"/>
        </w:rPr>
        <w:t xml:space="preserve">采购人或采购代理机构对供应</w:t>
      </w:r>
      <w:r>
        <w:rPr>
          <w:rFonts w:cs="宋体" w:asciiTheme="minorEastAsia" w:hAnsiTheme="minorEastAsia"/>
          <w:sz w:val="24"/>
        </w:rPr>
        <w:t xml:space="preserve">商依法</w:t>
      </w:r>
      <w:r>
        <w:rPr>
          <w:rFonts w:cs="宋体" w:asciiTheme="minorEastAsia" w:hAnsiTheme="minorEastAsia"/>
          <w:sz w:val="24"/>
        </w:rPr>
        <w:t xml:space="preserve">提出的询问，在3个工作日内</w:t>
      </w:r>
      <w:r>
        <w:rPr>
          <w:rFonts w:cs="宋体" w:asciiTheme="minorEastAsia" w:hAnsiTheme="minorEastAsia"/>
          <w:sz w:val="24"/>
        </w:rPr>
        <w:t xml:space="preserve">作出</w:t>
      </w:r>
      <w:r>
        <w:rPr>
          <w:rFonts w:cs="宋体" w:asciiTheme="minorEastAsia" w:hAnsiTheme="minorEastAsia"/>
          <w:sz w:val="24"/>
        </w:rPr>
        <w:t xml:space="preserve">答复，但答复的内容不得涉及商业秘密。</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24.2  </w:t>
      </w:r>
      <w:r>
        <w:rPr>
          <w:rFonts w:cs="宋体" w:asciiTheme="minorEastAsia" w:hAnsiTheme="minorEastAsia"/>
          <w:sz w:val="24"/>
        </w:rPr>
        <w:t xml:space="preserve">质疑</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24.2.1  </w:t>
      </w:r>
      <w:r>
        <w:rPr>
          <w:rFonts w:cs="宋体" w:asciiTheme="minorEastAsia" w:hAnsiTheme="minorEastAsia"/>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cs="宋体" w:asciiTheme="minorEastAsia" w:hAnsiTheme="minorEastAsia"/>
          <w:sz w:val="24"/>
        </w:rPr>
        <w:t xml:space="preserve">作出</w:t>
      </w:r>
      <w:r>
        <w:rPr>
          <w:rFonts w:cs="宋体" w:asciiTheme="minorEastAsia" w:hAnsiTheme="minorEastAsia"/>
          <w:sz w:val="24"/>
        </w:rPr>
        <w:t xml:space="preserve">答复。</w:t>
      </w:r>
      <w:r/>
    </w:p>
    <w:p>
      <w:pPr>
        <w:jc w:val="both"/>
        <w:spacing w:line="276" w:lineRule="auto"/>
        <w:tabs>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rPr>
        <w:t xml:space="preserve">24.2.2  </w:t>
      </w:r>
      <w:r>
        <w:rPr>
          <w:rFonts w:cs="宋体" w:asciiTheme="minorEastAsia" w:hAnsiTheme="minorEastAsia"/>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spacing w:line="276" w:lineRule="auto"/>
        <w:tabs>
          <w:tab w:val="left" w:pos="1276"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24.2.3  </w:t>
      </w:r>
      <w:r>
        <w:rPr>
          <w:rFonts w:cs="宋体" w:asciiTheme="minorEastAsia" w:hAnsiTheme="minorEastAsia"/>
          <w:sz w:val="24"/>
        </w:rPr>
        <w:t xml:space="preserve">质疑函须使用</w:t>
      </w:r>
      <w:r>
        <w:rPr>
          <w:rFonts w:cs="宋体" w:asciiTheme="minorEastAsia" w:hAnsiTheme="minorEastAsia"/>
          <w:sz w:val="24"/>
        </w:rPr>
        <w:t xml:space="preserve">财政部制定的范本文件。（下载网址：</w:t>
      </w:r>
      <w:hyperlink r:id="rId16" w:tooltip="http://gks.mof.gov.cn/ztztz/zhengfucaigouguanli/201802/t20180201_2804589.htm" w:history="1">
        <w:r>
          <w:rPr>
            <w:rStyle w:val="837"/>
            <w:rFonts w:cs="宋体" w:asciiTheme="minorEastAsia" w:hAnsiTheme="minorEastAsia"/>
            <w:color w:val="auto"/>
            <w:sz w:val="21"/>
          </w:rPr>
          <w:t xml:space="preserve">http://gks.mof.gov.cn/ztztz/zhengfucaigouguanli/201802/t20180201_2804589.htm</w:t>
        </w:r>
      </w:hyperlink>
      <w:r>
        <w:rPr>
          <w:rFonts w:cs="宋体" w:asciiTheme="minorEastAsia" w:hAnsiTheme="minorEastAsia"/>
          <w:sz w:val="21"/>
        </w:rPr>
        <w:t xml:space="preserve">）</w:t>
      </w:r>
      <w:r/>
    </w:p>
    <w:p>
      <w:pPr>
        <w:jc w:val="both"/>
        <w:spacing w:line="276" w:lineRule="auto"/>
        <w:tabs>
          <w:tab w:val="left" w:pos="1276"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24.2.4  </w:t>
      </w:r>
      <w:r>
        <w:rPr>
          <w:rFonts w:cs="宋体" w:asciiTheme="minorEastAsia" w:hAnsiTheme="minorEastAsia"/>
          <w:sz w:val="24"/>
        </w:rPr>
        <w:t xml:space="preserve">供应商为自然人的，应当由本人签字；供应商为法人或者其他组织的，应当由法定代表人、主要负责人，或者其授权代表签字或者盖章，并加盖公章。</w:t>
      </w:r>
      <w:r/>
    </w:p>
    <w:p>
      <w:pPr>
        <w:jc w:val="both"/>
        <w:spacing w:line="276" w:lineRule="auto"/>
        <w:tabs>
          <w:tab w:val="left" w:pos="1276"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24.2.5  </w:t>
      </w:r>
      <w:r>
        <w:rPr>
          <w:rFonts w:cs="宋体" w:asciiTheme="minorEastAsia" w:hAnsiTheme="minorEastAsia"/>
          <w:sz w:val="24"/>
        </w:rPr>
        <w:t xml:space="preserve">供应商应在法定质疑期内一次性提出针对同一采购程序环节的质疑，法定质疑期内针对同一采购程序环节再次提出的质疑，采购人、采购代理机构有权不予答复。</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24.3  </w:t>
      </w:r>
      <w:r>
        <w:rPr>
          <w:rFonts w:cs="宋体" w:asciiTheme="minorEastAsia" w:hAnsiTheme="minorEastAsia"/>
          <w:sz w:val="24"/>
        </w:rPr>
        <w:t xml:space="preserve">接收询问和质疑的联系部门、联系电话和通讯地址见《供应商须知资料表》。</w:t>
      </w:r>
      <w:r/>
    </w:p>
    <w:p>
      <w:pPr>
        <w:jc w:val="both"/>
        <w:spacing w:line="276" w:lineRule="auto"/>
        <w:tabs>
          <w:tab w:val="left" w:pos="360"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25  </w:t>
      </w:r>
      <w:r>
        <w:rPr>
          <w:rFonts w:cs="宋体" w:asciiTheme="minorEastAsia" w:hAnsiTheme="minorEastAsia"/>
          <w:sz w:val="24"/>
        </w:rPr>
        <w:t xml:space="preserve">代理费</w:t>
      </w:r>
      <w:r/>
    </w:p>
    <w:p>
      <w:pPr>
        <w:jc w:val="both"/>
        <w:spacing w:line="276" w:lineRule="auto"/>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25.1  </w:t>
      </w:r>
      <w:r>
        <w:rPr>
          <w:rFonts w:cs="宋体" w:asciiTheme="minorEastAsia" w:hAnsiTheme="minorEastAsia"/>
          <w:sz w:val="24"/>
        </w:rPr>
        <w:t xml:space="preserve">收费对象、收费标准及缴纳时间见《供应商须知资料表》。</w:t>
      </w:r>
      <w:r>
        <w:rPr>
          <w:rFonts w:cs="宋体" w:asciiTheme="minorEastAsia" w:hAnsiTheme="minorEastAsia"/>
          <w:sz w:val="24"/>
        </w:rPr>
        <w:t xml:space="preserve">由成交</w:t>
      </w:r>
      <w:r>
        <w:rPr>
          <w:rFonts w:cs="宋体" w:asciiTheme="minorEastAsia" w:hAnsiTheme="minorEastAsia"/>
          <w:sz w:val="24"/>
        </w:rPr>
        <w:t xml:space="preserve">供应商支付的，成交供应商须一次性向采购代理机构缴纳代理费，该费用供应商自行考虑在磋商总价中。</w:t>
      </w:r>
      <w:r/>
    </w:p>
    <w:p>
      <w:pPr>
        <w:pStyle w:val="842"/>
        <w:jc w:val="center"/>
        <w:spacing w:before="0" w:after="249" w:line="276" w:lineRule="auto"/>
        <w:rPr>
          <w:rFonts w:cs="宋体" w:asciiTheme="minorEastAsia" w:hAnsiTheme="minorEastAsia" w:eastAsiaTheme="minorEastAsia"/>
          <w:b/>
          <w:sz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8"/>
        </w:rPr>
      </w:r>
      <w:r/>
    </w:p>
    <w:p>
      <w:pPr>
        <w:pStyle w:val="842"/>
        <w:jc w:val="center"/>
        <w:spacing w:before="0" w:after="249" w:line="276"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8"/>
        </w:rPr>
        <w:t xml:space="preserve">七 其他说明</w:t>
      </w:r>
      <w:r/>
    </w:p>
    <w:p>
      <w:pPr>
        <w:ind w:right="-454"/>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26供应商的义务</w:t>
      </w:r>
      <w:r/>
    </w:p>
    <w:p>
      <w:pPr>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26.1供应商应当认真</w:t>
      </w:r>
      <w:r>
        <w:rPr>
          <w:rFonts w:cs="宋体" w:asciiTheme="minorEastAsia" w:hAnsiTheme="minorEastAsia"/>
          <w:sz w:val="24"/>
        </w:rPr>
        <w:t xml:space="preserve">阅读磋商</w:t>
      </w:r>
      <w:r>
        <w:rPr>
          <w:rFonts w:cs="宋体" w:asciiTheme="minorEastAsia" w:hAnsiTheme="minorEastAsia"/>
          <w:sz w:val="24"/>
        </w:rPr>
        <w:t xml:space="preserve">文件，完全明了采购项目之名称、用途、数量、质量和交货日期，完全明了供应商所应具备的资格条件。</w:t>
      </w:r>
      <w:r/>
    </w:p>
    <w:p>
      <w:pPr>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26.2供应商应当按照磋商文件的要求编制响应文件。响应文件</w:t>
      </w:r>
      <w:r>
        <w:rPr>
          <w:rFonts w:cs="宋体" w:asciiTheme="minorEastAsia" w:hAnsiTheme="minorEastAsia"/>
          <w:sz w:val="24"/>
        </w:rPr>
        <w:t xml:space="preserve">应对磋商</w:t>
      </w:r>
      <w:r>
        <w:rPr>
          <w:rFonts w:cs="宋体" w:asciiTheme="minorEastAsia" w:hAnsiTheme="minorEastAsia"/>
          <w:sz w:val="24"/>
        </w:rPr>
        <w:t xml:space="preserve">文件提出的实质性要求和条件</w:t>
      </w:r>
      <w:r>
        <w:rPr>
          <w:rFonts w:cs="宋体" w:asciiTheme="minorEastAsia" w:hAnsiTheme="minorEastAsia"/>
          <w:sz w:val="24"/>
        </w:rPr>
        <w:t xml:space="preserve">作出</w:t>
      </w:r>
      <w:r>
        <w:rPr>
          <w:rFonts w:cs="宋体" w:asciiTheme="minorEastAsia" w:hAnsiTheme="minorEastAsia"/>
          <w:sz w:val="24"/>
        </w:rPr>
        <w:t xml:space="preserve">完全响应</w:t>
      </w:r>
      <w:r/>
    </w:p>
    <w:p>
      <w:pPr>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26.3供应商不得相互串通磋商报价，不得排挤其他供应商的公平竞争，损害采购人或者其他供应商合法权益。供应商不得与采购人串通，损害国家利益，公众利益或者他人的合法权益。</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27、磋商程序及评审方法和评审标准</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27.1磋商程序</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27.1.1对于通过资格审查和符合性审查的供应商，磋商小组将集中与单一供应商分别进行磋商。磋商小组通过苏</w:t>
      </w:r>
      <w:r>
        <w:rPr>
          <w:rFonts w:cs="宋体" w:asciiTheme="minorEastAsia" w:hAnsiTheme="minorEastAsia"/>
          <w:sz w:val="24"/>
        </w:rPr>
        <w:t xml:space="preserve">采云</w:t>
      </w:r>
      <w:r>
        <w:rPr>
          <w:rFonts w:cs="宋体" w:asciiTheme="minorEastAsia" w:hAnsiTheme="minorEastAsia"/>
          <w:sz w:val="24"/>
        </w:rPr>
        <w:t xml:space="preserve">系统向供应商发布“磋商函”，供应商应当按照要求在苏</w:t>
      </w:r>
      <w:r>
        <w:rPr>
          <w:rFonts w:cs="宋体" w:asciiTheme="minorEastAsia" w:hAnsiTheme="minorEastAsia"/>
          <w:sz w:val="24"/>
        </w:rPr>
        <w:t xml:space="preserve">采云</w:t>
      </w:r>
      <w:r>
        <w:rPr>
          <w:rFonts w:cs="宋体" w:asciiTheme="minorEastAsia" w:hAnsiTheme="minorEastAsia"/>
          <w:sz w:val="24"/>
        </w:rPr>
        <w:t xml:space="preserve">系统提交“磋商响应函”并加盖CA电子公章。</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在磋商过程中，磋商小组可能根据磋商文件和磋商情况实质性变动的内容有：采购需求中的技术、服务要求以及合同草案条款。对磋商文件</w:t>
      </w:r>
      <w:r>
        <w:rPr>
          <w:rFonts w:cs="宋体" w:asciiTheme="minorEastAsia" w:hAnsiTheme="minorEastAsia"/>
          <w:sz w:val="24"/>
        </w:rPr>
        <w:t xml:space="preserve">作出</w:t>
      </w:r>
      <w:r>
        <w:rPr>
          <w:rFonts w:cs="宋体" w:asciiTheme="minorEastAsia" w:hAnsiTheme="minorEastAsia"/>
          <w:sz w:val="24"/>
        </w:rPr>
        <w:t xml:space="preserve">的实质性变动是磋商文件的有效组成部分，磋商小组将在苏</w:t>
      </w:r>
      <w:r>
        <w:rPr>
          <w:rFonts w:cs="宋体" w:asciiTheme="minorEastAsia" w:hAnsiTheme="minorEastAsia"/>
          <w:sz w:val="24"/>
        </w:rPr>
        <w:t xml:space="preserve">采云</w:t>
      </w:r>
      <w:r>
        <w:rPr>
          <w:rFonts w:cs="宋体" w:asciiTheme="minorEastAsia" w:hAnsiTheme="minorEastAsia"/>
          <w:sz w:val="24"/>
        </w:rPr>
        <w:t xml:space="preserve">系统中通知所有参加磋商的供应商。供应商应当按照磋商文件的变动情况和磋商小组的要求在苏</w:t>
      </w:r>
      <w:r>
        <w:rPr>
          <w:rFonts w:cs="宋体" w:asciiTheme="minorEastAsia" w:hAnsiTheme="minorEastAsia"/>
          <w:sz w:val="24"/>
        </w:rPr>
        <w:t xml:space="preserve">采云</w:t>
      </w:r>
      <w:r>
        <w:rPr>
          <w:rFonts w:cs="宋体" w:asciiTheme="minorEastAsia" w:hAnsiTheme="minorEastAsia"/>
          <w:sz w:val="24"/>
        </w:rPr>
        <w:t xml:space="preserve">系统中重新提交响应文件，并加盖CA电子公章。</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27.1.2磋商文件能够详细列明采购标的</w:t>
      </w:r>
      <w:r>
        <w:rPr>
          <w:rFonts w:cs="宋体" w:asciiTheme="minorEastAsia" w:hAnsiTheme="minorEastAsia"/>
          <w:sz w:val="24"/>
        </w:rPr>
        <w:t xml:space="preserve">的</w:t>
      </w:r>
      <w:r>
        <w:rPr>
          <w:rFonts w:cs="宋体" w:asciiTheme="minorEastAsia" w:hAnsiTheme="minorEastAsia"/>
          <w:sz w:val="24"/>
        </w:rPr>
        <w:t xml:space="preserve">技术、服务要求的，磋商结束后，磋商小组将在苏</w:t>
      </w:r>
      <w:r>
        <w:rPr>
          <w:rFonts w:cs="宋体" w:asciiTheme="minorEastAsia" w:hAnsiTheme="minorEastAsia"/>
          <w:sz w:val="24"/>
        </w:rPr>
        <w:t xml:space="preserve">采云</w:t>
      </w:r>
      <w:r>
        <w:rPr>
          <w:rFonts w:cs="宋体" w:asciiTheme="minorEastAsia" w:hAnsiTheme="minorEastAsia"/>
          <w:sz w:val="24"/>
        </w:rPr>
        <w:t xml:space="preserve">系统向所有实质性响应的供应商发布“最后报价要求函”及最后报价格式表，要求所有实质性响应的供应商在规定时间内提交最后报价。</w:t>
      </w:r>
      <w:r/>
    </w:p>
    <w:p>
      <w:pPr>
        <w:ind w:firstLine="477"/>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磋商文件不能详细列明采购标的</w:t>
      </w:r>
      <w:r>
        <w:rPr>
          <w:rFonts w:cs="宋体" w:asciiTheme="minorEastAsia" w:hAnsiTheme="minorEastAsia"/>
          <w:sz w:val="24"/>
        </w:rPr>
        <w:t xml:space="preserve">的</w:t>
      </w:r>
      <w:r>
        <w:rPr>
          <w:rFonts w:cs="宋体" w:asciiTheme="minorEastAsia" w:hAnsiTheme="minorEastAsia"/>
          <w:sz w:val="24"/>
        </w:rPr>
        <w:t xml:space="preserve">技术、服务要求，需经磋商由供应商提供最终设计方案或解决方案的，磋商结束后，磋商小组将按照少数服从多数的原则投票推荐3家以上供应商的设计方案或者解决方案，在苏</w:t>
      </w:r>
      <w:r>
        <w:rPr>
          <w:rFonts w:cs="宋体" w:asciiTheme="minorEastAsia" w:hAnsiTheme="minorEastAsia"/>
          <w:sz w:val="24"/>
        </w:rPr>
        <w:t xml:space="preserve">采云</w:t>
      </w:r>
      <w:r>
        <w:rPr>
          <w:rFonts w:cs="宋体" w:asciiTheme="minorEastAsia" w:hAnsiTheme="minorEastAsia"/>
          <w:sz w:val="24"/>
        </w:rPr>
        <w:t xml:space="preserve">系统中向其发布“最后报价要求函”及最后报价格式表，要求其在规定时间内提交最终（最后）报价。</w:t>
      </w:r>
      <w:r/>
    </w:p>
    <w:p>
      <w:pPr>
        <w:ind w:firstLine="480"/>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具体规定为：①市场竞争不充分的科研项目，以及需要扶持的科技成果转化项目②采用竞争性磋商采购方式采购的政府购买服务项目（含政府和社会资本合作项目），在采购过程中符合要求的供应商（社会资本）只有2家的，竞争性磋商采购活动可以继续进行。采购过程中符合要求的供应商（社会资本）</w:t>
      </w:r>
      <w:r>
        <w:rPr>
          <w:rFonts w:cs="宋体" w:asciiTheme="minorEastAsia" w:hAnsiTheme="minorEastAsia"/>
          <w:sz w:val="24"/>
        </w:rPr>
        <w:t xml:space="preserve">只有1家的，采购人（项目实施机构）或者采购代理机构应当终止竞争性磋商采购活动，发布项目终止公告并说明原因，重新开展采购活动。</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27.1.3供应商未在磋商小组规定的时间内在苏</w:t>
      </w:r>
      <w:r>
        <w:rPr>
          <w:rFonts w:cs="宋体" w:asciiTheme="minorEastAsia" w:hAnsiTheme="minorEastAsia"/>
          <w:sz w:val="24"/>
        </w:rPr>
        <w:t xml:space="preserve">采云</w:t>
      </w:r>
      <w:r>
        <w:rPr>
          <w:rFonts w:cs="宋体" w:asciiTheme="minorEastAsia" w:hAnsiTheme="minorEastAsia"/>
          <w:sz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cs="宋体" w:asciiTheme="minorEastAsia" w:hAnsiTheme="minorEastAsia"/>
          <w:sz w:val="24"/>
        </w:rPr>
        <w:t xml:space="preserve">采云</w:t>
      </w:r>
      <w:r>
        <w:rPr>
          <w:rFonts w:cs="宋体" w:asciiTheme="minorEastAsia" w:hAnsiTheme="minorEastAsia"/>
          <w:sz w:val="24"/>
        </w:rPr>
        <w:t xml:space="preserve">系统中提交“退出磋商函”并加盖CA电子公章。</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27.2 评审方法和评审标准</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27.2.1评审方法。经磋商确定最终采购需求和提交最后报价的供应商后，由磋商小组采用综合评分法对提交最后报价的供应商的响应文件和最后报价进行综合评分。</w:t>
      </w:r>
      <w:r/>
    </w:p>
    <w:p>
      <w:pPr>
        <w:ind w:firstLine="477"/>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cs="宋体" w:asciiTheme="minorEastAsia" w:hAnsiTheme="minorEastAsia"/>
          <w:sz w:val="24"/>
        </w:rPr>
        <w:t xml:space="preserve">有效响应</w:t>
      </w:r>
      <w:r>
        <w:rPr>
          <w:rFonts w:cs="宋体" w:asciiTheme="minorEastAsia" w:hAnsiTheme="minorEastAsia"/>
          <w:sz w:val="24"/>
        </w:rPr>
        <w:t xml:space="preserve">的文件进行评价、打分，然后汇总每个供应商每项评分因素的得分。</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27.2.2评审标准</w:t>
      </w:r>
      <w:r/>
    </w:p>
    <w:p>
      <w:pPr>
        <w:ind w:firstLine="477"/>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见本磋商文件第五章规定。</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27.3采购活动终止的情况</w:t>
      </w:r>
      <w:r/>
    </w:p>
    <w:p>
      <w:pPr>
        <w:ind w:firstLine="360"/>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出现下列情形之一的，本次竞争性磋商采购活动将被终止：</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27.3.1因情况变化，不再符合规定的竞争性磋商采购方式适用情形的。</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27.3.2出现影响采购公正的违法、违规行为的。</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27.3.3除本磋商文件第二章第27.1.2条第三款规定的情形外，在采购过程中符合要求的供应商或者最后报价未超过采购预算的供应商不足3家的。</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27.3.4在苏</w:t>
      </w:r>
      <w:r>
        <w:rPr>
          <w:rFonts w:cs="宋体" w:asciiTheme="minorEastAsia" w:hAnsiTheme="minorEastAsia"/>
          <w:sz w:val="24"/>
        </w:rPr>
        <w:t xml:space="preserve">采云</w:t>
      </w:r>
      <w:r>
        <w:rPr>
          <w:rFonts w:cs="宋体" w:asciiTheme="minorEastAsia" w:hAnsiTheme="minorEastAsia"/>
          <w:sz w:val="24"/>
        </w:rPr>
        <w:t xml:space="preserve">系统规定时间内成功解密电子响应文件的供应商不足3家的。</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28、确定成交单位</w:t>
      </w:r>
      <w:r/>
    </w:p>
    <w:p>
      <w:pPr>
        <w:jc w:val="both"/>
        <w:spacing w:line="276" w:lineRule="auto"/>
        <w:tabs>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28.1评审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28.2采购人从评审报告提出的成交候选供应商中，按照排序由高到低的原则确定成交供应商。采购人确定成交供应商后，将在“江苏政府采购网、常州市政府采购网”发布成交结果公告，公告期限为1个工作日。</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28.3若有充分证据证明，成交供应</w:t>
      </w:r>
      <w:r>
        <w:rPr>
          <w:rFonts w:cs="宋体" w:asciiTheme="minorEastAsia" w:hAnsiTheme="minorEastAsia"/>
          <w:sz w:val="24"/>
        </w:rPr>
        <w:t xml:space="preserve">商出现</w:t>
      </w:r>
      <w:r>
        <w:rPr>
          <w:rFonts w:cs="宋体" w:asciiTheme="minorEastAsia" w:hAnsiTheme="minorEastAsia"/>
          <w:sz w:val="24"/>
        </w:rPr>
        <w:t xml:space="preserve">下列情况之一的，一经查实，将被取消成交资格：</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28.3.1提供虚假材料谋取成交的。</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28.3.2与评审专家、采购人、其他供应商或者采购工作人员恶意串通的。</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28.3.3向评审专家、采购人或采购人员行贿或者提供其他不正当利益的。</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28.3.4恶意竞争，最后报价明显低于其自身合理成本且又无法提供证明的。</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28.3.5不满足本磋商文件规定的实质性要求，但在评审过程中又未被磋商小组发现的。</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28.3.6成交后无正当理由拒不与采购人签订政府采购合同或者未按照磋商文件确定的事项签订政府采购合同的。</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28.3.7将政府采购合同转包的。</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29、质疑处理</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29.1 提出质疑的供应商应当是参与所质疑项目采购活动的供应商。潜在供应</w:t>
      </w:r>
      <w:r>
        <w:rPr>
          <w:rFonts w:cs="宋体" w:asciiTheme="minorEastAsia" w:hAnsiTheme="minorEastAsia"/>
          <w:sz w:val="24"/>
        </w:rPr>
        <w:t xml:space="preserve">商依法</w:t>
      </w:r>
      <w:r>
        <w:rPr>
          <w:rFonts w:cs="宋体" w:asciiTheme="minorEastAsia" w:hAnsiTheme="minorEastAsia"/>
          <w:sz w:val="24"/>
        </w:rPr>
        <w:t xml:space="preserve">获取其可质疑的采购文件的，可以对采购文件提出质疑。</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29.2.1对可以质疑的采购文件提出质疑的，为收到采购文件之日或者采购文件公告期限届满之日。</w:t>
      </w:r>
      <w:r>
        <w:rPr>
          <w:rFonts w:cs="宋体" w:asciiTheme="minorEastAsia" w:hAnsiTheme="minorEastAsia"/>
          <w:sz w:val="24"/>
        </w:rPr>
        <w:br/>
        <w:t xml:space="preserve">29.2.2对采购过程提出质疑的，为各采购程序环节结束之日。</w:t>
      </w:r>
      <w:r>
        <w:rPr>
          <w:rFonts w:cs="宋体" w:asciiTheme="minorEastAsia" w:hAnsiTheme="minorEastAsia"/>
          <w:sz w:val="24"/>
        </w:rPr>
        <w:br/>
        <w:t xml:space="preserve">29.2.3对成交结果提出质疑的，为成交结果公告期限届满之日。</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cs="宋体" w:asciiTheme="minorEastAsia" w:hAnsiTheme="minorEastAsia"/>
          <w:sz w:val="24"/>
        </w:rPr>
        <w:t xml:space="preserve">作出</w:t>
      </w:r>
      <w:r>
        <w:rPr>
          <w:rFonts w:cs="宋体" w:asciiTheme="minorEastAsia" w:hAnsiTheme="minorEastAsia"/>
          <w:sz w:val="24"/>
        </w:rPr>
        <w:t xml:space="preserve">答复。</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29.3质疑</w:t>
      </w:r>
      <w:r>
        <w:rPr>
          <w:rFonts w:cs="宋体" w:asciiTheme="minorEastAsia" w:hAnsiTheme="minorEastAsia"/>
          <w:sz w:val="24"/>
        </w:rPr>
        <w:t xml:space="preserve">函必须</w:t>
      </w:r>
      <w:r>
        <w:rPr>
          <w:rFonts w:cs="宋体" w:asciiTheme="minorEastAsia" w:hAnsiTheme="minorEastAsia"/>
          <w:sz w:val="24"/>
        </w:rPr>
        <w:t xml:space="preserve">按照本磋商文件中《质疑函范本》要求的格式和内容进行填写。供应商如组成联合体参加磋商，则《质疑函范本》中要求签字、盖章、加盖公章之处，联合体各方均须按要求签字、盖章、加盖公章。</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29.5 以下情形的质疑不予受理</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29.5.1 内容不符合《政府采购质疑和投诉办法》第十二条规定的质疑。</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29.5.2 超出政府采购法定期限的质疑。</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29.5.3 以传真、电子邮件等方式递交的非原件形式的质疑。</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29.5.4 未参加磋商活动的供应商或在磋商活动中自身权益未受到损害的供应商所提出的质疑。</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29.5.5供应商组成联合体参加磋商，联合体中任何一方或多方未按要求签字、盖章、加盖公章的质疑。</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30、成交通知书</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30.1成交结果确定后，采购代理机构将向成交供应商发出成交通知书。</w:t>
      </w:r>
      <w:r>
        <w:rPr>
          <w:rFonts w:cs="宋体" w:asciiTheme="minorEastAsia" w:hAnsiTheme="minorEastAsia"/>
          <w:sz w:val="24"/>
        </w:rPr>
        <w:t xml:space="preserve">请成交</w:t>
      </w:r>
      <w:r>
        <w:rPr>
          <w:rFonts w:cs="宋体" w:asciiTheme="minorEastAsia" w:hAnsiTheme="minorEastAsia"/>
          <w:sz w:val="24"/>
        </w:rPr>
        <w:t xml:space="preserve">供应商在成交结果公告届满之日起30日内,使用CA数字证书登录苏</w:t>
      </w:r>
      <w:r>
        <w:rPr>
          <w:rFonts w:cs="宋体" w:asciiTheme="minorEastAsia" w:hAnsiTheme="minorEastAsia"/>
          <w:sz w:val="24"/>
        </w:rPr>
        <w:t xml:space="preserve">采云</w:t>
      </w:r>
      <w:r>
        <w:rPr>
          <w:rFonts w:cs="宋体" w:asciiTheme="minorEastAsia" w:hAnsiTheme="minorEastAsia"/>
          <w:sz w:val="24"/>
        </w:rPr>
        <w:t xml:space="preserve">系统及时下</w:t>
      </w:r>
      <w:r>
        <w:rPr>
          <w:rFonts w:cs="宋体" w:asciiTheme="minorEastAsia" w:hAnsiTheme="minorEastAsia"/>
          <w:sz w:val="24"/>
        </w:rPr>
        <w:t xml:space="preserve">载成交通知书。因系统存储空间有限，自成交结果公告届满之日起30日后，苏</w:t>
      </w:r>
      <w:r>
        <w:rPr>
          <w:rFonts w:cs="宋体" w:asciiTheme="minorEastAsia" w:hAnsiTheme="minorEastAsia"/>
          <w:sz w:val="24"/>
        </w:rPr>
        <w:t xml:space="preserve">采云</w:t>
      </w:r>
      <w:r>
        <w:rPr>
          <w:rFonts w:cs="宋体" w:asciiTheme="minorEastAsia" w:hAnsiTheme="minorEastAsia"/>
          <w:sz w:val="24"/>
        </w:rPr>
        <w:t xml:space="preserve">系统不再保证提供下载成交通知书服务,因未及时下载而造成的不利后果</w:t>
      </w:r>
      <w:r>
        <w:rPr>
          <w:rFonts w:cs="宋体" w:asciiTheme="minorEastAsia" w:hAnsiTheme="minorEastAsia"/>
          <w:sz w:val="24"/>
        </w:rPr>
        <w:t xml:space="preserve">由成交</w:t>
      </w:r>
      <w:r>
        <w:rPr>
          <w:rFonts w:cs="宋体" w:asciiTheme="minorEastAsia" w:hAnsiTheme="minorEastAsia"/>
          <w:sz w:val="24"/>
        </w:rPr>
        <w:t xml:space="preserve">供应商自行承担。</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31、中标服务费缴纳账户:</w:t>
      </w:r>
      <w:r/>
    </w:p>
    <w:p>
      <w:pPr>
        <w:ind w:firstLine="566"/>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户名：</w:t>
      </w:r>
      <w:r>
        <w:rPr>
          <w:rFonts w:cs="宋体" w:asciiTheme="minorEastAsia" w:hAnsiTheme="minorEastAsia"/>
          <w:sz w:val="24"/>
        </w:rPr>
        <w:t xml:space="preserve">常州沃成招标</w:t>
      </w:r>
      <w:r>
        <w:rPr>
          <w:rFonts w:cs="宋体" w:asciiTheme="minorEastAsia" w:hAnsiTheme="minorEastAsia"/>
          <w:sz w:val="24"/>
        </w:rPr>
        <w:t xml:space="preserve">有限公司 </w:t>
      </w:r>
      <w:r/>
    </w:p>
    <w:p>
      <w:pPr>
        <w:ind w:firstLine="566"/>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开户银行：江苏银行股份有限公司常州通江路支行</w:t>
      </w:r>
      <w:r/>
    </w:p>
    <w:p>
      <w:pPr>
        <w:ind w:firstLine="566"/>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账号：80500188000081338</w:t>
      </w:r>
      <w:r/>
    </w:p>
    <w:p>
      <w:pPr>
        <w:ind w:firstLine="566"/>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开户行联行行号：313304008052</w:t>
      </w:r>
      <w:r/>
    </w:p>
    <w:p>
      <w:pPr>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32、诚实信用</w:t>
      </w:r>
      <w:r/>
    </w:p>
    <w:p>
      <w:pPr>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32.1、供应商之间不得相互串通报价，不得妨碍其他供应商的公平竞争，不得损害采购人和其他供应商的合法权益。</w:t>
      </w:r>
      <w:r/>
    </w:p>
    <w:p>
      <w:pPr>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32.2、供应商不得以向代理机构工作人员、磋商小组成员行贿或者采取其他不正当手段谋取中标。经查实供应商有此行为的，政府采购管理部门将供应商列入不良行为记录名单，按照《中华人民共和国政府采购法》有关规定处理。</w:t>
      </w:r>
      <w:r/>
    </w:p>
    <w:p>
      <w:pPr>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32.3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32.4、供应商不得虚假承诺，否则，按照提供虚假材料谋取中标成交处理。</w:t>
      </w:r>
      <w:r/>
    </w:p>
    <w:p>
      <w:pPr>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33、未尽事宜</w:t>
      </w:r>
      <w:r/>
    </w:p>
    <w:p>
      <w:pPr>
        <w:ind w:firstLine="566"/>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按《中华人民共和国政府采购法》、《中华人民共和国政府采购法实施条例》及其他有关的法律法规的规定执行。</w:t>
      </w:r>
      <w:r/>
    </w:p>
    <w:p>
      <w:pPr>
        <w:ind w:firstLine="566"/>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ind w:firstLine="3373"/>
        <w:jc w:val="both"/>
        <w:spacing w:line="276" w:lineRule="auto"/>
        <w:tabs>
          <w:tab w:val="left" w:pos="1080" w:leader="none"/>
          <w:tab w:val="left" w:pos="2014"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八 </w:t>
      </w:r>
      <w:r>
        <w:rPr>
          <w:rFonts w:hint="eastAsia" w:cs="宋体" w:asciiTheme="minorEastAsia" w:hAnsiTheme="minorEastAsia"/>
          <w:b/>
          <w:sz w:val="24"/>
        </w:rPr>
        <w:t xml:space="preserve"> </w:t>
      </w:r>
      <w:r>
        <w:rPr>
          <w:rFonts w:cs="宋体" w:asciiTheme="minorEastAsia" w:hAnsiTheme="minorEastAsia"/>
          <w:b/>
          <w:sz w:val="28"/>
        </w:rPr>
        <w:t xml:space="preserve">政府采购告知书</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尊敬的投标参与人：</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为营造公开、公正的市场环境，确保政府采购工作规范有序开展，特将有关事项告知如下：</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（一）接受采购人或者供应商组织的宴请、旅游、娱乐等活动；</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（二）与供应商或采购人恶意串通的；</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（三）在采购过程中接受贿赂或者获取不正当利益的；</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（四）违规向关联参与人或供应商透露招投标或评审信息的；</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（五）其他违纪违规行为。</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（一）响应文件中故意不按采购文件要求提供有关技术、财务状况、信誉、业绩、服务、资质及其他证明材料，或未携带上述原件或者公证件的；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（二）响应文件中提供虚假材料或虚假承诺的;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（三）采取不正当手段诋毁、排挤其他供应商的;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（四）已响应参加政府采购活动而无故不参加的；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（五）与采购人、其他供应商或者采购代理机构恶意串通的;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（六）向采购人、采购代理机构及评审小组成员行贿或提供其他不正当利益的;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（七）在采购过程中与采购人进行协商磋商的;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（八）不遵守开标现场纪律,扰乱评审现场的;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（九）在有效期内擅自撤销投标（响应文件），影响采购活动继续进行的;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（十）被确定为中标或成交候选供应商后无正当理由放弃中标或成交资格;中标、成交后无正当理由不签订政府采购合同的;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（十一）不按照采购文件规定签订合同，或者与采购人另行签订背离合同实质性内容协议的;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（十二）将中标、成交项目转让给他人，或者违反采购文件规定，将中标、成交项目分包给他人的;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（十三）拒绝履行合同义务的;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（十四）未按合同规定履行合同义务，造成不良后果的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（十五）擅自变更、解除合同的;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（十六）实物配发和定点采购供应商所提供产品或服务价格高于成交价格或承诺的;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（十七）拒绝有关部门监督检查或者提供虚假情况的。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（十八）各级政府采购监管部门认定的其他失信行为。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（十九）在常州市域内一年内两次以上质疑、投诉和信访举报均查无实据的;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（二十）捏造事实或提供虚假质疑、投诉和信访举报材料的。 </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（二十一）不配合相关部门调查取证的。</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监督科办公室：</w:t>
      </w:r>
      <w:r>
        <w:rPr>
          <w:rFonts w:cs="宋体" w:asciiTheme="minorEastAsia" w:hAnsiTheme="minorEastAsia"/>
          <w:sz w:val="24"/>
        </w:rPr>
        <w:t xml:space="preserve">常州沃成招标</w:t>
      </w:r>
      <w:r>
        <w:rPr>
          <w:rFonts w:cs="宋体" w:asciiTheme="minorEastAsia" w:hAnsiTheme="minorEastAsia"/>
          <w:sz w:val="24"/>
        </w:rPr>
        <w:t xml:space="preserve">有限公司</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投诉监督电话：0519-68952792</w:t>
      </w:r>
      <w:r/>
    </w:p>
    <w:p>
      <w:pPr>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第三章评审程序、评审方法和评审标准</w:t>
      </w:r>
      <w:r/>
    </w:p>
    <w:p>
      <w:pPr>
        <w:pStyle w:val="842"/>
        <w:jc w:val="center"/>
        <w:spacing w:before="0" w:after="249"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一、评审程序</w:t>
      </w:r>
      <w:r/>
    </w:p>
    <w:p>
      <w:pPr>
        <w:tabs>
          <w:tab w:val="left" w:pos="108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ab/>
      </w:r>
      <w:r/>
    </w:p>
    <w:p>
      <w:pPr>
        <w:jc w:val="both"/>
        <w:spacing w:line="85" w:lineRule="atLeast"/>
        <w:tabs>
          <w:tab w:val="left" w:pos="360"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   </w:t>
      </w:r>
      <w:r>
        <w:rPr>
          <w:rFonts w:cs="宋体" w:asciiTheme="minorEastAsia" w:hAnsiTheme="minorEastAsia"/>
          <w:sz w:val="24"/>
        </w:rPr>
        <w:t xml:space="preserve">响应文件的资格性检查和符合性审查</w:t>
      </w:r>
      <w:r/>
    </w:p>
    <w:p>
      <w:pPr>
        <w:jc w:val="both"/>
        <w:spacing w:line="85" w:lineRule="atLeast"/>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1.1</w:t>
      </w:r>
      <w:r>
        <w:rPr>
          <w:rFonts w:cs="宋体" w:asciiTheme="minorEastAsia" w:hAnsiTheme="minorEastAsia"/>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cs="宋体" w:asciiTheme="minorEastAsia" w:hAnsiTheme="minorEastAsia"/>
          <w:b/>
          <w:sz w:val="24"/>
        </w:rPr>
        <w:t xml:space="preserve">无效响应</w:t>
      </w:r>
      <w:r>
        <w:rPr>
          <w:rFonts w:cs="宋体" w:asciiTheme="minorEastAsia" w:hAnsiTheme="minorEastAsia"/>
          <w:sz w:val="24"/>
        </w:rPr>
        <w:t xml:space="preserve">处理，磋商小组应当告知提交响应文件的供应商。</w:t>
      </w:r>
      <w:r/>
    </w:p>
    <w:p>
      <w:pPr>
        <w:jc w:val="both"/>
        <w:spacing w:line="85" w:lineRule="atLeast"/>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1.2</w:t>
      </w:r>
      <w:r>
        <w:rPr>
          <w:rFonts w:cs="宋体" w:asciiTheme="minorEastAsia" w:hAnsiTheme="minorEastAsia"/>
          <w:sz w:val="24"/>
        </w:rPr>
        <w:t xml:space="preserve">《资格性检查要求》中对格式有要求的，除竞争性磋商文件另有规定外，均为“实质性格式”文件。</w:t>
      </w:r>
      <w:r/>
    </w:p>
    <w:p>
      <w:pPr>
        <w:jc w:val="both"/>
        <w:spacing w:line="85" w:lineRule="atLeast"/>
        <w:tabs>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1.3</w:t>
      </w:r>
      <w:r>
        <w:rPr>
          <w:rFonts w:cs="宋体" w:asciiTheme="minorEastAsia" w:hAnsiTheme="minorEastAsia"/>
          <w:sz w:val="24"/>
        </w:rPr>
        <w:t xml:space="preserve">《资格性检查要求》见下表：</w:t>
      </w:r>
      <w:r/>
    </w:p>
    <w:p>
      <w:pPr>
        <w:ind w:left="1077" w:firstLine="2650"/>
        <w:jc w:val="both"/>
        <w:spacing w:line="85" w:lineRule="atLeast"/>
        <w:tabs>
          <w:tab w:val="left" w:pos="900" w:leader="none"/>
          <w:tab w:val="left" w:pos="108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资格性检查要求</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03"/>
        <w:gridCol w:w="1756"/>
        <w:gridCol w:w="4513"/>
        <w:gridCol w:w="1694"/>
      </w:tblGrid>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jc w:val="center"/>
              <w:tabs>
                <w:tab w:val="left" w:pos="108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tabs>
                <w:tab w:val="left" w:pos="108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jc w:val="center"/>
              <w:tabs>
                <w:tab w:val="left" w:pos="108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jc w:val="center"/>
              <w:tabs>
                <w:tab w:val="left" w:pos="108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jc w:val="center"/>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r>
        <w:trPr>
          <w:trHeight w:val="9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jc w:val="center"/>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格式见《响应文件格式》</w:t>
            </w:r>
            <w:r/>
          </w:p>
        </w:tc>
      </w:tr>
      <w:tr>
        <w:trPr>
          <w:trHeight w:val="52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jc w:val="center"/>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tabs>
                <w:tab w:val="left" w:pos="900"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查询渠道：信用中国网站和中国政府采购网（www.creditchina.gov.cn、www.ccgp.gov.cn）；</w:t>
            </w:r>
            <w:r/>
          </w:p>
          <w:p>
            <w:pPr>
              <w:tabs>
                <w:tab w:val="left" w:pos="900"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截止时点：提交响应文件截止时间以后、资格审查阶段采购人或采购代理机构的实际查询时间；</w:t>
            </w:r>
            <w:r/>
          </w:p>
          <w:p>
            <w:pPr>
              <w:tabs>
                <w:tab w:val="left" w:pos="900"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信用信息查询记录和证据留存具体方式：查询结果网页打印页作为查询记录和证据，与其他采购文件一并保存；</w:t>
            </w:r>
            <w:r/>
          </w:p>
          <w:p>
            <w:pPr>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信用信息的使用原则：经认定的被列入失信被执行人、重大税收违法案件当事人名单、政府采购严重违法失信行为记录名单的供应商，其</w:t>
            </w:r>
            <w:r>
              <w:rPr>
                <w:rFonts w:cs="宋体" w:asciiTheme="minorEastAsia" w:hAnsiTheme="minorEastAsia"/>
                <w:b/>
                <w:sz w:val="24"/>
              </w:rPr>
              <w:t xml:space="preserve">响应无效</w:t>
            </w:r>
            <w:r>
              <w:rPr>
                <w:rFonts w:cs="宋体" w:asciiTheme="minorEastAsia" w:hAnsiTheme="minorEastAsia"/>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jc w:val="center"/>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详见采购文件</w:t>
            </w:r>
            <w:r/>
          </w:p>
        </w:tc>
      </w:tr>
      <w:tr>
        <w:trPr>
          <w:trHeight w:val="20"/>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jc w:val="center"/>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2-1</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中小企业声明函</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1、供应商单独参与磋商的，应提供中小企业声明函；如为监狱企业或残疾人福利性单位，不必提供中小企业声明函，</w:t>
            </w:r>
            <w:r>
              <w:rPr>
                <w:rFonts w:cs="宋体" w:asciiTheme="minorEastAsia" w:hAnsiTheme="minorEastAsia"/>
                <w:sz w:val="24"/>
              </w:rPr>
              <w:t xml:space="preserve">但须按注</w:t>
            </w:r>
            <w:r>
              <w:rPr>
                <w:rFonts w:cs="宋体" w:asciiTheme="minorEastAsia" w:hAnsiTheme="minorEastAsia"/>
                <w:sz w:val="24"/>
              </w:rPr>
              <w:t xml:space="preserve">1或注2要求提供证明材料。</w:t>
            </w:r>
            <w:r/>
          </w:p>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2、如磋商文件要求以联合体形</w:t>
            </w:r>
            <w:r>
              <w:rPr>
                <w:rFonts w:cs="宋体" w:asciiTheme="minorEastAsia" w:hAnsiTheme="minorEastAsia"/>
                <w:sz w:val="24"/>
              </w:rPr>
              <w:t xml:space="preserve">式参加</w:t>
            </w:r>
            <w:r>
              <w:rPr>
                <w:rFonts w:cs="宋体" w:asciiTheme="minorEastAsia" w:hAnsiTheme="minorEastAsia"/>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cs="宋体" w:asciiTheme="minorEastAsia" w:hAnsiTheme="minorEastAsia"/>
                <w:sz w:val="24"/>
              </w:rPr>
              <w:t xml:space="preserve">实列</w:t>
            </w:r>
            <w:r>
              <w:rPr>
                <w:rFonts w:cs="宋体" w:asciiTheme="minorEastAsia" w:hAnsiTheme="minorEastAsia"/>
                <w:sz w:val="24"/>
              </w:rPr>
              <w:t xml:space="preserve">明单位性质，</w:t>
            </w:r>
            <w:r>
              <w:rPr>
                <w:rFonts w:cs="宋体" w:asciiTheme="minorEastAsia" w:hAnsiTheme="minorEastAsia"/>
                <w:sz w:val="24"/>
              </w:rPr>
              <w:t xml:space="preserve">并按注</w:t>
            </w:r>
            <w:r>
              <w:rPr>
                <w:rFonts w:cs="宋体" w:asciiTheme="minorEastAsia" w:hAnsiTheme="minorEastAsia"/>
                <w:sz w:val="24"/>
              </w:rPr>
              <w:t xml:space="preserve">1或注2要求提供证明材料。</w:t>
            </w:r>
            <w:r/>
          </w:p>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注1：监狱企业须提供由省级以上监狱管理局（</w:t>
            </w:r>
            <w:r>
              <w:rPr>
                <w:rFonts w:cs="宋体" w:asciiTheme="minorEastAsia" w:hAnsiTheme="minorEastAsia"/>
                <w:sz w:val="24"/>
              </w:rPr>
              <w:t xml:space="preserve">常州市含教育</w:t>
            </w:r>
            <w:r>
              <w:rPr>
                <w:rFonts w:cs="宋体" w:asciiTheme="minorEastAsia" w:hAnsiTheme="minorEastAsia"/>
                <w:sz w:val="24"/>
              </w:rPr>
              <w:t xml:space="preserve">矫治局）、戒毒管理局（含新疆生产建设兵团）出具的属于监狱企业的证明文件。</w:t>
            </w:r>
            <w:r/>
          </w:p>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注2：残疾人福利性单位须按磋商文件要求提供《残疾人福利性单位声明函》。</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jc w:val="center"/>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sz w:val="24"/>
              </w:rPr>
              <w:t xml:space="preserve">提供证明文件的电子件或电子证照</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jc w:val="center"/>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详见采购文件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jc w:val="center"/>
              <w:tabs>
                <w:tab w:val="left" w:pos="1080"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both"/>
              <w:tabs>
                <w:tab w:val="left" w:pos="1080"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本项目是否接受分支机构参与投标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jc w:val="both"/>
              <w:tabs>
                <w:tab w:val="left" w:pos="1080"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jc w:val="both"/>
              <w:tabs>
                <w:tab w:val="left" w:pos="1080"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jc w:val="center"/>
              <w:tabs>
                <w:tab w:val="left" w:pos="1080"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w:t>
            </w:r>
            <w:r>
              <w:rPr>
                <w:rFonts w:hint="eastAsia" w:cs="宋体" w:asciiTheme="minorEastAsia" w:hAnsiTheme="minorEastAsia"/>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both"/>
              <w:tabs>
                <w:tab w:val="left" w:pos="1080"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本项目是否属于政府购买服务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jc w:val="both"/>
              <w:tabs>
                <w:tab w:val="left" w:pos="1080"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jc w:val="both"/>
              <w:tabs>
                <w:tab w:val="left" w:pos="1080"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jc w:val="center"/>
              <w:tabs>
                <w:tab w:val="left" w:pos="1080"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sz w:val="24"/>
              </w:rPr>
              <w:t xml:space="preserve">提供证明文件的电子件或电子证照</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jc w:val="center"/>
              <w:tabs>
                <w:tab w:val="left" w:pos="1080"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jc w:val="both"/>
              <w:tabs>
                <w:tab w:val="left" w:pos="10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tc>
      </w:tr>
    </w:tbl>
    <w:p>
      <w:pPr>
        <w:pBdr>
          <w:top w:val="none" w:color="000000" w:sz="0" w:space="0"/>
          <w:left w:val="none" w:color="000000" w:sz="0" w:space="0"/>
          <w:bottom w:val="none" w:color="000000" w:sz="0" w:space="0"/>
          <w:right w:val="none" w:color="000000" w:sz="0" w:space="0"/>
        </w:pBdr>
      </w:pPr>
      <w:r>
        <w:br w:type="page" w:clear="all"/>
      </w:r>
      <w:r/>
    </w:p>
    <w:p>
      <w:pPr>
        <w:ind w:firstLine="240"/>
        <w:jc w:val="both"/>
        <w:spacing w:line="85" w:lineRule="atLeast"/>
        <w:tabs>
          <w:tab w:val="left" w:pos="1080" w:leader="none"/>
          <w:tab w:val="left" w:pos="1589" w:leader="none"/>
        </w:tabs>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w:t>
      </w:r>
      <w:r>
        <w:rPr>
          <w:rFonts w:ascii="宋体" w:hAnsi="宋体" w:eastAsia="宋体" w:cs="宋体"/>
          <w:sz w:val="24"/>
        </w:rPr>
        <w:t xml:space="preserve">《符合性审查要求》见下表：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符合性审查要求</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18"/>
        <w:gridCol w:w="1713"/>
        <w:gridCol w:w="6335"/>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审查内容</w:t>
            </w:r>
            <w:r/>
          </w:p>
        </w:tc>
      </w:tr>
      <w:tr>
        <w:trPr>
          <w:trHeight w:val="21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响应函、法定代表人资格证明书、</w:t>
            </w:r>
            <w:r>
              <w:rPr>
                <w:rFonts w:hint="eastAsia" w:cs="宋体" w:asciiTheme="minorEastAsia" w:hAnsiTheme="minorEastAsia"/>
                <w:sz w:val="24"/>
              </w:rPr>
              <w:t xml:space="preserve">授权委托书和政府采购供应商信用承诺书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按磋商文件要求</w:t>
            </w:r>
            <w:r>
              <w:rPr>
                <w:rFonts w:cs="宋体" w:asciiTheme="minorEastAsia" w:hAnsiTheme="minorEastAsia"/>
                <w:b/>
                <w:sz w:val="24"/>
              </w:rPr>
              <w:t xml:space="preserve">提供响应函、法定代表人资格证明书、</w:t>
            </w:r>
            <w:r>
              <w:rPr>
                <w:rFonts w:hint="eastAsia" w:cs="宋体" w:asciiTheme="minorEastAsia" w:hAnsiTheme="minorEastAsia"/>
                <w:b/>
                <w:sz w:val="24"/>
              </w:rPr>
              <w:t xml:space="preserve">授权委托书和政府采购供应商信用承诺书；</w:t>
            </w:r>
            <w:r>
              <w:rPr>
                <w:rFonts w:cs="宋体" w:asciiTheme="minorEastAsia" w:hAnsiTheme="minorEastAsia"/>
                <w:sz w:val="24"/>
              </w:rPr>
              <w:t xml:space="preserve">格式见《响应文件格式》</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未将一个采购包中的内容拆开响应；（由磋商小组审查，无需供应商提供材料）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响应报价未</w:t>
            </w:r>
            <w:r>
              <w:rPr>
                <w:rFonts w:cs="宋体" w:asciiTheme="minorEastAsia" w:hAnsiTheme="minorEastAsia"/>
                <w:sz w:val="24"/>
              </w:rPr>
              <w:t xml:space="preserve">超过磋商</w:t>
            </w:r>
            <w:r>
              <w:rPr>
                <w:rFonts w:cs="宋体" w:asciiTheme="minorEastAsia" w:hAnsiTheme="minorEastAsia"/>
                <w:sz w:val="24"/>
              </w:rPr>
              <w:t xml:space="preserve">文件中规定的项目/采购</w:t>
            </w:r>
            <w:r>
              <w:rPr>
                <w:rFonts w:cs="宋体" w:asciiTheme="minorEastAsia" w:hAnsiTheme="minorEastAsia"/>
                <w:sz w:val="24"/>
              </w:rPr>
              <w:t xml:space="preserve">包预算</w:t>
            </w:r>
            <w:r>
              <w:rPr>
                <w:rFonts w:cs="宋体" w:asciiTheme="minorEastAsia" w:hAnsiTheme="minorEastAsia"/>
                <w:sz w:val="24"/>
              </w:rPr>
              <w:t xml:space="preserve">金额或者项目/采购</w:t>
            </w:r>
            <w:r>
              <w:rPr>
                <w:rFonts w:cs="宋体" w:asciiTheme="minorEastAsia" w:hAnsiTheme="minorEastAsia"/>
                <w:sz w:val="24"/>
              </w:rPr>
              <w:t xml:space="preserve">包最高</w:t>
            </w:r>
            <w:r>
              <w:rPr>
                <w:rFonts w:cs="宋体" w:asciiTheme="minorEastAsia" w:hAnsiTheme="minorEastAsia"/>
                <w:sz w:val="24"/>
              </w:rPr>
              <w:t xml:space="preserve">限价；不可竞争的内容按要求报。（由磋商小组审查，无需供应商提供材料）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响应文件未出现可选择性或可调整的报价（磋商文件另有规定的除外）；</w:t>
            </w:r>
            <w:r>
              <w:rPr>
                <w:rFonts w:cs="宋体" w:asciiTheme="minorEastAsia" w:hAnsiTheme="minorEastAsia"/>
                <w:b/>
                <w:sz w:val="24"/>
              </w:rPr>
              <w:t xml:space="preserve">提供《分项报价表》</w:t>
            </w:r>
            <w:r>
              <w:rPr>
                <w:rFonts w:cs="宋体" w:asciiTheme="minorEastAsia" w:hAnsiTheme="minorEastAsia"/>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响应文件中承诺的响应有效期满足磋商文件中载明的响应有效期的；</w:t>
            </w:r>
            <w:r>
              <w:rPr>
                <w:rFonts w:cs="宋体" w:asciiTheme="minorEastAsia" w:hAnsiTheme="minorEastAsia"/>
                <w:b/>
                <w:sz w:val="24"/>
              </w:rPr>
              <w:t xml:space="preserve">提供承诺书</w:t>
            </w:r>
            <w:r/>
          </w:p>
        </w:tc>
      </w:tr>
      <w:tr>
        <w:trPr>
          <w:trHeight w:val="1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按照磋商文件要求签署、加盖公章的；（由磋商小组审查，无需供应商提供材料）</w:t>
            </w:r>
            <w:r/>
          </w:p>
        </w:tc>
      </w:tr>
      <w:tr>
        <w:trPr>
          <w:trHeight w:val="1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标记为“实质性格式”的文件均按磋商文件要求提供；除前面已提供的实质性格式文件以外，</w:t>
            </w:r>
            <w:r>
              <w:rPr>
                <w:rFonts w:cs="宋体" w:asciiTheme="minorEastAsia" w:hAnsiTheme="minorEastAsia"/>
                <w:b/>
                <w:sz w:val="24"/>
              </w:rPr>
              <w:t xml:space="preserve">还需提供：合同条款偏离表，采购需求偏离表</w:t>
            </w:r>
            <w:r>
              <w:rPr>
                <w:rFonts w:cs="宋体" w:asciiTheme="minorEastAsia" w:hAnsiTheme="minorEastAsia"/>
                <w:sz w:val="24"/>
              </w:rPr>
              <w:t xml:space="preserve">，格式见《响应文件格式》</w:t>
            </w:r>
            <w:r/>
          </w:p>
        </w:tc>
      </w:tr>
      <w:tr>
        <w:trP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分包承担主体具备《供应商须知资料表》载明的资质条件且</w:t>
            </w:r>
            <w:r>
              <w:rPr>
                <w:rFonts w:cs="宋体" w:asciiTheme="minorEastAsia" w:hAnsiTheme="minorEastAsia"/>
                <w:b/>
                <w:sz w:val="24"/>
              </w:rPr>
              <w:t xml:space="preserve">提供了资质证书电子件</w:t>
            </w:r>
            <w:r>
              <w:rPr>
                <w:rFonts w:cs="宋体" w:asciiTheme="minorEastAsia" w:hAnsiTheme="minorEastAsia"/>
                <w:sz w:val="24"/>
              </w:rPr>
              <w:t xml:space="preserve">（如有）；</w:t>
            </w:r>
            <w:r/>
          </w:p>
        </w:tc>
      </w:tr>
      <w:tr>
        <w:trPr>
          <w:trHeight w:val="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分包意向协议</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按磋商文件规定签订并</w:t>
            </w:r>
            <w:r>
              <w:rPr>
                <w:rFonts w:cs="宋体" w:asciiTheme="minorEastAsia" w:hAnsiTheme="minorEastAsia"/>
                <w:b/>
                <w:sz w:val="24"/>
              </w:rPr>
              <w:t xml:space="preserve">提供分包意向协议原件的电子件</w:t>
            </w:r>
            <w:r>
              <w:rPr>
                <w:rFonts w:cs="宋体" w:asciiTheme="minorEastAsia" w:hAnsiTheme="minorEastAsia"/>
                <w:sz w:val="24"/>
              </w:rPr>
              <w:t xml:space="preserve">的；（如有）</w:t>
            </w:r>
            <w:r/>
          </w:p>
        </w:tc>
      </w:tr>
      <w:tr>
        <w:trPr>
          <w:trHeight w:val="11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不涉及报价修正，或响应文件报价出现前后不一致时，供应商对修正后的报价予以确认；（如有）（由磋商小组审查，无需供应商提供材料）</w:t>
            </w:r>
            <w:r/>
          </w:p>
        </w:tc>
      </w:tr>
      <w:tr>
        <w:trPr>
          <w:trHeight w:val="12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进口产品</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磋商文件不接受进口产品响应的内容时，供应商所</w:t>
            </w:r>
            <w:r>
              <w:rPr>
                <w:rFonts w:cs="宋体" w:asciiTheme="minorEastAsia" w:hAnsiTheme="minorEastAsia"/>
                <w:sz w:val="24"/>
              </w:rPr>
              <w:t xml:space="preserve">投产品非进口</w:t>
            </w:r>
            <w:r>
              <w:rPr>
                <w:rFonts w:cs="宋体" w:asciiTheme="minorEastAsia" w:hAnsiTheme="minorEastAsia"/>
                <w:sz w:val="24"/>
              </w:rPr>
              <w:t xml:space="preserve">产品的；（由磋商小组审查，无需供应商提供材料）</w:t>
            </w:r>
            <w:r/>
          </w:p>
        </w:tc>
      </w:tr>
      <w:tr>
        <w:trPr>
          <w:trHeight w:val="68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12</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国家有关部门对供应商的响应产品有强制性规定或要求的</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国家有关部门对供应商的响应产品有强制性规定或要求的（</w:t>
            </w:r>
            <w:r>
              <w:rPr>
                <w:rFonts w:cs="宋体" w:asciiTheme="minorEastAsia" w:hAnsiTheme="minorEastAsia"/>
                <w:sz w:val="24"/>
              </w:rPr>
              <w:t xml:space="preserve">如相应</w:t>
            </w:r>
            <w:r>
              <w:rPr>
                <w:rFonts w:cs="宋体" w:asciiTheme="minorEastAsia" w:hAnsiTheme="minorEastAsia"/>
                <w:sz w:val="24"/>
              </w:rPr>
              <w:t xml:space="preserve">技术、安全、节能和环保等），</w:t>
            </w:r>
            <w:r>
              <w:rPr>
                <w:rFonts w:cs="宋体" w:asciiTheme="minorEastAsia" w:hAnsiTheme="minorEastAsia"/>
                <w:b/>
                <w:sz w:val="24"/>
              </w:rPr>
              <w:t xml:space="preserve">如有下列情形的，供应商的响应产品应符合相应规定或要求，并提供证明文件电子件</w:t>
            </w:r>
            <w:r>
              <w:rPr>
                <w:rFonts w:cs="宋体" w:asciiTheme="minorEastAsia" w:hAnsiTheme="minorEastAsia"/>
                <w:sz w:val="24"/>
              </w:rPr>
              <w:t xml:space="preserve">：</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1）采购的产品若属于《节能产品政府采购品目清单》范围中政府强制采购产品，则供应商所报产品必须获得国家确定的认证机构出具的、处于有效期之内的节能产品认证证书；</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2）响应产品如涉及计算机信息系统安全专用产品的，须提供公安部颁发的计算机信息系统安全专用产品销售许可证；</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3）响应产品如有属于开展国家信息安全产品认证产品范围的，须提供由中国网络安全审查技术与认证中心（原中国信息安全认证中心）按国家标准认证颁发的有效认证证书等）；</w:t>
            </w:r>
            <w:r/>
          </w:p>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供应商遵循公平竞争的原则，不存在恶意串通，妨碍其他供应商的竞争行为，不存在损害采购人或者其他供应商的合法权益情形的；（由磋商小组审查，无需供应商提供材料）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不存在《政府采购货物和服务招标响应管理办法》视为供应商串通响应的情形：（一）不同供应商的响应文件由同一单位或者个人编制（包含系统判定使用同一机器注册码的计算机制作电子响应文件的情形）；（二）不同供应商委托同一单位或者个人办理响应事宜（包含系统判定使用同一机器注册码的计算机提交或者解密电子响应文件的情形）；（三）不同供应商的响应文件载明的项目管理成员或者联系人员为同一人；（四）不同供应商的响应文件异常一致或者响应报价</w:t>
            </w:r>
            <w:r>
              <w:rPr>
                <w:rFonts w:cs="宋体" w:asciiTheme="minorEastAsia" w:hAnsiTheme="minorEastAsia"/>
                <w:sz w:val="24"/>
              </w:rPr>
              <w:t xml:space="preserve">呈规律</w:t>
            </w:r>
            <w:r>
              <w:rPr>
                <w:rFonts w:cs="宋体" w:asciiTheme="minorEastAsia" w:hAnsiTheme="minorEastAsia"/>
                <w:sz w:val="24"/>
              </w:rPr>
              <w:t xml:space="preserve"> 性差异；（五）不同供应商的响应文件相互混装；（六）不同供应商的响应保证金从同一单位或者个人的账户转出；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响应文件未含有采购人不能接受的附加条件的；（由磋商小组审查，无需供应商提供材料）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供应商、响应文件不存在不符合法律法规和磋商文件规定的其他无效情形。（由磋商小组审查，无需供应商提供材料）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jc w:val="cente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投标文件满足招标文件第五章《采购需求》中实质性条款（★号条款）要求的；</w:t>
            </w:r>
            <w:r>
              <w:rPr>
                <w:rFonts w:cs="宋体" w:asciiTheme="minorEastAsia" w:hAnsiTheme="minorEastAsia"/>
                <w:b/>
                <w:sz w:val="24"/>
              </w:rPr>
              <w:t xml:space="preserve">如有的，根据下面列出的实质性条款，按照序号逐项提供相关证明材料；</w:t>
            </w:r>
            <w:r>
              <w:rPr>
                <w:rFonts w:cs="宋体" w:asciiTheme="minorEastAsia" w:hAnsiTheme="minorEastAsia"/>
                <w:sz w:val="24"/>
              </w:rPr>
              <w:t xml:space="preserve">如没有的，则无需供应商提供材料。</w:t>
            </w:r>
            <w:r/>
          </w:p>
        </w:tc>
      </w:tr>
    </w:tbl>
    <w:p>
      <w:pPr>
        <w:jc w:val="both"/>
        <w:spacing w:before="120" w:after="240"/>
        <w:tabs>
          <w:tab w:val="left" w:pos="567"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1.5</w:t>
      </w:r>
      <w:r>
        <w:rPr>
          <w:rFonts w:cs="宋体" w:asciiTheme="minorEastAsia" w:hAnsiTheme="minorEastAsia"/>
          <w:sz w:val="24"/>
        </w:rPr>
        <w:t xml:space="preserve">落实政府采购政策的价格调整：只有符合第二章《供应商须知》4.2条规定情形的，可以享受中小企业扶持政策，用扣除后的价格参加评审；</w:t>
      </w:r>
      <w:r>
        <w:rPr>
          <w:rFonts w:cs="宋体" w:asciiTheme="minorEastAsia" w:hAnsiTheme="minorEastAsia"/>
          <w:b/>
          <w:sz w:val="24"/>
        </w:rPr>
        <w:t xml:space="preserve">如是专门面向中小企业采购的项目，不再执行价格评审优惠的扶持政策</w:t>
      </w:r>
      <w:r>
        <w:rPr>
          <w:rFonts w:cs="宋体" w:asciiTheme="minorEastAsia" w:hAnsiTheme="minorEastAsia"/>
          <w:sz w:val="24"/>
        </w:rPr>
        <w:t xml:space="preserve">，</w:t>
      </w:r>
      <w:r>
        <w:rPr>
          <w:rFonts w:cs="宋体" w:asciiTheme="minorEastAsia" w:hAnsiTheme="minorEastAsia"/>
          <w:b/>
          <w:sz w:val="24"/>
        </w:rPr>
        <w:t xml:space="preserve">评标时价格不予扣除</w:t>
      </w:r>
      <w:r>
        <w:rPr>
          <w:rFonts w:cs="宋体" w:asciiTheme="minorEastAsia" w:hAnsiTheme="minorEastAsia"/>
          <w:sz w:val="24"/>
        </w:rPr>
        <w:t xml:space="preserve">。</w:t>
      </w:r>
      <w:r/>
    </w:p>
    <w:p>
      <w:pPr>
        <w:jc w:val="both"/>
        <w:spacing w:line="85" w:lineRule="atLeast"/>
        <w:tabs>
          <w:tab w:val="left" w:pos="567"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1.5.1</w:t>
      </w:r>
      <w:r>
        <w:rPr>
          <w:rFonts w:cs="宋体" w:asciiTheme="minorEastAsia" w:hAnsiTheme="minorEastAsia"/>
          <w:sz w:val="24"/>
        </w:rPr>
        <w:t xml:space="preserve">对于未预留份额专门面向中小企业采购的采购项目，以及预留份额项目中的非预留部分采购包，对</w:t>
      </w:r>
      <w:r>
        <w:rPr>
          <w:rFonts w:cs="宋体" w:asciiTheme="minorEastAsia" w:hAnsiTheme="minorEastAsia"/>
          <w:b/>
          <w:sz w:val="24"/>
        </w:rPr>
        <w:t xml:space="preserve">小</w:t>
      </w:r>
      <w:r>
        <w:rPr>
          <w:rFonts w:cs="宋体" w:asciiTheme="minorEastAsia" w:hAnsiTheme="minorEastAsia"/>
          <w:b/>
          <w:sz w:val="24"/>
        </w:rPr>
        <w:t xml:space="preserve">微企业</w:t>
      </w:r>
      <w:r>
        <w:rPr>
          <w:rFonts w:cs="宋体" w:asciiTheme="minorEastAsia" w:hAnsiTheme="minorEastAsia"/>
          <w:sz w:val="24"/>
        </w:rPr>
        <w:t xml:space="preserve">报价给予10%的扣除，用扣除后的价格参加评审。</w:t>
      </w:r>
      <w:r/>
    </w:p>
    <w:p>
      <w:pPr>
        <w:jc w:val="both"/>
        <w:spacing w:line="85" w:lineRule="atLeast"/>
        <w:tabs>
          <w:tab w:val="left" w:pos="567"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1.5.2</w:t>
      </w:r>
      <w:r>
        <w:rPr>
          <w:rFonts w:cs="宋体" w:asciiTheme="minorEastAsia" w:hAnsiTheme="minorEastAsia"/>
          <w:sz w:val="24"/>
        </w:rPr>
        <w:t xml:space="preserve">对于未预留份额专门面向中小企业采购的采购项目，以及预留份额项目中的非预留部分采购包，且接受大中型企业与</w:t>
      </w:r>
      <w:r>
        <w:rPr>
          <w:rFonts w:cs="宋体" w:asciiTheme="minorEastAsia" w:hAnsiTheme="minorEastAsia"/>
          <w:b/>
          <w:sz w:val="24"/>
        </w:rPr>
        <w:t xml:space="preserve">小</w:t>
      </w:r>
      <w:r>
        <w:rPr>
          <w:rFonts w:cs="宋体" w:asciiTheme="minorEastAsia" w:hAnsiTheme="minorEastAsia"/>
          <w:b/>
          <w:sz w:val="24"/>
        </w:rPr>
        <w:t xml:space="preserve">微企业</w:t>
      </w:r>
      <w:r>
        <w:rPr>
          <w:rFonts w:cs="宋体" w:asciiTheme="minorEastAsia" w:hAnsiTheme="minorEastAsia"/>
          <w:sz w:val="24"/>
        </w:rPr>
        <w:t xml:space="preserve">组成联合体或者允许大中型企业向一家或者多家</w:t>
      </w:r>
      <w:r>
        <w:rPr>
          <w:rFonts w:cs="宋体" w:asciiTheme="minorEastAsia" w:hAnsiTheme="minorEastAsia"/>
          <w:b/>
          <w:sz w:val="24"/>
        </w:rPr>
        <w:t xml:space="preserve">小</w:t>
      </w:r>
      <w:r>
        <w:rPr>
          <w:rFonts w:cs="宋体" w:asciiTheme="minorEastAsia" w:hAnsiTheme="minorEastAsia"/>
          <w:b/>
          <w:sz w:val="24"/>
        </w:rPr>
        <w:t xml:space="preserve">微企业</w:t>
      </w:r>
      <w:r>
        <w:rPr>
          <w:rFonts w:cs="宋体" w:asciiTheme="minorEastAsia" w:hAnsiTheme="minorEastAsia"/>
          <w:sz w:val="24"/>
        </w:rPr>
        <w:t xml:space="preserve">分包的采购项目，对于联合协议或者分包意向协议约定</w:t>
      </w:r>
      <w:r>
        <w:rPr>
          <w:rFonts w:cs="宋体" w:asciiTheme="minorEastAsia" w:hAnsiTheme="minorEastAsia"/>
          <w:b/>
          <w:sz w:val="24"/>
        </w:rPr>
        <w:t xml:space="preserve">小</w:t>
      </w:r>
      <w:r>
        <w:rPr>
          <w:rFonts w:cs="宋体" w:asciiTheme="minorEastAsia" w:hAnsiTheme="minorEastAsia"/>
          <w:b/>
          <w:sz w:val="24"/>
        </w:rPr>
        <w:t xml:space="preserve">微企业</w:t>
      </w:r>
      <w:r>
        <w:rPr>
          <w:rFonts w:cs="宋体" w:asciiTheme="minorEastAsia" w:hAnsiTheme="minorEastAsia"/>
          <w:sz w:val="24"/>
        </w:rPr>
        <w:t xml:space="preserve">的合同份额占到合同总金额 30%以上的联合体或者大中型企业的报价给予6%的扣除，用扣除后的价格参加评审。</w:t>
      </w:r>
      <w:r/>
    </w:p>
    <w:p>
      <w:pPr>
        <w:jc w:val="both"/>
        <w:spacing w:line="85" w:lineRule="atLeast"/>
        <w:tabs>
          <w:tab w:val="left" w:pos="567"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1.5.3</w:t>
      </w:r>
      <w:r>
        <w:rPr>
          <w:rFonts w:cs="宋体" w:asciiTheme="minorEastAsia" w:hAnsiTheme="minorEastAsia"/>
          <w:sz w:val="24"/>
        </w:rPr>
        <w:t xml:space="preserve">组成联合体或者接受分包的小</w:t>
      </w:r>
      <w:r>
        <w:rPr>
          <w:rFonts w:cs="宋体" w:asciiTheme="minorEastAsia" w:hAnsiTheme="minorEastAsia"/>
          <w:sz w:val="24"/>
        </w:rPr>
        <w:t xml:space="preserve">微企业</w:t>
      </w:r>
      <w:r>
        <w:rPr>
          <w:rFonts w:cs="宋体" w:asciiTheme="minorEastAsia" w:hAnsiTheme="minorEastAsia"/>
          <w:sz w:val="24"/>
        </w:rPr>
        <w:t xml:space="preserve">与联合体内其他企业、分包企业之间存在直接控股、管理关系的，不享受价格扣除优惠政策。</w:t>
      </w:r>
      <w:r/>
    </w:p>
    <w:p>
      <w:pPr>
        <w:jc w:val="both"/>
        <w:spacing w:line="85" w:lineRule="atLeast"/>
        <w:tabs>
          <w:tab w:val="left" w:pos="567"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1.5.4</w:t>
      </w:r>
      <w:r>
        <w:rPr>
          <w:rFonts w:cs="宋体" w:asciiTheme="minorEastAsia" w:hAnsiTheme="minorEastAsia"/>
          <w:sz w:val="24"/>
        </w:rPr>
        <w:t xml:space="preserve">价格扣除比例对小型企业和微型企业同等对待，不作区分。</w:t>
      </w:r>
      <w:r/>
    </w:p>
    <w:p>
      <w:pPr>
        <w:jc w:val="both"/>
        <w:spacing w:line="85" w:lineRule="atLeast"/>
        <w:tabs>
          <w:tab w:val="left" w:pos="567"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1.5.5</w:t>
      </w:r>
      <w:r>
        <w:rPr>
          <w:rFonts w:cs="宋体" w:asciiTheme="minorEastAsia" w:hAnsiTheme="minorEastAsia"/>
          <w:sz w:val="24"/>
        </w:rPr>
        <w:t xml:space="preserve">中小企业参加政府采购活动，应当按照竞争性磋商文件给定的格式出具《中小企业声明函》，否则不得享受相关中小企业扶持政策。</w:t>
      </w:r>
      <w:r/>
    </w:p>
    <w:p>
      <w:pPr>
        <w:jc w:val="both"/>
        <w:spacing w:line="85" w:lineRule="atLeast"/>
        <w:tabs>
          <w:tab w:val="left" w:pos="567"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1.5.6</w:t>
      </w:r>
      <w:r>
        <w:rPr>
          <w:rFonts w:cs="宋体" w:asciiTheme="minorEastAsia" w:hAnsiTheme="minorEastAsia"/>
          <w:sz w:val="24"/>
        </w:rPr>
        <w:t xml:space="preserve">监狱企业提供了由省级以上监狱管理局（</w:t>
      </w:r>
      <w:r>
        <w:rPr>
          <w:rFonts w:cs="宋体" w:asciiTheme="minorEastAsia" w:hAnsiTheme="minorEastAsia"/>
          <w:sz w:val="24"/>
        </w:rPr>
        <w:t xml:space="preserve">常州市含教育</w:t>
      </w:r>
      <w:r>
        <w:rPr>
          <w:rFonts w:cs="宋体" w:asciiTheme="minorEastAsia" w:hAnsiTheme="minorEastAsia"/>
          <w:sz w:val="24"/>
        </w:rPr>
        <w:t xml:space="preserve">矫治局）、戒毒管理局（含新疆生产建设兵团）出具的属于监狱企业的证明文件的，视同小微企业。</w:t>
      </w:r>
      <w:r/>
    </w:p>
    <w:p>
      <w:pPr>
        <w:jc w:val="both"/>
        <w:spacing w:line="85" w:lineRule="atLeast"/>
        <w:tabs>
          <w:tab w:val="left" w:pos="567"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1.5.7</w:t>
      </w:r>
      <w:r>
        <w:rPr>
          <w:rFonts w:cs="宋体" w:asciiTheme="minorEastAsia" w:hAnsiTheme="minorEastAsia"/>
          <w:sz w:val="24"/>
        </w:rPr>
        <w:t xml:space="preserve">残疾人福利性单位按竞争性磋商文件要求提供了《残疾人福利性单位声明函》（见附件）的，视同小微企业。</w:t>
      </w:r>
      <w:r/>
    </w:p>
    <w:p>
      <w:pPr>
        <w:jc w:val="both"/>
        <w:spacing w:line="85" w:lineRule="atLeast"/>
        <w:tabs>
          <w:tab w:val="left" w:pos="567"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1.5.8</w:t>
      </w:r>
      <w:r>
        <w:rPr>
          <w:rFonts w:cs="宋体" w:asciiTheme="minorEastAsia" w:hAnsiTheme="minorEastAsia"/>
          <w:sz w:val="24"/>
        </w:rPr>
        <w:t xml:space="preserve">若供应商同时属于小型或微型企业、监狱企业、残疾人福利性单位中的两种及以上，将不重复享受小</w:t>
      </w:r>
      <w:r>
        <w:rPr>
          <w:rFonts w:cs="宋体" w:asciiTheme="minorEastAsia" w:hAnsiTheme="minorEastAsia"/>
          <w:sz w:val="24"/>
        </w:rPr>
        <w:t xml:space="preserve">微企业</w:t>
      </w:r>
      <w:r>
        <w:rPr>
          <w:rFonts w:cs="宋体" w:asciiTheme="minorEastAsia" w:hAnsiTheme="minorEastAsia"/>
          <w:sz w:val="24"/>
        </w:rPr>
        <w:t xml:space="preserve">价格扣减的优惠政策。</w:t>
      </w:r>
      <w:r/>
    </w:p>
    <w:p>
      <w:pPr>
        <w:jc w:val="both"/>
        <w:spacing w:line="85" w:lineRule="atLeast"/>
        <w:tabs>
          <w:tab w:val="left" w:pos="567" w:leader="none"/>
          <w:tab w:val="left" w:pos="198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1.5.9</w:t>
      </w:r>
      <w:r>
        <w:rPr>
          <w:rFonts w:cs="宋体" w:asciiTheme="minorEastAsia" w:hAnsiTheme="minorEastAsia"/>
          <w:sz w:val="24"/>
        </w:rPr>
        <w:t xml:space="preserve">其他为落实政府采购政策实施的优先采购：/。</w:t>
      </w:r>
      <w:r/>
    </w:p>
    <w:p>
      <w:pPr>
        <w:jc w:val="both"/>
        <w:spacing w:line="85" w:lineRule="atLeast"/>
        <w:tabs>
          <w:tab w:val="left" w:pos="426"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    </w:t>
      </w:r>
      <w:r>
        <w:rPr>
          <w:rFonts w:cs="宋体" w:asciiTheme="minorEastAsia" w:hAnsiTheme="minorEastAsia"/>
          <w:sz w:val="24"/>
        </w:rPr>
        <w:t xml:space="preserve">磋商环节及提交最终（最后）报价后如出现以下情况的，供应商的</w:t>
      </w:r>
      <w:r>
        <w:rPr>
          <w:rFonts w:cs="宋体" w:asciiTheme="minorEastAsia" w:hAnsiTheme="minorEastAsia"/>
          <w:b/>
          <w:sz w:val="24"/>
        </w:rPr>
        <w:t xml:space="preserve">响应文件无效</w:t>
      </w:r>
      <w:r>
        <w:rPr>
          <w:rFonts w:cs="宋体" w:asciiTheme="minorEastAsia" w:hAnsiTheme="minorEastAsia"/>
          <w:sz w:val="24"/>
        </w:rPr>
        <w:t xml:space="preserve">：</w:t>
      </w:r>
      <w:r/>
    </w:p>
    <w:p>
      <w:pPr>
        <w:jc w:val="both"/>
        <w:spacing w:line="85" w:lineRule="atLeast"/>
        <w:tabs>
          <w:tab w:val="left" w:pos="426" w:leader="none"/>
          <w:tab w:val="left" w:pos="1080"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2.1</w:t>
      </w:r>
      <w:r>
        <w:rPr>
          <w:rFonts w:cs="宋体" w:asciiTheme="minorEastAsia" w:hAnsiTheme="minorEastAsia"/>
          <w:sz w:val="24"/>
        </w:rPr>
        <w:t xml:space="preserve">供应商对实质性变动不予确认的；</w:t>
      </w:r>
      <w:r/>
    </w:p>
    <w:p>
      <w:pPr>
        <w:jc w:val="both"/>
        <w:spacing w:line="85" w:lineRule="atLeast"/>
        <w:tabs>
          <w:tab w:val="left" w:pos="426" w:leader="none"/>
          <w:tab w:val="left" w:pos="1080"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2.2</w:t>
      </w:r>
      <w:r>
        <w:rPr>
          <w:rFonts w:cs="宋体" w:asciiTheme="minorEastAsia" w:hAnsiTheme="minorEastAsia"/>
          <w:sz w:val="24"/>
        </w:rPr>
        <w:t xml:space="preserve">不满足磋商文件★号条款或磋商文件技术指标</w:t>
      </w:r>
      <w:r>
        <w:rPr>
          <w:rFonts w:cs="宋体" w:asciiTheme="minorEastAsia" w:hAnsiTheme="minorEastAsia"/>
          <w:sz w:val="24"/>
        </w:rPr>
        <w:t xml:space="preserve">超出磋商</w:t>
      </w:r>
      <w:r>
        <w:rPr>
          <w:rFonts w:cs="宋体" w:asciiTheme="minorEastAsia" w:hAnsiTheme="minorEastAsia"/>
          <w:sz w:val="24"/>
        </w:rPr>
        <w:t xml:space="preserve">文件《采购需求》中主要技术参数允许偏差的最大范围的（如有）；</w:t>
      </w:r>
      <w:r/>
    </w:p>
    <w:p>
      <w:pPr>
        <w:jc w:val="both"/>
        <w:spacing w:line="85" w:lineRule="atLeast"/>
        <w:tabs>
          <w:tab w:val="left" w:pos="426" w:leader="none"/>
          <w:tab w:val="left" w:pos="1080"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2.3</w:t>
      </w:r>
      <w:r>
        <w:rPr>
          <w:rFonts w:cs="宋体" w:asciiTheme="minorEastAsia" w:hAnsiTheme="minorEastAsia"/>
          <w:sz w:val="24"/>
        </w:rPr>
        <w:t xml:space="preserve">未按照磋商小组规定的时间、逾期提交最终报价的；</w:t>
      </w:r>
      <w:r/>
    </w:p>
    <w:p>
      <w:pPr>
        <w:jc w:val="both"/>
        <w:spacing w:line="85" w:lineRule="atLeast"/>
        <w:tabs>
          <w:tab w:val="left" w:pos="426" w:leader="none"/>
          <w:tab w:val="left" w:pos="1080"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2.4</w:t>
      </w:r>
      <w:r>
        <w:rPr>
          <w:rFonts w:cs="宋体" w:asciiTheme="minorEastAsia" w:hAnsiTheme="minorEastAsia"/>
          <w:sz w:val="24"/>
        </w:rPr>
        <w:t xml:space="preserve">如供应商的最终报价超过竞争性磋商文件中规定的项目/采购</w:t>
      </w:r>
      <w:r>
        <w:rPr>
          <w:rFonts w:cs="宋体" w:asciiTheme="minorEastAsia" w:hAnsiTheme="minorEastAsia"/>
          <w:sz w:val="24"/>
        </w:rPr>
        <w:t xml:space="preserve">包预算</w:t>
      </w:r>
      <w:r>
        <w:rPr>
          <w:rFonts w:cs="宋体" w:asciiTheme="minorEastAsia" w:hAnsiTheme="minorEastAsia"/>
          <w:sz w:val="24"/>
        </w:rPr>
        <w:t xml:space="preserve">金额或者项目/采购</w:t>
      </w:r>
      <w:r>
        <w:rPr>
          <w:rFonts w:cs="宋体" w:asciiTheme="minorEastAsia" w:hAnsiTheme="minorEastAsia"/>
          <w:sz w:val="24"/>
        </w:rPr>
        <w:t xml:space="preserve">包最高</w:t>
      </w:r>
      <w:r>
        <w:rPr>
          <w:rFonts w:cs="宋体" w:asciiTheme="minorEastAsia" w:hAnsiTheme="minorEastAsia"/>
          <w:sz w:val="24"/>
        </w:rPr>
        <w:t xml:space="preserve">限价的；</w:t>
      </w:r>
      <w:r/>
    </w:p>
    <w:p>
      <w:pPr>
        <w:jc w:val="both"/>
        <w:spacing w:line="85" w:lineRule="atLeast"/>
        <w:tabs>
          <w:tab w:val="left" w:pos="426" w:leader="none"/>
          <w:tab w:val="left" w:pos="1080"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2.5</w:t>
      </w:r>
      <w:r>
        <w:rPr>
          <w:rFonts w:cs="宋体" w:asciiTheme="minorEastAsia" w:hAnsiTheme="minorEastAsia"/>
          <w:sz w:val="24"/>
        </w:rPr>
        <w:t xml:space="preserve">响应文件中出现可选择性或可调整的报价的（竞争性磋商文件另有规定的除外）；</w:t>
      </w:r>
      <w:r/>
    </w:p>
    <w:p>
      <w:pPr>
        <w:jc w:val="both"/>
        <w:spacing w:line="85" w:lineRule="atLeast"/>
        <w:tabs>
          <w:tab w:val="left" w:pos="426" w:leader="none"/>
          <w:tab w:val="left" w:pos="1080"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2.6</w:t>
      </w:r>
      <w:r>
        <w:rPr>
          <w:rFonts w:cs="宋体" w:asciiTheme="minorEastAsia" w:hAnsiTheme="minorEastAsia"/>
          <w:sz w:val="24"/>
        </w:rPr>
        <w:t xml:space="preserve">最终报价出现前后不一致，供应商对修正后的报价不予确认的；</w:t>
      </w:r>
      <w:r/>
    </w:p>
    <w:p>
      <w:pPr>
        <w:jc w:val="both"/>
        <w:spacing w:line="85" w:lineRule="atLeast"/>
        <w:tabs>
          <w:tab w:val="left" w:pos="426" w:leader="none"/>
          <w:tab w:val="left" w:pos="1080" w:leader="none"/>
          <w:tab w:val="left" w:pos="1589"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2.7</w:t>
      </w:r>
      <w:r>
        <w:rPr>
          <w:rFonts w:cs="宋体" w:asciiTheme="minorEastAsia" w:hAnsiTheme="minorEastAsia"/>
          <w:sz w:val="24"/>
        </w:rPr>
        <w:t xml:space="preserve">其他：______。</w:t>
      </w:r>
      <w:r/>
    </w:p>
    <w:p>
      <w:pPr>
        <w:jc w:val="both"/>
        <w:spacing w:line="85" w:lineRule="atLeast"/>
        <w:tabs>
          <w:tab w:val="left" w:pos="426"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3    </w:t>
      </w:r>
      <w:r>
        <w:rPr>
          <w:rFonts w:cs="宋体" w:asciiTheme="minorEastAsia" w:hAnsiTheme="minorEastAsia"/>
          <w:sz w:val="24"/>
        </w:rPr>
        <w:t xml:space="preserve">评审方法和评审标准</w:t>
      </w:r>
      <w:r/>
    </w:p>
    <w:p>
      <w:pPr>
        <w:jc w:val="both"/>
        <w:spacing w:line="85" w:lineRule="atLeast"/>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3.1</w:t>
      </w:r>
      <w:r>
        <w:rPr>
          <w:rFonts w:cs="宋体" w:asciiTheme="minorEastAsia" w:hAnsi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jc w:val="both"/>
        <w:spacing w:line="85" w:lineRule="atLeast"/>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3.2</w:t>
      </w:r>
      <w:r>
        <w:rPr>
          <w:rFonts w:cs="宋体" w:asciiTheme="minorEastAsia" w:hAnsiTheme="minorEastAsia"/>
          <w:sz w:val="24"/>
        </w:rPr>
        <w:t xml:space="preserve">竞争性磋商文件中没有规定的评审标准不得作为评审依据。</w:t>
      </w:r>
      <w:r/>
    </w:p>
    <w:p>
      <w:pPr>
        <w:jc w:val="both"/>
        <w:spacing w:line="85" w:lineRule="atLeast"/>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3.3</w:t>
      </w:r>
      <w:r>
        <w:rPr>
          <w:rFonts w:cs="宋体" w:asciiTheme="minorEastAsia" w:hAnsiTheme="minorEastAsia"/>
          <w:sz w:val="24"/>
        </w:rPr>
        <w:t xml:space="preserve">非政府强制采购的节能产品或环境标志产品，依据品目清单和认证证书实施政府优先采购。优先采购的具体规定（如涉及）</w:t>
      </w:r>
      <w:r>
        <w:rPr>
          <w:rFonts w:cs="宋体" w:asciiTheme="minorEastAsia" w:hAnsiTheme="minorEastAsia"/>
          <w:sz w:val="24"/>
          <w:u w:val="single"/>
        </w:rPr>
        <w:t xml:space="preserve">/</w:t>
      </w:r>
      <w:r>
        <w:rPr>
          <w:rFonts w:cs="宋体" w:asciiTheme="minorEastAsia" w:hAnsiTheme="minorEastAsia"/>
          <w:sz w:val="24"/>
        </w:rPr>
        <w:t xml:space="preserve">。</w:t>
      </w:r>
      <w:r/>
    </w:p>
    <w:p>
      <w:pPr>
        <w:jc w:val="both"/>
        <w:spacing w:line="85" w:lineRule="atLeast"/>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3.4</w:t>
      </w:r>
      <w:r>
        <w:rPr>
          <w:rFonts w:cs="宋体" w:asciiTheme="minorEastAsia" w:hAnsiTheme="minorEastAsia"/>
          <w:sz w:val="24"/>
        </w:rPr>
        <w:t xml:space="preserve">关于无线局域网认证产品政府采购清单中的产品，优先采购的具体规定（如涉及）</w:t>
      </w:r>
      <w:r>
        <w:rPr>
          <w:rFonts w:cs="宋体" w:asciiTheme="minorEastAsia" w:hAnsiTheme="minorEastAsia"/>
          <w:sz w:val="24"/>
          <w:u w:val="single"/>
        </w:rPr>
        <w:t xml:space="preserve">/</w:t>
      </w:r>
      <w:r>
        <w:rPr>
          <w:rFonts w:cs="宋体" w:asciiTheme="minorEastAsia" w:hAnsiTheme="minorEastAsia"/>
          <w:sz w:val="24"/>
        </w:rPr>
        <w:t xml:space="preserve">。</w:t>
      </w:r>
      <w:r/>
    </w:p>
    <w:p>
      <w:pPr>
        <w:jc w:val="both"/>
        <w:spacing w:line="85" w:lineRule="atLeast"/>
        <w:tabs>
          <w:tab w:val="left" w:pos="426"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     </w:t>
      </w:r>
      <w:r>
        <w:rPr>
          <w:rFonts w:cs="宋体" w:asciiTheme="minorEastAsia" w:hAnsiTheme="minorEastAsia"/>
          <w:sz w:val="24"/>
        </w:rPr>
        <w:t xml:space="preserve">确定成交候选人名单</w:t>
      </w:r>
      <w:r/>
    </w:p>
    <w:p>
      <w:pPr>
        <w:jc w:val="both"/>
        <w:spacing w:line="85" w:lineRule="atLeast"/>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4.1</w:t>
      </w:r>
      <w:r>
        <w:rPr>
          <w:rFonts w:cs="宋体" w:asciiTheme="minorEastAsia" w:hAnsi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cs="宋体" w:asciiTheme="minorEastAsia" w:hAnsiTheme="minorEastAsia"/>
          <w:sz w:val="24"/>
        </w:rPr>
        <w:t xml:space="preserve">且按照</w:t>
      </w:r>
      <w:r>
        <w:rPr>
          <w:rFonts w:cs="宋体" w:asciiTheme="minorEastAsia" w:hAnsiTheme="minorEastAsia"/>
          <w:sz w:val="24"/>
        </w:rPr>
        <w:t xml:space="preserve">评审因素的量化指标评审得分最高的供应商为排名第一的成交候选人。评分分值计算保留小数点后两位，第三位四舍五入。 </w:t>
      </w:r>
      <w:r/>
    </w:p>
    <w:p>
      <w:pPr>
        <w:jc w:val="both"/>
        <w:spacing w:line="85" w:lineRule="atLeast"/>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4.2</w:t>
      </w:r>
      <w:r>
        <w:rPr>
          <w:rFonts w:cs="宋体" w:asciiTheme="minorEastAsia" w:hAnsiTheme="minorEastAsia"/>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jc w:val="both"/>
        <w:spacing w:line="85" w:lineRule="atLeast"/>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4.3</w:t>
      </w:r>
      <w:r>
        <w:rPr>
          <w:rFonts w:cs="宋体" w:asciiTheme="minorEastAsia" w:hAnsiTheme="minorEastAsia"/>
          <w:sz w:val="24"/>
        </w:rPr>
        <w:t xml:space="preserve">磋商小组要对评分汇总情况进行复核，特别是对排名第一的、报价最低的、响应文件被认定为无效的情形进行重点复核。</w:t>
      </w:r>
      <w:r/>
    </w:p>
    <w:p>
      <w:pPr>
        <w:jc w:val="both"/>
        <w:spacing w:line="85" w:lineRule="atLeast"/>
        <w:tabs>
          <w:tab w:val="left" w:pos="426" w:leader="none"/>
          <w:tab w:val="left" w:pos="900"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5     </w:t>
      </w:r>
      <w:r>
        <w:rPr>
          <w:rFonts w:cs="宋体" w:asciiTheme="minorEastAsia" w:hAnsiTheme="minorEastAsia"/>
          <w:sz w:val="24"/>
        </w:rPr>
        <w:t xml:space="preserve">报告违法行为</w:t>
      </w:r>
      <w:r/>
    </w:p>
    <w:p>
      <w:pPr>
        <w:spacing w:line="85" w:lineRule="atLeast"/>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5.1</w:t>
      </w:r>
      <w:r>
        <w:rPr>
          <w:rFonts w:cs="宋体" w:asciiTheme="minorEastAsia" w:hAnsiTheme="minorEastAsia"/>
          <w:sz w:val="24"/>
        </w:rPr>
        <w:t xml:space="preserve">磋商小组在评审过程中发现供应商有行贿、提供虚假材料或者串通等违法行为时，有向采购人、采购代理机构或者有关部门报告的职责。</w:t>
      </w:r>
      <w:r/>
    </w:p>
    <w:p>
      <w:pPr>
        <w:spacing w:line="85" w:lineRule="atLeast"/>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 </w:t>
      </w:r>
      <w:r>
        <w:rPr>
          <w:rFonts w:asciiTheme="minorEastAsia" w:hAnsiTheme="minorEastAsia"/>
        </w:rPr>
        <w:br w:type="page" w:clear="all"/>
      </w:r>
      <w:r/>
    </w:p>
    <w:p>
      <w:pPr>
        <w:pStyle w:val="842"/>
        <w:jc w:val="center"/>
        <w:spacing w:before="0" w:after="249" w:line="85" w:lineRule="atLeast"/>
        <w:rPr>
          <w:rFonts w:ascii="宋体" w:hAnsi="宋体" w:eastAsia="宋体"/>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二、评审标准</w:t>
      </w:r>
      <w:r/>
    </w:p>
    <w:tbl>
      <w:tblPr>
        <w:tblW w:w="5418"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3"/>
        <w:gridCol w:w="1242"/>
        <w:gridCol w:w="709"/>
        <w:gridCol w:w="6805"/>
      </w:tblGrid>
      <w:tr>
        <w:trPr>
          <w:trHeight w:val="664"/>
        </w:trPr>
        <w:tc>
          <w:tcPr>
            <w:tcW w:w="743" w:type="dxa"/>
            <w:vAlign w:val="center"/>
            <w:textDirection w:val="lrTb"/>
            <w:noWrap w:val="false"/>
          </w:tcPr>
          <w:p>
            <w:pPr>
              <w:jc w:val="center"/>
              <w:spacing w:line="276" w:lineRule="auto"/>
              <w:rPr>
                <w:rFonts w:ascii="宋体" w:hAnsi="宋体" w:eastAsia="宋体" w:cs="宋体"/>
                <w:bCs/>
                <w:sz w:val="21"/>
                <w:szCs w:val="21"/>
              </w:rPr>
            </w:pPr>
            <w:r>
              <w:rPr>
                <w:rFonts w:hint="eastAsia" w:ascii="宋体" w:hAnsi="宋体" w:eastAsia="宋体"/>
                <w:b/>
                <w:sz w:val="21"/>
                <w:szCs w:val="21"/>
              </w:rPr>
              <w:t xml:space="preserve">序号</w:t>
            </w:r>
            <w:r/>
          </w:p>
        </w:tc>
        <w:tc>
          <w:tcPr>
            <w:tcW w:w="1242" w:type="dxa"/>
            <w:vAlign w:val="center"/>
            <w:textDirection w:val="lrTb"/>
            <w:noWrap w:val="false"/>
          </w:tcPr>
          <w:p>
            <w:pPr>
              <w:jc w:val="center"/>
              <w:spacing w:line="276" w:lineRule="auto"/>
              <w:rPr>
                <w:rFonts w:ascii="宋体" w:hAnsi="宋体" w:eastAsia="宋体" w:cs="宋体"/>
                <w:bCs/>
                <w:sz w:val="21"/>
                <w:szCs w:val="21"/>
              </w:rPr>
            </w:pPr>
            <w:r>
              <w:rPr>
                <w:rFonts w:hint="eastAsia" w:ascii="宋体" w:hAnsi="宋体" w:eastAsia="宋体"/>
                <w:b/>
                <w:sz w:val="21"/>
                <w:szCs w:val="21"/>
              </w:rPr>
              <w:t xml:space="preserve">评分因素</w:t>
            </w:r>
            <w:r/>
          </w:p>
        </w:tc>
        <w:tc>
          <w:tcPr>
            <w:tcW w:w="709" w:type="dxa"/>
            <w:vAlign w:val="center"/>
            <w:textDirection w:val="lrTb"/>
            <w:noWrap w:val="false"/>
          </w:tcPr>
          <w:p>
            <w:pPr>
              <w:jc w:val="center"/>
              <w:spacing w:line="276" w:lineRule="auto"/>
              <w:rPr>
                <w:rFonts w:ascii="宋体" w:hAnsi="宋体" w:eastAsia="宋体" w:cs="宋体"/>
                <w:bCs/>
                <w:sz w:val="21"/>
                <w:szCs w:val="21"/>
              </w:rPr>
            </w:pPr>
            <w:r>
              <w:rPr>
                <w:rFonts w:hint="eastAsia" w:ascii="宋体" w:hAnsi="宋体" w:eastAsia="宋体"/>
                <w:b/>
                <w:sz w:val="21"/>
                <w:szCs w:val="21"/>
              </w:rPr>
              <w:t xml:space="preserve">分值</w:t>
            </w:r>
            <w:r/>
          </w:p>
        </w:tc>
        <w:tc>
          <w:tcPr>
            <w:tcW w:w="6805" w:type="dxa"/>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b/>
                <w:sz w:val="21"/>
                <w:szCs w:val="21"/>
              </w:rPr>
              <w:t xml:space="preserve">评分标准</w:t>
            </w:r>
            <w:r/>
          </w:p>
        </w:tc>
      </w:tr>
      <w:tr>
        <w:trPr>
          <w:trHeight w:val="265"/>
        </w:trPr>
        <w:tc>
          <w:tcPr>
            <w:gridSpan w:val="4"/>
            <w:tcW w:w="9499" w:type="dxa"/>
            <w:vAlign w:val="center"/>
            <w:textDirection w:val="lrTb"/>
            <w:noWrap w:val="false"/>
          </w:tcPr>
          <w:p>
            <w:pPr>
              <w:spacing w:line="276" w:lineRule="auto"/>
              <w:rPr>
                <w:rFonts w:asciiTheme="minorEastAsia" w:hAnsiTheme="minorEastAsia"/>
                <w:b/>
                <w:sz w:val="21"/>
                <w:szCs w:val="21"/>
              </w:rPr>
            </w:pPr>
            <w:r>
              <w:rPr>
                <w:rFonts w:hint="eastAsia" w:asciiTheme="minorEastAsia" w:hAnsiTheme="minorEastAsia"/>
                <w:b/>
                <w:sz w:val="21"/>
                <w:szCs w:val="21"/>
              </w:rPr>
              <w:t xml:space="preserve">一、价格分（50分）</w:t>
            </w:r>
            <w:r/>
          </w:p>
        </w:tc>
      </w:tr>
      <w:tr>
        <w:trPr>
          <w:trHeight w:val="1543"/>
        </w:trPr>
        <w:tc>
          <w:tcPr>
            <w:tcW w:w="743" w:type="dxa"/>
            <w:vAlign w:val="center"/>
            <w:textDirection w:val="lrTb"/>
            <w:noWrap w:val="false"/>
          </w:tcPr>
          <w:p>
            <w:pPr>
              <w:jc w:val="center"/>
              <w:spacing w:line="276" w:lineRule="auto"/>
              <w:rPr>
                <w:rFonts w:ascii="宋体" w:hAnsi="宋体" w:eastAsia="宋体" w:cs="宋体"/>
                <w:bCs/>
                <w:sz w:val="21"/>
                <w:szCs w:val="21"/>
              </w:rPr>
            </w:pPr>
            <w:r>
              <w:rPr>
                <w:rFonts w:hint="eastAsia" w:ascii="宋体" w:hAnsi="宋体" w:eastAsia="宋体"/>
                <w:bCs/>
                <w:sz w:val="21"/>
                <w:szCs w:val="21"/>
              </w:rPr>
              <w:t xml:space="preserve">1.1</w:t>
            </w:r>
            <w:r/>
          </w:p>
        </w:tc>
        <w:tc>
          <w:tcPr>
            <w:tcW w:w="124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bCs/>
                <w:sz w:val="21"/>
                <w:szCs w:val="21"/>
              </w:rPr>
              <w:t xml:space="preserve">价格分</w:t>
            </w:r>
            <w:r/>
          </w:p>
        </w:tc>
        <w:tc>
          <w:tcPr>
            <w:tcW w:w="709"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cs="宋体"/>
                <w:bCs/>
                <w:sz w:val="21"/>
                <w:szCs w:val="21"/>
              </w:rPr>
              <w:t xml:space="preserve">50</w:t>
            </w:r>
            <w:r/>
          </w:p>
        </w:tc>
        <w:tc>
          <w:tcPr>
            <w:tcW w:w="6805" w:type="dxa"/>
            <w:vAlign w:val="center"/>
            <w:textDirection w:val="lrTb"/>
            <w:noWrap w:val="false"/>
          </w:tcPr>
          <w:p>
            <w:pPr>
              <w:jc w:val="both"/>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满足磋商文件要求且最终报价最低的报价为评标基准价，其价格分为满分。其他供应商的价格</w:t>
            </w:r>
            <w:r>
              <w:rPr>
                <w:rFonts w:cs="宋体" w:asciiTheme="minorEastAsia" w:hAnsiTheme="minorEastAsia"/>
                <w:sz w:val="21"/>
                <w:szCs w:val="21"/>
              </w:rPr>
              <w:t xml:space="preserve">分统一</w:t>
            </w:r>
            <w:r>
              <w:rPr>
                <w:rFonts w:cs="宋体" w:asciiTheme="minorEastAsia" w:hAnsiTheme="minorEastAsia"/>
                <w:sz w:val="21"/>
                <w:szCs w:val="21"/>
              </w:rPr>
              <w:t xml:space="preserve">按照下列公式计算</w:t>
            </w:r>
            <w:r>
              <w:rPr>
                <w:rFonts w:hint="eastAsia" w:cs="宋体" w:asciiTheme="minorEastAsia" w:hAnsiTheme="minorEastAsia"/>
                <w:sz w:val="21"/>
                <w:szCs w:val="21"/>
              </w:rPr>
              <w:t xml:space="preserve">（计算结果四舍五入保留两位小数</w:t>
            </w:r>
            <w:r>
              <w:rPr>
                <w:rFonts w:cs="宋体" w:asciiTheme="minorEastAsia" w:hAnsiTheme="minorEastAsia"/>
                <w:sz w:val="21"/>
                <w:szCs w:val="21"/>
              </w:rPr>
              <w:t xml:space="preserve">）：</w:t>
            </w:r>
            <w:r/>
          </w:p>
          <w:p>
            <w:pPr>
              <w:jc w:val="both"/>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价格分得分＝（评标基准价/最终报价）×分值。</w:t>
            </w:r>
            <w:r/>
          </w:p>
          <w:p>
            <w:pPr>
              <w:spacing w:line="276" w:lineRule="auto"/>
              <w:rPr>
                <w:rFonts w:ascii="宋体" w:hAnsi="宋体" w:eastAsia="宋体" w:cs="宋体"/>
                <w:sz w:val="21"/>
                <w:szCs w:val="21"/>
              </w:rPr>
            </w:pPr>
            <w:r>
              <w:rPr>
                <w:rFonts w:cs="宋体" w:asciiTheme="minorEastAsia" w:hAnsiTheme="minorEastAsia"/>
                <w:b/>
                <w:sz w:val="21"/>
                <w:szCs w:val="21"/>
              </w:rPr>
              <w:t xml:space="preserve">注：此处最终</w:t>
            </w:r>
            <w:r>
              <w:rPr>
                <w:rFonts w:cs="宋体" w:asciiTheme="minorEastAsia" w:hAnsiTheme="minorEastAsia"/>
                <w:b/>
                <w:sz w:val="21"/>
                <w:szCs w:val="21"/>
              </w:rPr>
              <w:t xml:space="preserve">报价指</w:t>
            </w:r>
            <w:r>
              <w:rPr>
                <w:rFonts w:cs="宋体" w:asciiTheme="minorEastAsia" w:hAnsiTheme="minorEastAsia"/>
                <w:b/>
                <w:sz w:val="21"/>
                <w:szCs w:val="21"/>
              </w:rPr>
              <w:t xml:space="preserve">经过报价修正后的最终报价。</w:t>
            </w:r>
            <w:r/>
          </w:p>
        </w:tc>
      </w:tr>
      <w:tr>
        <w:trPr>
          <w:trHeight w:val="365"/>
        </w:trPr>
        <w:tc>
          <w:tcPr>
            <w:gridSpan w:val="4"/>
            <w:tcW w:w="9499" w:type="dxa"/>
            <w:vAlign w:val="center"/>
            <w:textDirection w:val="lrTb"/>
            <w:noWrap w:val="false"/>
          </w:tcPr>
          <w:p>
            <w:pPr>
              <w:spacing w:line="276" w:lineRule="auto"/>
              <w:rPr>
                <w:rFonts w:ascii="宋体" w:hAnsi="宋体" w:eastAsia="宋体" w:cs="宋体"/>
                <w:sz w:val="21"/>
                <w:szCs w:val="21"/>
              </w:rPr>
            </w:pPr>
            <w:r>
              <w:rPr>
                <w:rFonts w:asciiTheme="minorEastAsia" w:hAnsiTheme="minorEastAsia"/>
                <w:b/>
                <w:bCs/>
                <w:sz w:val="21"/>
                <w:szCs w:val="21"/>
              </w:rPr>
              <w:t xml:space="preserve">二、</w:t>
            </w:r>
            <w:r>
              <w:rPr>
                <w:rFonts w:hint="eastAsia" w:asciiTheme="minorEastAsia" w:hAnsiTheme="minorEastAsia"/>
                <w:b/>
                <w:sz w:val="21"/>
                <w:szCs w:val="21"/>
              </w:rPr>
              <w:t xml:space="preserve">技术</w:t>
            </w:r>
            <w:r>
              <w:rPr>
                <w:rFonts w:hint="eastAsia" w:asciiTheme="minorEastAsia" w:hAnsiTheme="minorEastAsia"/>
                <w:b/>
                <w:sz w:val="21"/>
                <w:szCs w:val="21"/>
              </w:rPr>
              <w:t xml:space="preserve">分</w:t>
            </w:r>
            <w:r>
              <w:rPr>
                <w:rFonts w:asciiTheme="minorEastAsia" w:hAnsiTheme="minorEastAsia"/>
                <w:b/>
                <w:bCs/>
                <w:sz w:val="21"/>
                <w:szCs w:val="21"/>
              </w:rPr>
              <w:t xml:space="preserve">（</w:t>
            </w:r>
            <w:r>
              <w:rPr>
                <w:rFonts w:hint="eastAsia" w:asciiTheme="minorEastAsia" w:hAnsiTheme="minorEastAsia"/>
                <w:b/>
                <w:bCs/>
                <w:sz w:val="21"/>
                <w:szCs w:val="21"/>
              </w:rPr>
              <w:t xml:space="preserve">30</w:t>
            </w:r>
            <w:r>
              <w:rPr>
                <w:rFonts w:asciiTheme="minorEastAsia" w:hAnsiTheme="minorEastAsia"/>
                <w:b/>
                <w:bCs/>
                <w:sz w:val="21"/>
                <w:szCs w:val="21"/>
              </w:rPr>
              <w:t xml:space="preserve">分）</w:t>
            </w:r>
            <w:r/>
          </w:p>
        </w:tc>
      </w:tr>
      <w:tr>
        <w:trPr>
          <w:trHeight w:val="1892"/>
        </w:trPr>
        <w:tc>
          <w:tcPr>
            <w:tcW w:w="743" w:type="dxa"/>
            <w:vAlign w:val="center"/>
            <w:textDirection w:val="lrTb"/>
            <w:noWrap w:val="false"/>
          </w:tcPr>
          <w:p>
            <w:pPr>
              <w:ind w:firstLine="28"/>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2.1</w:t>
            </w:r>
            <w:r/>
          </w:p>
        </w:tc>
        <w:tc>
          <w:tcPr>
            <w:tcW w:w="1242" w:type="dxa"/>
            <w:vAlign w:val="center"/>
            <w:textDirection w:val="lrTb"/>
            <w:noWrap w:val="false"/>
          </w:tcPr>
          <w:p>
            <w:pPr>
              <w:ind w:firstLine="28"/>
              <w:jc w:val="center"/>
              <w:rPr>
                <w:rFonts w:asciiTheme="minorEastAsia" w:hAnsiTheme="minorEastAsia"/>
                <w:sz w:val="21"/>
                <w:szCs w:val="21"/>
              </w:rPr>
            </w:pPr>
            <w:r>
              <w:rPr>
                <w:rFonts w:hint="eastAsia" w:ascii="宋体" w:hAnsi="宋体" w:eastAsia="宋体" w:cs="宋体"/>
                <w:sz w:val="21"/>
                <w:szCs w:val="21"/>
              </w:rPr>
              <w:t xml:space="preserve">总体概述</w:t>
            </w:r>
            <w:r/>
          </w:p>
        </w:tc>
        <w:tc>
          <w:tcPr>
            <w:tcW w:w="709" w:type="dxa"/>
            <w:vAlign w:val="center"/>
            <w:textDirection w:val="lrTb"/>
            <w:noWrap w:val="false"/>
          </w:tcPr>
          <w:p>
            <w:pPr>
              <w:ind w:firstLine="28"/>
              <w:jc w:val="center"/>
              <w:rPr>
                <w:rFonts w:asciiTheme="minorEastAsia" w:hAnsiTheme="minorEastAsia"/>
                <w:sz w:val="21"/>
                <w:szCs w:val="21"/>
              </w:rPr>
            </w:pPr>
            <w:r>
              <w:rPr>
                <w:rFonts w:hint="eastAsia" w:ascii="宋体" w:hAnsi="宋体" w:eastAsia="宋体" w:cs="宋体"/>
                <w:sz w:val="21"/>
                <w:szCs w:val="21"/>
              </w:rPr>
              <w:t xml:space="preserve">3</w:t>
            </w:r>
            <w:r/>
          </w:p>
        </w:tc>
        <w:tc>
          <w:tcPr>
            <w:tcW w:w="6805" w:type="dxa"/>
            <w:vAlign w:val="center"/>
            <w:textDirection w:val="lrTb"/>
            <w:noWrap w:val="false"/>
          </w:tcPr>
          <w:p>
            <w:pPr>
              <w:rPr>
                <w:rFonts w:asciiTheme="minorEastAsia" w:hAnsiTheme="minorEastAsia"/>
                <w:sz w:val="21"/>
                <w:szCs w:val="21"/>
              </w:rPr>
            </w:pPr>
            <w:r>
              <w:rPr>
                <w:rFonts w:ascii="宋体" w:hAnsi="宋体" w:eastAsia="宋体" w:cs="宋体"/>
                <w:sz w:val="21"/>
                <w:szCs w:val="21"/>
              </w:rPr>
              <w:t xml:space="preserve">总体概述：包括但不限于工程概况、施工组织总体设想、方案的针对性及施工段的划分：</w:t>
            </w:r>
            <w:r>
              <w:rPr>
                <w:rFonts w:hint="eastAsia" w:ascii="宋体" w:hAnsi="宋体" w:eastAsia="宋体" w:cs="宋体"/>
                <w:sz w:val="21"/>
                <w:szCs w:val="21"/>
              </w:rPr>
              <w:t xml:space="preserve">总体概述</w:t>
            </w:r>
            <w:r>
              <w:rPr>
                <w:rFonts w:ascii="宋体" w:hAnsi="宋体" w:eastAsia="宋体" w:cs="宋体"/>
                <w:sz w:val="21"/>
                <w:szCs w:val="21"/>
              </w:rPr>
              <w:t xml:space="preserve">先进、完整、可行，内容、方法明确、详尽、合理，能完全满足项目实施要求，得 </w:t>
            </w:r>
            <w:r>
              <w:rPr>
                <w:rFonts w:hint="eastAsia" w:ascii="宋体" w:hAnsi="宋体" w:eastAsia="宋体" w:cs="宋体"/>
                <w:sz w:val="21"/>
                <w:szCs w:val="21"/>
              </w:rPr>
              <w:t xml:space="preserve">3</w:t>
            </w:r>
            <w:r>
              <w:rPr>
                <w:rFonts w:ascii="宋体" w:hAnsi="宋体" w:eastAsia="宋体" w:cs="宋体"/>
                <w:sz w:val="21"/>
                <w:szCs w:val="21"/>
              </w:rPr>
              <w:t xml:space="preserve">分；</w:t>
            </w:r>
            <w:r>
              <w:rPr>
                <w:rFonts w:hint="eastAsia" w:ascii="宋体" w:hAnsi="宋体" w:eastAsia="宋体" w:cs="宋体"/>
                <w:sz w:val="21"/>
                <w:szCs w:val="21"/>
              </w:rPr>
              <w:t xml:space="preserve">总体概述</w:t>
            </w:r>
            <w:r>
              <w:rPr>
                <w:rFonts w:ascii="宋体" w:hAnsi="宋体" w:eastAsia="宋体" w:cs="宋体"/>
                <w:sz w:val="21"/>
                <w:szCs w:val="21"/>
              </w:rPr>
              <w:t xml:space="preserve">较先进、完整、可行，内容、方法较明确、详尽、合理，能基本满足项目实施要求，得</w:t>
            </w:r>
            <w:r>
              <w:rPr>
                <w:rFonts w:hint="eastAsia" w:ascii="宋体" w:hAnsi="宋体" w:eastAsia="宋体" w:cs="宋体"/>
                <w:sz w:val="21"/>
                <w:szCs w:val="21"/>
              </w:rPr>
              <w:t xml:space="preserve">2</w:t>
            </w:r>
            <w:r>
              <w:rPr>
                <w:rFonts w:ascii="宋体" w:hAnsi="宋体" w:eastAsia="宋体" w:cs="宋体"/>
                <w:sz w:val="21"/>
                <w:szCs w:val="21"/>
              </w:rPr>
              <w:t xml:space="preserve">分；</w:t>
            </w:r>
            <w:r>
              <w:rPr>
                <w:rFonts w:hint="eastAsia" w:ascii="宋体" w:hAnsi="宋体" w:eastAsia="宋体" w:cs="宋体"/>
                <w:sz w:val="21"/>
                <w:szCs w:val="21"/>
              </w:rPr>
              <w:t xml:space="preserve">总体概述</w:t>
            </w:r>
            <w:r>
              <w:rPr>
                <w:rFonts w:ascii="宋体" w:hAnsi="宋体" w:eastAsia="宋体" w:cs="宋体"/>
                <w:sz w:val="21"/>
                <w:szCs w:val="21"/>
              </w:rPr>
              <w:t xml:space="preserve">内容较简单，对项目实施要求响应一般，得</w:t>
            </w:r>
            <w:r>
              <w:rPr>
                <w:rFonts w:hint="eastAsia" w:ascii="宋体" w:hAnsi="宋体" w:eastAsia="宋体" w:cs="宋体"/>
                <w:sz w:val="21"/>
                <w:szCs w:val="21"/>
              </w:rPr>
              <w:t xml:space="preserve">1</w:t>
            </w:r>
            <w:r>
              <w:rPr>
                <w:rFonts w:ascii="宋体" w:hAnsi="宋体" w:eastAsia="宋体" w:cs="宋体"/>
                <w:sz w:val="21"/>
                <w:szCs w:val="21"/>
              </w:rPr>
              <w:t xml:space="preserve">分；未提供本项不得分。</w:t>
            </w:r>
            <w:r/>
          </w:p>
        </w:tc>
      </w:tr>
      <w:tr>
        <w:trPr>
          <w:trHeight w:val="2260"/>
        </w:trPr>
        <w:tc>
          <w:tcPr>
            <w:tcW w:w="743" w:type="dxa"/>
            <w:vAlign w:val="center"/>
            <w:textDirection w:val="lrTb"/>
            <w:noWrap w:val="false"/>
          </w:tcPr>
          <w:p>
            <w:pPr>
              <w:ind w:firstLine="28"/>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2.2</w:t>
            </w:r>
            <w:r/>
          </w:p>
        </w:tc>
        <w:tc>
          <w:tcPr>
            <w:tcW w:w="1242" w:type="dxa"/>
            <w:vAlign w:val="center"/>
            <w:textDirection w:val="lrTb"/>
            <w:noWrap w:val="false"/>
          </w:tcPr>
          <w:p>
            <w:pPr>
              <w:ind w:firstLine="28"/>
              <w:jc w:val="center"/>
              <w:rPr>
                <w:rFonts w:asciiTheme="minorEastAsia" w:hAnsiTheme="minorEastAsia"/>
                <w:sz w:val="21"/>
                <w:szCs w:val="21"/>
              </w:rPr>
            </w:pPr>
            <w:r>
              <w:rPr>
                <w:rFonts w:hint="eastAsia" w:ascii="宋体" w:hAnsi="宋体" w:eastAsia="宋体" w:cs="宋体"/>
                <w:sz w:val="21"/>
                <w:szCs w:val="21"/>
              </w:rPr>
              <w:t xml:space="preserve">施工现场平面布置</w:t>
            </w:r>
            <w:r/>
          </w:p>
        </w:tc>
        <w:tc>
          <w:tcPr>
            <w:tcW w:w="709" w:type="dxa"/>
            <w:vAlign w:val="center"/>
            <w:textDirection w:val="lrTb"/>
            <w:noWrap w:val="false"/>
          </w:tcPr>
          <w:p>
            <w:pPr>
              <w:ind w:firstLine="210"/>
              <w:rPr>
                <w:rFonts w:asciiTheme="minorEastAsia" w:hAnsiTheme="minorEastAsia"/>
                <w:sz w:val="21"/>
                <w:szCs w:val="21"/>
              </w:rPr>
            </w:pPr>
            <w:r>
              <w:rPr>
                <w:rFonts w:hint="eastAsia" w:ascii="宋体" w:hAnsi="宋体" w:eastAsia="宋体" w:cs="宋体"/>
                <w:bCs/>
                <w:sz w:val="21"/>
                <w:szCs w:val="21"/>
              </w:rPr>
              <w:t xml:space="preserve">3</w:t>
            </w:r>
            <w:r/>
          </w:p>
        </w:tc>
        <w:tc>
          <w:tcPr>
            <w:tcW w:w="6805" w:type="dxa"/>
            <w:vAlign w:val="center"/>
            <w:textDirection w:val="lrTb"/>
            <w:noWrap w:val="false"/>
          </w:tcPr>
          <w:p>
            <w:pPr>
              <w:rPr>
                <w:rFonts w:asciiTheme="minorEastAsia" w:hAnsiTheme="minorEastAsia"/>
                <w:sz w:val="21"/>
                <w:szCs w:val="21"/>
              </w:rPr>
            </w:pPr>
            <w:r>
              <w:rPr>
                <w:rFonts w:ascii="宋体" w:hAnsi="宋体" w:eastAsia="宋体" w:cs="宋体"/>
                <w:sz w:val="21"/>
                <w:szCs w:val="21"/>
              </w:rPr>
              <w:t xml:space="preserve">施工现场平面布置：包括但不限于临时设施的布置，施工机械、材料、周转材料、加工场地、各类仓库的布置和摆放，临时线路的布置：方案完整、可行，平面及其它布置合理、详尽，使用安全、方便，交通畅通，能完全满足项目实施要求，得3分；方案较具体、可行，平面及其它</w:t>
            </w:r>
            <w:r>
              <w:rPr>
                <w:rFonts w:ascii="宋体" w:hAnsi="宋体" w:eastAsia="宋体" w:cs="宋体"/>
                <w:sz w:val="21"/>
                <w:szCs w:val="21"/>
              </w:rPr>
              <w:t xml:space="preserve">布置较</w:t>
            </w:r>
            <w:r>
              <w:rPr>
                <w:rFonts w:ascii="宋体" w:hAnsi="宋体" w:eastAsia="宋体" w:cs="宋体"/>
                <w:sz w:val="21"/>
                <w:szCs w:val="21"/>
              </w:rPr>
              <w:t xml:space="preserve">合理、详尽，使用较安全、方便，交通较畅通，能基本满足项目实施要求，得2分；方案内容较简单，对项目实施要求响应一般，得1分；未提供本项不得分。</w:t>
            </w:r>
            <w:r/>
          </w:p>
        </w:tc>
      </w:tr>
      <w:tr>
        <w:trPr>
          <w:trHeight w:val="1980"/>
        </w:trPr>
        <w:tc>
          <w:tcPr>
            <w:tcW w:w="743" w:type="dxa"/>
            <w:vAlign w:val="center"/>
            <w:textDirection w:val="lrTb"/>
            <w:noWrap w:val="false"/>
          </w:tcPr>
          <w:p>
            <w:pPr>
              <w:ind w:firstLine="28"/>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2.3</w:t>
            </w:r>
            <w:r/>
          </w:p>
        </w:tc>
        <w:tc>
          <w:tcPr>
            <w:tcW w:w="1242" w:type="dxa"/>
            <w:vAlign w:val="center"/>
            <w:textDirection w:val="lrTb"/>
            <w:noWrap w:val="false"/>
          </w:tcPr>
          <w:p>
            <w:pPr>
              <w:ind w:firstLine="28"/>
              <w:jc w:val="center"/>
              <w:rPr>
                <w:rFonts w:asciiTheme="minorEastAsia" w:hAnsiTheme="minorEastAsia"/>
                <w:sz w:val="21"/>
                <w:szCs w:val="21"/>
              </w:rPr>
            </w:pPr>
            <w:r>
              <w:rPr>
                <w:rFonts w:hint="eastAsia" w:ascii="宋体" w:hAnsi="宋体" w:eastAsia="宋体" w:cs="宋体"/>
                <w:sz w:val="21"/>
                <w:szCs w:val="21"/>
              </w:rPr>
              <w:t xml:space="preserve">施工进度计划和各阶段进度的保证措施</w:t>
            </w:r>
            <w:r/>
          </w:p>
        </w:tc>
        <w:tc>
          <w:tcPr>
            <w:tcW w:w="709" w:type="dxa"/>
            <w:vAlign w:val="center"/>
            <w:textDirection w:val="lrTb"/>
            <w:noWrap w:val="false"/>
          </w:tcPr>
          <w:p>
            <w:pPr>
              <w:jc w:val="center"/>
              <w:rPr>
                <w:rFonts w:asciiTheme="minorEastAsia" w:hAnsiTheme="minorEastAsia"/>
                <w:sz w:val="21"/>
                <w:szCs w:val="21"/>
              </w:rPr>
            </w:pPr>
            <w:r>
              <w:rPr>
                <w:rFonts w:hint="eastAsia" w:ascii="宋体" w:hAnsi="宋体" w:eastAsia="宋体" w:cs="宋体"/>
                <w:bCs/>
                <w:sz w:val="21"/>
                <w:szCs w:val="21"/>
              </w:rPr>
              <w:t xml:space="preserve">4</w:t>
            </w:r>
            <w:r/>
          </w:p>
        </w:tc>
        <w:tc>
          <w:tcPr>
            <w:tcW w:w="6805" w:type="dxa"/>
            <w:vAlign w:val="center"/>
            <w:textDirection w:val="lrTb"/>
            <w:noWrap w:val="false"/>
          </w:tcPr>
          <w:p>
            <w:pPr>
              <w:rPr>
                <w:rFonts w:asciiTheme="minorEastAsia" w:hAnsiTheme="minorEastAsia"/>
                <w:sz w:val="21"/>
                <w:szCs w:val="21"/>
              </w:rPr>
            </w:pPr>
            <w:r>
              <w:rPr>
                <w:rFonts w:ascii="宋体" w:hAnsi="宋体" w:eastAsia="宋体" w:cs="宋体"/>
                <w:sz w:val="21"/>
                <w:szCs w:val="21"/>
              </w:rPr>
              <w:t xml:space="preserve">施工进度计划和各阶段进度的保证措施，包括但不限于组织措施、技术措施、物资安排措施：方案完整、可行，工期满足要求，工期提前有保证措施，进度计划与工期安排衔接对应，能完全满足项目实施要求，得</w:t>
            </w:r>
            <w:r>
              <w:rPr>
                <w:rFonts w:hint="eastAsia" w:ascii="宋体" w:hAnsi="宋体" w:eastAsia="宋体" w:cs="宋体"/>
                <w:sz w:val="21"/>
                <w:szCs w:val="21"/>
              </w:rPr>
              <w:t xml:space="preserve">4</w:t>
            </w:r>
            <w:r>
              <w:rPr>
                <w:rFonts w:ascii="宋体" w:hAnsi="宋体" w:eastAsia="宋体" w:cs="宋体"/>
                <w:sz w:val="21"/>
                <w:szCs w:val="21"/>
              </w:rPr>
              <w:t xml:space="preserve">分；方案较具体、可行，工期基本满足要求，进度计划与工期安排衔接基本对应，能基本满足项目实施要求，得</w:t>
            </w:r>
            <w:r>
              <w:rPr>
                <w:rFonts w:hint="eastAsia" w:ascii="宋体" w:hAnsi="宋体" w:eastAsia="宋体" w:cs="宋体"/>
                <w:sz w:val="21"/>
                <w:szCs w:val="21"/>
              </w:rPr>
              <w:t xml:space="preserve">3</w:t>
            </w:r>
            <w:r>
              <w:rPr>
                <w:rFonts w:ascii="宋体" w:hAnsi="宋体" w:eastAsia="宋体" w:cs="宋体"/>
                <w:sz w:val="21"/>
                <w:szCs w:val="21"/>
              </w:rPr>
              <w:t xml:space="preserve">分；方案内容较简单，对项目实施要求响应一般，得</w:t>
            </w:r>
            <w:r>
              <w:rPr>
                <w:rFonts w:hint="eastAsia" w:ascii="宋体" w:hAnsi="宋体" w:eastAsia="宋体" w:cs="宋体"/>
                <w:sz w:val="21"/>
                <w:szCs w:val="21"/>
              </w:rPr>
              <w:t xml:space="preserve">2</w:t>
            </w:r>
            <w:r>
              <w:rPr>
                <w:rFonts w:ascii="宋体" w:hAnsi="宋体" w:eastAsia="宋体" w:cs="宋体"/>
                <w:sz w:val="21"/>
                <w:szCs w:val="21"/>
              </w:rPr>
              <w:t xml:space="preserve">分；未提供本项不得分。</w:t>
            </w:r>
            <w:r/>
          </w:p>
        </w:tc>
      </w:tr>
      <w:tr>
        <w:trPr>
          <w:trHeight w:val="1986"/>
        </w:trPr>
        <w:tc>
          <w:tcPr>
            <w:tcW w:w="743" w:type="dxa"/>
            <w:vAlign w:val="center"/>
            <w:textDirection w:val="lrTb"/>
            <w:noWrap w:val="false"/>
          </w:tcPr>
          <w:p>
            <w:pPr>
              <w:ind w:firstLine="28"/>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2.4</w:t>
            </w:r>
            <w:r/>
          </w:p>
        </w:tc>
        <w:tc>
          <w:tcPr>
            <w:tcW w:w="1242" w:type="dxa"/>
            <w:vAlign w:val="center"/>
            <w:textDirection w:val="lrTb"/>
            <w:noWrap w:val="false"/>
          </w:tcPr>
          <w:p>
            <w:pPr>
              <w:ind w:firstLine="28"/>
              <w:jc w:val="center"/>
              <w:rPr>
                <w:rFonts w:asciiTheme="minorEastAsia" w:hAnsiTheme="minorEastAsia"/>
                <w:sz w:val="21"/>
                <w:szCs w:val="21"/>
              </w:rPr>
            </w:pPr>
            <w:r>
              <w:rPr>
                <w:rFonts w:hint="eastAsia" w:ascii="宋体" w:hAnsi="宋体" w:eastAsia="宋体" w:cs="宋体"/>
                <w:sz w:val="21"/>
                <w:szCs w:val="21"/>
              </w:rPr>
              <w:t xml:space="preserve">关键施工技术、工艺及工程项目实施的重点、难点和解决方案</w:t>
            </w:r>
            <w:r/>
          </w:p>
        </w:tc>
        <w:tc>
          <w:tcPr>
            <w:tcW w:w="709" w:type="dxa"/>
            <w:vAlign w:val="center"/>
            <w:textDirection w:val="lrTb"/>
            <w:noWrap w:val="false"/>
          </w:tcPr>
          <w:p>
            <w:pPr>
              <w:jc w:val="center"/>
              <w:rPr>
                <w:rFonts w:asciiTheme="minorEastAsia" w:hAnsiTheme="minorEastAsia"/>
                <w:sz w:val="21"/>
                <w:szCs w:val="21"/>
              </w:rPr>
            </w:pPr>
            <w:r>
              <w:rPr>
                <w:rFonts w:hint="eastAsia" w:ascii="宋体" w:hAnsi="宋体" w:eastAsia="宋体" w:cs="宋体"/>
                <w:bCs/>
                <w:sz w:val="21"/>
                <w:szCs w:val="21"/>
              </w:rPr>
              <w:t xml:space="preserve">5</w:t>
            </w:r>
            <w:r/>
          </w:p>
        </w:tc>
        <w:tc>
          <w:tcPr>
            <w:tcW w:w="6805" w:type="dxa"/>
            <w:vAlign w:val="center"/>
            <w:textDirection w:val="lrTb"/>
            <w:noWrap w:val="false"/>
          </w:tcPr>
          <w:p>
            <w:pPr>
              <w:rPr>
                <w:rFonts w:asciiTheme="minorEastAsia" w:hAnsiTheme="minorEastAsia"/>
                <w:sz w:val="21"/>
                <w:szCs w:val="21"/>
              </w:rPr>
            </w:pPr>
            <w:r>
              <w:rPr>
                <w:rFonts w:ascii="宋体" w:hAnsi="宋体" w:eastAsia="宋体" w:cs="宋体"/>
                <w:sz w:val="21"/>
                <w:szCs w:val="21"/>
              </w:rPr>
              <w:t xml:space="preserve">关键施工技术、工艺及工程项目实施的重点、难点分析和解决方案，包括关键部位工程质量保证措施和施工技术措施：方案完整、可行，能完全满足项目实施要求，得</w:t>
            </w:r>
            <w:r>
              <w:rPr>
                <w:rFonts w:hint="eastAsia" w:ascii="宋体" w:hAnsi="宋体" w:eastAsia="宋体" w:cs="宋体"/>
                <w:sz w:val="21"/>
                <w:szCs w:val="21"/>
              </w:rPr>
              <w:t xml:space="preserve">5</w:t>
            </w:r>
            <w:r>
              <w:rPr>
                <w:rFonts w:ascii="宋体" w:hAnsi="宋体" w:eastAsia="宋体" w:cs="宋体"/>
                <w:sz w:val="21"/>
                <w:szCs w:val="21"/>
              </w:rPr>
              <w:t xml:space="preserve">分；方案较具体、可行，能基本满足项目实施要求，得</w:t>
            </w:r>
            <w:r>
              <w:rPr>
                <w:rFonts w:hint="eastAsia" w:ascii="宋体" w:hAnsi="宋体" w:eastAsia="宋体" w:cs="宋体"/>
                <w:sz w:val="21"/>
                <w:szCs w:val="21"/>
              </w:rPr>
              <w:t xml:space="preserve">3</w:t>
            </w:r>
            <w:r>
              <w:rPr>
                <w:rFonts w:ascii="宋体" w:hAnsi="宋体" w:eastAsia="宋体" w:cs="宋体"/>
                <w:sz w:val="21"/>
                <w:szCs w:val="21"/>
              </w:rPr>
              <w:t xml:space="preserve">分；方案内容较简单，对项目实施要求响应一般，得1分；未提供本项不得分。</w:t>
            </w:r>
            <w:r/>
          </w:p>
        </w:tc>
      </w:tr>
      <w:tr>
        <w:trPr>
          <w:trHeight w:val="1701"/>
        </w:trPr>
        <w:tc>
          <w:tcPr>
            <w:tcW w:w="743" w:type="dxa"/>
            <w:vAlign w:val="center"/>
            <w:textDirection w:val="lrTb"/>
            <w:noWrap w:val="false"/>
          </w:tcPr>
          <w:p>
            <w:pPr>
              <w:ind w:firstLine="28"/>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2.5</w:t>
            </w:r>
            <w:r/>
          </w:p>
        </w:tc>
        <w:tc>
          <w:tcPr>
            <w:tcW w:w="1242" w:type="dxa"/>
            <w:vAlign w:val="center"/>
            <w:textDirection w:val="lrTb"/>
            <w:noWrap w:val="false"/>
          </w:tcPr>
          <w:p>
            <w:pPr>
              <w:ind w:firstLine="28"/>
              <w:jc w:val="center"/>
              <w:rPr>
                <w:rFonts w:asciiTheme="minorEastAsia" w:hAnsiTheme="minorEastAsia"/>
                <w:sz w:val="21"/>
                <w:szCs w:val="21"/>
              </w:rPr>
            </w:pPr>
            <w:r>
              <w:rPr>
                <w:rFonts w:hint="eastAsia" w:ascii="宋体" w:hAnsi="宋体" w:eastAsia="宋体" w:cs="宋体"/>
                <w:sz w:val="21"/>
                <w:szCs w:val="21"/>
              </w:rPr>
              <w:t xml:space="preserve">施工质量保证措施</w:t>
            </w:r>
            <w:r/>
          </w:p>
        </w:tc>
        <w:tc>
          <w:tcPr>
            <w:tcW w:w="709" w:type="dxa"/>
            <w:vAlign w:val="center"/>
            <w:textDirection w:val="lrTb"/>
            <w:noWrap w:val="false"/>
          </w:tcPr>
          <w:p>
            <w:pPr>
              <w:jc w:val="center"/>
              <w:rPr>
                <w:rFonts w:asciiTheme="minorEastAsia" w:hAnsiTheme="minorEastAsia"/>
                <w:sz w:val="21"/>
                <w:szCs w:val="21"/>
              </w:rPr>
            </w:pPr>
            <w:r>
              <w:rPr>
                <w:rFonts w:hint="eastAsia" w:ascii="宋体" w:hAnsi="宋体" w:eastAsia="宋体" w:cs="宋体"/>
                <w:bCs/>
                <w:sz w:val="21"/>
                <w:szCs w:val="21"/>
              </w:rPr>
              <w:t xml:space="preserve">5</w:t>
            </w:r>
            <w:r/>
          </w:p>
        </w:tc>
        <w:tc>
          <w:tcPr>
            <w:tcW w:w="6805" w:type="dxa"/>
            <w:vAlign w:val="center"/>
            <w:textDirection w:val="lrTb"/>
            <w:noWrap w:val="false"/>
          </w:tcPr>
          <w:p>
            <w:pPr>
              <w:rPr>
                <w:rFonts w:asciiTheme="minorEastAsia" w:hAnsiTheme="minorEastAsia"/>
                <w:sz w:val="21"/>
                <w:szCs w:val="21"/>
              </w:rPr>
            </w:pPr>
            <w:r>
              <w:rPr>
                <w:rFonts w:ascii="宋体" w:hAnsi="宋体" w:eastAsia="宋体" w:cs="宋体"/>
                <w:sz w:val="21"/>
                <w:szCs w:val="21"/>
              </w:rPr>
              <w:t xml:space="preserve">施工质量保证措施，包括但不限于质量管理制度、质量通病的针对性措施、施工前中后全过程质量控制措施等：方案完整、可行，能完全满足项目实施要求，得</w:t>
            </w:r>
            <w:r>
              <w:rPr>
                <w:rFonts w:hint="eastAsia" w:ascii="宋体" w:hAnsi="宋体" w:eastAsia="宋体" w:cs="宋体"/>
                <w:sz w:val="21"/>
                <w:szCs w:val="21"/>
              </w:rPr>
              <w:t xml:space="preserve">5</w:t>
            </w:r>
            <w:r>
              <w:rPr>
                <w:rFonts w:ascii="宋体" w:hAnsi="宋体" w:eastAsia="宋体" w:cs="宋体"/>
                <w:sz w:val="21"/>
                <w:szCs w:val="21"/>
              </w:rPr>
              <w:t xml:space="preserve">分；方案较具体、可行，能基本满足项目实施要求，得</w:t>
            </w:r>
            <w:r>
              <w:rPr>
                <w:rFonts w:hint="eastAsia" w:ascii="宋体" w:hAnsi="宋体" w:eastAsia="宋体" w:cs="宋体"/>
                <w:sz w:val="21"/>
                <w:szCs w:val="21"/>
              </w:rPr>
              <w:t xml:space="preserve">3</w:t>
            </w:r>
            <w:r>
              <w:rPr>
                <w:rFonts w:ascii="宋体" w:hAnsi="宋体" w:eastAsia="宋体" w:cs="宋体"/>
                <w:sz w:val="21"/>
                <w:szCs w:val="21"/>
              </w:rPr>
              <w:t xml:space="preserve">分；方案内容较简单，对项目实施要求响应一般，得1分；未提供本项不得分。</w:t>
            </w:r>
            <w:r/>
          </w:p>
        </w:tc>
      </w:tr>
      <w:tr>
        <w:trPr>
          <w:trHeight w:val="1685"/>
        </w:trPr>
        <w:tc>
          <w:tcPr>
            <w:tcW w:w="743" w:type="dxa"/>
            <w:vAlign w:val="center"/>
            <w:textDirection w:val="lrTb"/>
            <w:noWrap w:val="false"/>
          </w:tcPr>
          <w:p>
            <w:pPr>
              <w:ind w:firstLine="28"/>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2.6</w:t>
            </w:r>
            <w:r/>
          </w:p>
        </w:tc>
        <w:tc>
          <w:tcPr>
            <w:tcW w:w="1242" w:type="dxa"/>
            <w:vAlign w:val="center"/>
            <w:textDirection w:val="lrTb"/>
            <w:noWrap w:val="false"/>
          </w:tcPr>
          <w:p>
            <w:pPr>
              <w:ind w:firstLine="28"/>
              <w:jc w:val="center"/>
              <w:rPr>
                <w:rFonts w:asciiTheme="minorEastAsia" w:hAnsiTheme="minorEastAsia"/>
                <w:sz w:val="21"/>
                <w:szCs w:val="21"/>
              </w:rPr>
            </w:pPr>
            <w:r>
              <w:rPr>
                <w:rFonts w:hint="eastAsia" w:eastAsia="宋体"/>
                <w:sz w:val="21"/>
                <w:szCs w:val="21"/>
              </w:rPr>
              <w:t xml:space="preserve">安全生产的保证措施</w:t>
            </w:r>
            <w:r/>
          </w:p>
        </w:tc>
        <w:tc>
          <w:tcPr>
            <w:tcW w:w="709" w:type="dxa"/>
            <w:vAlign w:val="center"/>
            <w:textDirection w:val="lrTb"/>
            <w:noWrap w:val="false"/>
          </w:tcPr>
          <w:p>
            <w:pPr>
              <w:jc w:val="center"/>
              <w:rPr>
                <w:rFonts w:asciiTheme="minorEastAsia" w:hAnsiTheme="minorEastAsia"/>
                <w:sz w:val="21"/>
                <w:szCs w:val="21"/>
              </w:rPr>
            </w:pPr>
            <w:r>
              <w:rPr>
                <w:rFonts w:hint="eastAsia" w:ascii="宋体" w:hAnsi="宋体" w:eastAsia="宋体" w:cs="宋体"/>
                <w:bCs/>
                <w:sz w:val="21"/>
                <w:szCs w:val="21"/>
              </w:rPr>
              <w:t xml:space="preserve">5</w:t>
            </w:r>
            <w:r/>
          </w:p>
        </w:tc>
        <w:tc>
          <w:tcPr>
            <w:tcW w:w="6805" w:type="dxa"/>
            <w:vAlign w:val="center"/>
            <w:textDirection w:val="lrTb"/>
            <w:noWrap w:val="false"/>
          </w:tcPr>
          <w:p>
            <w:pPr>
              <w:rPr>
                <w:rFonts w:asciiTheme="minorEastAsia" w:hAnsiTheme="minorEastAsia"/>
                <w:sz w:val="21"/>
                <w:szCs w:val="21"/>
              </w:rPr>
            </w:pPr>
            <w:r>
              <w:rPr>
                <w:rFonts w:ascii="宋体" w:hAnsi="宋体" w:eastAsia="宋体" w:cs="宋体"/>
                <w:sz w:val="21"/>
                <w:szCs w:val="21"/>
              </w:rPr>
              <w:t xml:space="preserve">安全生产的保证措施，包括但不限于组织保障措施、安全保障体系、安全管理制度、安全技术交底、培训等：方案完整、可行，能完全满足项目实施要求，得</w:t>
            </w:r>
            <w:r>
              <w:rPr>
                <w:rFonts w:hint="eastAsia" w:ascii="宋体" w:hAnsi="宋体" w:eastAsia="宋体" w:cs="宋体"/>
                <w:sz w:val="21"/>
                <w:szCs w:val="21"/>
              </w:rPr>
              <w:t xml:space="preserve">5</w:t>
            </w:r>
            <w:r>
              <w:rPr>
                <w:rFonts w:ascii="宋体" w:hAnsi="宋体" w:eastAsia="宋体" w:cs="宋体"/>
                <w:sz w:val="21"/>
                <w:szCs w:val="21"/>
              </w:rPr>
              <w:t xml:space="preserve">分；方案较具体、可行，能基本满足项目实施要求，得</w:t>
            </w:r>
            <w:r>
              <w:rPr>
                <w:rFonts w:hint="eastAsia" w:ascii="宋体" w:hAnsi="宋体" w:eastAsia="宋体" w:cs="宋体"/>
                <w:sz w:val="21"/>
                <w:szCs w:val="21"/>
              </w:rPr>
              <w:t xml:space="preserve">3</w:t>
            </w:r>
            <w:r>
              <w:rPr>
                <w:rFonts w:ascii="宋体" w:hAnsi="宋体" w:eastAsia="宋体" w:cs="宋体"/>
                <w:sz w:val="21"/>
                <w:szCs w:val="21"/>
              </w:rPr>
              <w:t xml:space="preserve">分；方案内容较简单，对项目实施要求响应一般，得1分；未提供本项不得分。</w:t>
            </w:r>
            <w:r/>
          </w:p>
        </w:tc>
      </w:tr>
      <w:tr>
        <w:trPr>
          <w:trHeight w:val="1683"/>
        </w:trPr>
        <w:tc>
          <w:tcPr>
            <w:tcW w:w="743" w:type="dxa"/>
            <w:vAlign w:val="center"/>
            <w:textDirection w:val="lrTb"/>
            <w:noWrap w:val="false"/>
          </w:tcPr>
          <w:p>
            <w:pPr>
              <w:ind w:firstLine="28"/>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2.7</w:t>
            </w:r>
            <w:r/>
          </w:p>
        </w:tc>
        <w:tc>
          <w:tcPr>
            <w:tcW w:w="1242" w:type="dxa"/>
            <w:vAlign w:val="center"/>
            <w:textDirection w:val="lrTb"/>
            <w:noWrap w:val="false"/>
          </w:tcPr>
          <w:p>
            <w:pPr>
              <w:ind w:firstLine="28"/>
              <w:jc w:val="center"/>
              <w:rPr>
                <w:rFonts w:asciiTheme="minorEastAsia" w:hAnsiTheme="minorEastAsia"/>
                <w:sz w:val="21"/>
                <w:szCs w:val="21"/>
              </w:rPr>
            </w:pPr>
            <w:r>
              <w:rPr>
                <w:rFonts w:hint="eastAsia" w:ascii="宋体" w:hAnsi="宋体" w:eastAsia="宋体" w:cs="宋体"/>
                <w:sz w:val="21"/>
                <w:szCs w:val="21"/>
              </w:rPr>
              <w:t xml:space="preserve">应急预案</w:t>
            </w:r>
            <w:r/>
          </w:p>
        </w:tc>
        <w:tc>
          <w:tcPr>
            <w:tcW w:w="709" w:type="dxa"/>
            <w:vAlign w:val="center"/>
            <w:textDirection w:val="lrTb"/>
            <w:noWrap w:val="false"/>
          </w:tcPr>
          <w:p>
            <w:pPr>
              <w:jc w:val="center"/>
              <w:rPr>
                <w:rFonts w:asciiTheme="minorEastAsia" w:hAnsiTheme="minorEastAsia"/>
                <w:sz w:val="21"/>
                <w:szCs w:val="21"/>
              </w:rPr>
            </w:pPr>
            <w:r>
              <w:rPr>
                <w:rFonts w:hint="eastAsia" w:ascii="宋体" w:hAnsi="宋体" w:eastAsia="宋体" w:cs="宋体"/>
                <w:bCs/>
                <w:sz w:val="21"/>
                <w:szCs w:val="21"/>
              </w:rPr>
              <w:t xml:space="preserve">5</w:t>
            </w:r>
            <w:r/>
          </w:p>
        </w:tc>
        <w:tc>
          <w:tcPr>
            <w:tcW w:w="6805" w:type="dxa"/>
            <w:vAlign w:val="center"/>
            <w:textDirection w:val="lrTb"/>
            <w:noWrap w:val="false"/>
          </w:tcPr>
          <w:p>
            <w:pPr>
              <w:rPr>
                <w:rFonts w:asciiTheme="minorEastAsia" w:hAnsiTheme="minorEastAsia"/>
                <w:sz w:val="21"/>
                <w:szCs w:val="21"/>
              </w:rPr>
            </w:pPr>
            <w:r>
              <w:rPr>
                <w:rFonts w:ascii="宋体" w:hAnsi="宋体" w:eastAsia="宋体" w:cs="宋体"/>
                <w:sz w:val="21"/>
                <w:szCs w:val="21"/>
              </w:rPr>
              <w:t xml:space="preserve">应急预案包括但不限于面对突发事件如自然灾害、重特大事故、环境公害及人为破坏的应急管理、指挥、救援计划等：方案完整、可行，能完全满足项目实施要求，得</w:t>
            </w:r>
            <w:r>
              <w:rPr>
                <w:rFonts w:hint="eastAsia" w:ascii="宋体" w:hAnsi="宋体" w:eastAsia="宋体" w:cs="宋体"/>
                <w:sz w:val="21"/>
                <w:szCs w:val="21"/>
              </w:rPr>
              <w:t xml:space="preserve">5</w:t>
            </w:r>
            <w:r>
              <w:rPr>
                <w:rFonts w:ascii="宋体" w:hAnsi="宋体" w:eastAsia="宋体" w:cs="宋体"/>
                <w:sz w:val="21"/>
                <w:szCs w:val="21"/>
              </w:rPr>
              <w:t xml:space="preserve">分；方案较具体、可行，能基本满足项目实施要求，得</w:t>
            </w:r>
            <w:r>
              <w:rPr>
                <w:rFonts w:hint="eastAsia" w:ascii="宋体" w:hAnsi="宋体" w:eastAsia="宋体" w:cs="宋体"/>
                <w:sz w:val="21"/>
                <w:szCs w:val="21"/>
              </w:rPr>
              <w:t xml:space="preserve">3</w:t>
            </w:r>
            <w:r>
              <w:rPr>
                <w:rFonts w:ascii="宋体" w:hAnsi="宋体" w:eastAsia="宋体" w:cs="宋体"/>
                <w:sz w:val="21"/>
                <w:szCs w:val="21"/>
              </w:rPr>
              <w:t xml:space="preserve">分；方案内容较差、无针对性或可行性较差，得1分；未提供本项不得分。</w:t>
            </w:r>
            <w:r/>
          </w:p>
        </w:tc>
      </w:tr>
      <w:tr>
        <w:trPr>
          <w:trHeight w:val="449"/>
        </w:trPr>
        <w:tc>
          <w:tcPr>
            <w:gridSpan w:val="4"/>
            <w:tcW w:w="9499" w:type="dxa"/>
            <w:vAlign w:val="center"/>
            <w:textDirection w:val="lrTb"/>
            <w:noWrap w:val="false"/>
          </w:tcPr>
          <w:p>
            <w:pPr>
              <w:spacing w:line="276" w:lineRule="auto"/>
              <w:rPr>
                <w:rFonts w:ascii="宋体" w:hAnsi="宋体" w:eastAsia="宋体" w:cs="宋体"/>
                <w:sz w:val="21"/>
                <w:szCs w:val="21"/>
              </w:rPr>
            </w:pPr>
            <w:r>
              <w:rPr>
                <w:rFonts w:cs="宋体" w:asciiTheme="minorEastAsia" w:hAnsiTheme="minorEastAsia"/>
                <w:b/>
                <w:sz w:val="21"/>
                <w:szCs w:val="21"/>
              </w:rPr>
              <w:t xml:space="preserve">二、</w:t>
            </w:r>
            <w:r>
              <w:rPr>
                <w:rFonts w:cs="宋体" w:asciiTheme="minorEastAsia" w:hAnsiTheme="minorEastAsia"/>
                <w:b/>
                <w:sz w:val="21"/>
                <w:szCs w:val="21"/>
              </w:rPr>
              <w:t xml:space="preserve">商务</w:t>
            </w:r>
            <w:r>
              <w:rPr>
                <w:rFonts w:cs="宋体" w:asciiTheme="minorEastAsia" w:hAnsiTheme="minorEastAsia"/>
                <w:b/>
                <w:sz w:val="21"/>
                <w:szCs w:val="21"/>
              </w:rPr>
              <w:t xml:space="preserve">分（</w:t>
            </w:r>
            <w:r>
              <w:rPr>
                <w:rFonts w:hint="eastAsia" w:cs="宋体" w:asciiTheme="minorEastAsia" w:hAnsiTheme="minorEastAsia"/>
                <w:b/>
                <w:sz w:val="21"/>
                <w:szCs w:val="21"/>
              </w:rPr>
              <w:t xml:space="preserve">20</w:t>
            </w:r>
            <w:r>
              <w:rPr>
                <w:rFonts w:cs="宋体" w:asciiTheme="minorEastAsia" w:hAnsiTheme="minorEastAsia"/>
                <w:b/>
                <w:sz w:val="21"/>
                <w:szCs w:val="21"/>
              </w:rPr>
              <w:t xml:space="preserve">分）</w:t>
            </w:r>
            <w:r/>
          </w:p>
        </w:tc>
      </w:tr>
      <w:tr>
        <w:trPr>
          <w:trHeight w:val="1387"/>
        </w:trPr>
        <w:tc>
          <w:tcPr>
            <w:tcW w:w="743" w:type="dxa"/>
            <w:vAlign w:val="center"/>
            <w:textDirection w:val="lrTb"/>
            <w:noWrap w:val="false"/>
          </w:tcPr>
          <w:p>
            <w:pPr>
              <w:ind w:firstLine="28"/>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3.1</w:t>
            </w:r>
            <w:r/>
          </w:p>
        </w:tc>
        <w:tc>
          <w:tcPr>
            <w:tcW w:w="1242" w:type="dxa"/>
            <w:vAlign w:val="center"/>
            <w:textDirection w:val="lrTb"/>
            <w:noWrap w:val="false"/>
          </w:tcPr>
          <w:p>
            <w:pPr>
              <w:jc w:val="center"/>
              <w:spacing w:line="85" w:lineRule="atLeast"/>
              <w:tabs>
                <w:tab w:val="left" w:pos="1200" w:leader="none"/>
              </w:tabs>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企业业绩</w:t>
            </w:r>
            <w:r/>
          </w:p>
        </w:tc>
        <w:tc>
          <w:tcPr>
            <w:tcW w:w="709" w:type="dxa"/>
            <w:vAlign w:val="center"/>
            <w:textDirection w:val="lrTb"/>
            <w:noWrap w:val="false"/>
          </w:tcPr>
          <w:p>
            <w:pPr>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rPr>
              <w:t xml:space="preserve">12</w:t>
            </w:r>
            <w:r/>
          </w:p>
        </w:tc>
        <w:tc>
          <w:tcPr>
            <w:tcW w:w="6805" w:type="dxa"/>
            <w:vAlign w:val="center"/>
            <w:textDirection w:val="lrTb"/>
            <w:noWrap w:val="false"/>
          </w:tcPr>
          <w:p>
            <w:pPr>
              <w:jc w:val="both"/>
              <w:spacing w:line="85" w:lineRule="atLeast"/>
              <w:tabs>
                <w:tab w:val="left" w:pos="426" w:leader="none"/>
              </w:tabs>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供应商自202</w:t>
            </w:r>
            <w:r>
              <w:rPr>
                <w:rFonts w:hint="eastAsia" w:cs="宋体" w:asciiTheme="minorEastAsia" w:hAnsiTheme="minorEastAsia"/>
                <w:sz w:val="21"/>
                <w:szCs w:val="21"/>
              </w:rPr>
              <w:t xml:space="preserve">1</w:t>
            </w:r>
            <w:r>
              <w:rPr>
                <w:rFonts w:cs="宋体" w:asciiTheme="minorEastAsia" w:hAnsiTheme="minorEastAsia"/>
                <w:sz w:val="21"/>
                <w:szCs w:val="21"/>
              </w:rPr>
              <w:t xml:space="preserve">年1月1日以来承担过与本项目类似的工程业绩，每有一个</w:t>
            </w:r>
            <w:r>
              <w:rPr>
                <w:rFonts w:hint="eastAsia" w:cs="宋体" w:asciiTheme="minorEastAsia" w:hAnsiTheme="minorEastAsia"/>
                <w:sz w:val="21"/>
                <w:szCs w:val="21"/>
              </w:rPr>
              <w:t xml:space="preserve">得4</w:t>
            </w:r>
            <w:r>
              <w:rPr>
                <w:rFonts w:cs="宋体" w:asciiTheme="minorEastAsia" w:hAnsiTheme="minorEastAsia"/>
                <w:sz w:val="21"/>
                <w:szCs w:val="21"/>
              </w:rPr>
              <w:t xml:space="preserve">分，本项最高得</w:t>
            </w:r>
            <w:r>
              <w:rPr>
                <w:rFonts w:hint="eastAsia" w:cs="宋体" w:asciiTheme="minorEastAsia" w:hAnsiTheme="minorEastAsia"/>
                <w:sz w:val="21"/>
                <w:szCs w:val="21"/>
              </w:rPr>
              <w:t xml:space="preserve">12</w:t>
            </w:r>
            <w:r>
              <w:rPr>
                <w:rFonts w:cs="宋体" w:asciiTheme="minorEastAsia" w:hAnsiTheme="minorEastAsia"/>
                <w:sz w:val="21"/>
                <w:szCs w:val="21"/>
              </w:rPr>
              <w:t xml:space="preserve">分。</w:t>
            </w:r>
            <w:r/>
          </w:p>
          <w:p>
            <w:pPr>
              <w:jc w:val="both"/>
              <w:spacing w:line="85" w:lineRule="atLeast"/>
              <w:tabs>
                <w:tab w:val="left" w:pos="426" w:leader="none"/>
              </w:tabs>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b/>
                <w:sz w:val="21"/>
                <w:szCs w:val="21"/>
              </w:rPr>
              <w:t xml:space="preserve">注：时间以合同签订时间为准。响应文件内提供合同原件</w:t>
            </w:r>
            <w:r>
              <w:rPr>
                <w:rFonts w:cs="宋体" w:asciiTheme="minorEastAsia" w:hAnsiTheme="minorEastAsia"/>
                <w:b/>
                <w:sz w:val="21"/>
                <w:szCs w:val="21"/>
              </w:rPr>
              <w:t xml:space="preserve">扫描件并加盖</w:t>
            </w:r>
            <w:r>
              <w:rPr>
                <w:rFonts w:cs="宋体" w:asciiTheme="minorEastAsia" w:hAnsiTheme="minorEastAsia"/>
                <w:b/>
                <w:sz w:val="21"/>
                <w:szCs w:val="21"/>
              </w:rPr>
              <w:t xml:space="preserve">供应商公章。未提供或提供不全均不得分。</w:t>
            </w:r>
            <w:r/>
          </w:p>
        </w:tc>
      </w:tr>
      <w:tr>
        <w:trPr>
          <w:trHeight w:val="1693"/>
        </w:trPr>
        <w:tc>
          <w:tcPr>
            <w:tcW w:w="743" w:type="dxa"/>
            <w:vAlign w:val="center"/>
            <w:textDirection w:val="lrTb"/>
            <w:noWrap w:val="false"/>
          </w:tcPr>
          <w:p>
            <w:pPr>
              <w:ind w:firstLine="28"/>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3.2</w:t>
            </w:r>
            <w:r/>
          </w:p>
        </w:tc>
        <w:tc>
          <w:tcPr>
            <w:tcW w:w="1242" w:type="dxa"/>
            <w:vAlign w:val="center"/>
            <w:textDirection w:val="lrTb"/>
            <w:noWrap w:val="false"/>
          </w:tcPr>
          <w:p>
            <w:pPr>
              <w:jc w:val="center"/>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项目负责人</w:t>
            </w:r>
            <w:r/>
          </w:p>
        </w:tc>
        <w:tc>
          <w:tcPr>
            <w:tcW w:w="709" w:type="dxa"/>
            <w:vAlign w:val="center"/>
            <w:textDirection w:val="lrTb"/>
            <w:noWrap w:val="false"/>
          </w:tcPr>
          <w:p>
            <w:pPr>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rPr>
              <w:t xml:space="preserve">2</w:t>
            </w:r>
            <w:r/>
          </w:p>
        </w:tc>
        <w:tc>
          <w:tcPr>
            <w:tcW w:w="6805" w:type="dxa"/>
            <w:vAlign w:val="center"/>
            <w:textDirection w:val="lrTb"/>
            <w:noWrap w:val="false"/>
          </w:tcPr>
          <w:p>
            <w:pPr>
              <w:jc w:val="both"/>
              <w:spacing w:line="85" w:lineRule="atLeast"/>
              <w:tabs>
                <w:tab w:val="left" w:pos="567" w:leader="none"/>
              </w:tabs>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项目负责人具有建设工程类中级及以上职称的得</w:t>
            </w:r>
            <w:r>
              <w:rPr>
                <w:rFonts w:hint="eastAsia" w:cs="宋体" w:asciiTheme="minorEastAsia" w:hAnsiTheme="minorEastAsia"/>
                <w:sz w:val="21"/>
                <w:szCs w:val="21"/>
              </w:rPr>
              <w:t xml:space="preserve">2</w:t>
            </w:r>
            <w:r>
              <w:rPr>
                <w:rFonts w:cs="宋体" w:asciiTheme="minorEastAsia" w:hAnsiTheme="minorEastAsia"/>
                <w:sz w:val="21"/>
                <w:szCs w:val="21"/>
              </w:rPr>
              <w:t xml:space="preserve">分，本项最高得</w:t>
            </w:r>
            <w:r>
              <w:rPr>
                <w:rFonts w:hint="eastAsia" w:cs="宋体" w:asciiTheme="minorEastAsia" w:hAnsiTheme="minorEastAsia"/>
                <w:sz w:val="21"/>
                <w:szCs w:val="21"/>
              </w:rPr>
              <w:t xml:space="preserve">2</w:t>
            </w:r>
            <w:r>
              <w:rPr>
                <w:rFonts w:cs="宋体" w:asciiTheme="minorEastAsia" w:hAnsiTheme="minorEastAsia"/>
                <w:sz w:val="21"/>
                <w:szCs w:val="21"/>
              </w:rPr>
              <w:t xml:space="preserve">分</w:t>
            </w:r>
            <w:r>
              <w:rPr>
                <w:rFonts w:hint="eastAsia" w:cs="宋体" w:asciiTheme="minorEastAsia" w:hAnsiTheme="minorEastAsia"/>
                <w:sz w:val="21"/>
                <w:szCs w:val="21"/>
              </w:rPr>
              <w:t xml:space="preserve">。</w:t>
            </w:r>
            <w:r/>
          </w:p>
          <w:p>
            <w:pPr>
              <w:jc w:val="both"/>
              <w:spacing w:line="85" w:lineRule="atLeast"/>
              <w:tabs>
                <w:tab w:val="left" w:pos="567" w:leader="none"/>
              </w:tabs>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b/>
                <w:sz w:val="21"/>
                <w:szCs w:val="21"/>
              </w:rPr>
              <w:t xml:space="preserve">注：响应文件内需提供人员证书原件扫描件及供应商为本项目人员缴纳的近三个月（</w:t>
            </w:r>
            <w:r>
              <w:rPr>
                <w:rFonts w:hint="eastAsia" w:cs="宋体" w:asciiTheme="minorEastAsia" w:hAnsiTheme="minorEastAsia"/>
                <w:b/>
                <w:sz w:val="21"/>
                <w:szCs w:val="21"/>
              </w:rPr>
              <w:t xml:space="preserve">缴纳时间为2026年6月至2026年8月</w:t>
            </w:r>
            <w:r>
              <w:rPr>
                <w:rFonts w:cs="宋体" w:asciiTheme="minorEastAsia" w:hAnsiTheme="minorEastAsia"/>
                <w:b/>
                <w:sz w:val="21"/>
                <w:szCs w:val="21"/>
              </w:rPr>
              <w:t xml:space="preserve">）</w:t>
            </w:r>
            <w:r>
              <w:rPr>
                <w:rFonts w:cs="宋体" w:asciiTheme="minorEastAsia" w:hAnsiTheme="minorEastAsia"/>
                <w:b/>
                <w:sz w:val="21"/>
                <w:szCs w:val="21"/>
              </w:rPr>
              <w:t xml:space="preserve">社保证明</w:t>
            </w:r>
            <w:r>
              <w:rPr>
                <w:rFonts w:cs="宋体" w:asciiTheme="minorEastAsia" w:hAnsiTheme="minorEastAsia"/>
                <w:b/>
                <w:sz w:val="21"/>
                <w:szCs w:val="21"/>
              </w:rPr>
              <w:t xml:space="preserve">材料并加盖供应商公章。未提供或提供不全均不得分。</w:t>
            </w:r>
            <w:r/>
          </w:p>
        </w:tc>
      </w:tr>
      <w:tr>
        <w:trPr>
          <w:trHeight w:val="2398"/>
        </w:trPr>
        <w:tc>
          <w:tcPr>
            <w:tcW w:w="743" w:type="dxa"/>
            <w:vAlign w:val="center"/>
            <w:textDirection w:val="lrTb"/>
            <w:noWrap w:val="false"/>
          </w:tcPr>
          <w:p>
            <w:pPr>
              <w:ind w:firstLine="28"/>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3.3</w:t>
            </w:r>
            <w:r/>
          </w:p>
        </w:tc>
        <w:tc>
          <w:tcPr>
            <w:tcW w:w="1242" w:type="dxa"/>
            <w:vAlign w:val="center"/>
            <w:textDirection w:val="lrTb"/>
            <w:noWrap w:val="false"/>
          </w:tcPr>
          <w:p>
            <w:pPr>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拟投入本项目人员（项目负责人除外）</w:t>
            </w:r>
            <w:r/>
          </w:p>
        </w:tc>
        <w:tc>
          <w:tcPr>
            <w:tcW w:w="709" w:type="dxa"/>
            <w:vAlign w:val="center"/>
            <w:textDirection w:val="lrTb"/>
            <w:noWrap w:val="false"/>
          </w:tcPr>
          <w:p>
            <w:pPr>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rPr>
              <w:t xml:space="preserve">3</w:t>
            </w:r>
            <w:r/>
          </w:p>
        </w:tc>
        <w:tc>
          <w:tcPr>
            <w:tcW w:w="6805" w:type="dxa"/>
            <w:vAlign w:val="center"/>
            <w:textDirection w:val="lrTb"/>
            <w:noWrap w:val="false"/>
          </w:tcPr>
          <w:p>
            <w:pP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（1）拟投入本项目人员（项目负责人除外）具有（公路工程或市政公用工程）二级及以上注册建造师证书的得</w:t>
            </w:r>
            <w:r>
              <w:rPr>
                <w:rFonts w:hint="eastAsia" w:cs="宋体" w:asciiTheme="minorEastAsia" w:hAnsiTheme="minorEastAsia"/>
                <w:sz w:val="21"/>
                <w:szCs w:val="21"/>
              </w:rPr>
              <w:t xml:space="preserve">2</w:t>
            </w:r>
            <w:r>
              <w:rPr>
                <w:rFonts w:cs="宋体" w:asciiTheme="minorEastAsia" w:hAnsiTheme="minorEastAsia"/>
                <w:sz w:val="21"/>
                <w:szCs w:val="21"/>
              </w:rPr>
              <w:t xml:space="preserve">分，本项最高得</w:t>
            </w:r>
            <w:r>
              <w:rPr>
                <w:rFonts w:hint="eastAsia" w:cs="宋体" w:asciiTheme="minorEastAsia" w:hAnsiTheme="minorEastAsia"/>
                <w:sz w:val="21"/>
                <w:szCs w:val="21"/>
              </w:rPr>
              <w:t xml:space="preserve">2分。</w:t>
            </w:r>
            <w:r/>
          </w:p>
          <w:p>
            <w:pP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（2）拟投入本项目人员（项目负责人除外）具备主管部门颁发的安全员C证</w:t>
            </w:r>
            <w:r>
              <w:rPr>
                <w:rFonts w:hint="eastAsia" w:cs="宋体" w:asciiTheme="minorEastAsia" w:hAnsiTheme="minorEastAsia"/>
                <w:sz w:val="21"/>
                <w:szCs w:val="21"/>
              </w:rPr>
              <w:t xml:space="preserve">的得1</w:t>
            </w:r>
            <w:r>
              <w:rPr>
                <w:rFonts w:cs="宋体" w:asciiTheme="minorEastAsia" w:hAnsiTheme="minorEastAsia"/>
                <w:sz w:val="21"/>
                <w:szCs w:val="21"/>
              </w:rPr>
              <w:t xml:space="preserve">分，本项最高得</w:t>
            </w:r>
            <w:r>
              <w:rPr>
                <w:rFonts w:hint="eastAsia" w:cs="宋体" w:asciiTheme="minorEastAsia" w:hAnsiTheme="minorEastAsia"/>
                <w:sz w:val="21"/>
                <w:szCs w:val="21"/>
              </w:rPr>
              <w:t xml:space="preserve">1分。</w:t>
            </w:r>
            <w:r/>
          </w:p>
          <w:p>
            <w:pPr>
              <w:jc w:val="both"/>
              <w:spacing w:line="85" w:lineRule="atLeast"/>
              <w:tabs>
                <w:tab w:val="left" w:pos="567" w:leader="none"/>
              </w:tabs>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t xml:space="preserve">注：（1）、（2）为同</w:t>
            </w:r>
            <w:r>
              <w:rPr>
                <w:rFonts w:hint="eastAsia" w:ascii="宋体" w:hAnsi="宋体" w:eastAsia="宋体" w:cs="宋体"/>
                <w:b/>
                <w:bCs/>
                <w:sz w:val="21"/>
                <w:szCs w:val="21"/>
              </w:rPr>
              <w:t xml:space="preserve">一人员</w:t>
            </w:r>
            <w:r>
              <w:rPr>
                <w:rFonts w:hint="eastAsia" w:ascii="宋体" w:hAnsi="宋体" w:eastAsia="宋体" w:cs="宋体"/>
                <w:b/>
                <w:bCs/>
                <w:sz w:val="21"/>
                <w:szCs w:val="21"/>
              </w:rPr>
              <w:t xml:space="preserve">的不重复得分。</w:t>
            </w:r>
            <w:r>
              <w:rPr>
                <w:rFonts w:cs="宋体" w:asciiTheme="minorEastAsia" w:hAnsiTheme="minorEastAsia"/>
                <w:b/>
                <w:sz w:val="21"/>
                <w:szCs w:val="21"/>
              </w:rPr>
              <w:t xml:space="preserve">响应文件内需提供人员证书原件扫描件及供应商为本项目人员缴纳的近三个月（</w:t>
            </w:r>
            <w:r>
              <w:rPr>
                <w:rFonts w:hint="eastAsia" w:cs="宋体" w:asciiTheme="minorEastAsia" w:hAnsiTheme="minorEastAsia"/>
                <w:b/>
                <w:sz w:val="21"/>
                <w:szCs w:val="21"/>
              </w:rPr>
              <w:t xml:space="preserve">缴纳时间为2026年6月至2026年8月</w:t>
            </w:r>
            <w:r>
              <w:rPr>
                <w:rFonts w:cs="宋体" w:asciiTheme="minorEastAsia" w:hAnsiTheme="minorEastAsia"/>
                <w:b/>
                <w:sz w:val="21"/>
                <w:szCs w:val="21"/>
              </w:rPr>
              <w:t xml:space="preserve">）</w:t>
            </w:r>
            <w:r>
              <w:rPr>
                <w:rFonts w:cs="宋体" w:asciiTheme="minorEastAsia" w:hAnsiTheme="minorEastAsia"/>
                <w:b/>
                <w:sz w:val="21"/>
                <w:szCs w:val="21"/>
              </w:rPr>
              <w:t xml:space="preserve">社保证明</w:t>
            </w:r>
            <w:r>
              <w:rPr>
                <w:rFonts w:cs="宋体" w:asciiTheme="minorEastAsia" w:hAnsiTheme="minorEastAsia"/>
                <w:b/>
                <w:sz w:val="21"/>
                <w:szCs w:val="21"/>
              </w:rPr>
              <w:t xml:space="preserve">材料并加盖供应商公章。未提供或提供不全均不得分。</w:t>
            </w:r>
            <w:r>
              <w:rPr>
                <w:rFonts w:hint="eastAsia" w:cs="宋体" w:asciiTheme="minorEastAsia" w:hAnsiTheme="minorEastAsia"/>
                <w:b/>
                <w:sz w:val="21"/>
                <w:szCs w:val="21"/>
              </w:rPr>
              <w:t xml:space="preserve"> </w:t>
            </w:r>
            <w:r/>
          </w:p>
        </w:tc>
      </w:tr>
      <w:tr>
        <w:trPr>
          <w:trHeight w:val="449"/>
        </w:trPr>
        <w:tc>
          <w:tcPr>
            <w:tcW w:w="743" w:type="dxa"/>
            <w:vAlign w:val="center"/>
            <w:textDirection w:val="lrTb"/>
            <w:noWrap w:val="false"/>
          </w:tcPr>
          <w:p>
            <w:pPr>
              <w:ind w:firstLine="28"/>
              <w:jc w:val="center"/>
              <w:spacing w:line="85" w:lineRule="atLeast"/>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3.4</w:t>
            </w:r>
            <w:r/>
          </w:p>
        </w:tc>
        <w:tc>
          <w:tcPr>
            <w:tcW w:w="1242" w:type="dxa"/>
            <w:vAlign w:val="center"/>
            <w:textDirection w:val="lrTb"/>
            <w:noWrap w:val="false"/>
          </w:tcPr>
          <w:p>
            <w:pPr>
              <w:jc w:val="center"/>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rPr>
              <w:t xml:space="preserve">设备配置</w:t>
            </w:r>
            <w:r/>
          </w:p>
        </w:tc>
        <w:tc>
          <w:tcPr>
            <w:tcW w:w="709" w:type="dxa"/>
            <w:vAlign w:val="center"/>
            <w:textDirection w:val="lrTb"/>
            <w:noWrap w:val="false"/>
          </w:tcPr>
          <w:p>
            <w:pPr>
              <w:jc w:val="center"/>
              <w:spacing w:line="85" w:lineRule="atLeast"/>
              <w:rPr>
                <w:rFonts w:cs="宋体"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rPr>
              <w:t xml:space="preserve">3</w:t>
            </w:r>
            <w:r/>
          </w:p>
        </w:tc>
        <w:tc>
          <w:tcPr>
            <w:tcW w:w="6805" w:type="dxa"/>
            <w:vAlign w:val="center"/>
            <w:textDirection w:val="lrTb"/>
            <w:noWrap w:val="false"/>
          </w:tcPr>
          <w:p>
            <w:pPr>
              <w:spacing w:line="300" w:lineRule="exact"/>
              <w:rPr>
                <w:rFonts w:ascii="宋体" w:hAnsi="宋体" w:cs="宋体"/>
                <w:bCs/>
                <w:sz w:val="21"/>
                <w:szCs w:val="21"/>
              </w:rPr>
            </w:pPr>
            <w:r>
              <w:rPr>
                <w:rFonts w:hint="eastAsia" w:ascii="宋体" w:hAnsi="宋体" w:cs="宋体"/>
                <w:bCs/>
                <w:sz w:val="21"/>
                <w:szCs w:val="21"/>
              </w:rPr>
              <w:t xml:space="preserve">配备的自有或租赁设备：</w:t>
            </w:r>
            <w:r/>
          </w:p>
          <w:p>
            <w:pPr>
              <w:spacing w:line="300" w:lineRule="exact"/>
              <w:rPr>
                <w:rFonts w:ascii="宋体" w:hAnsi="宋体" w:cs="宋体"/>
                <w:bCs/>
                <w:sz w:val="21"/>
                <w:szCs w:val="21"/>
              </w:rPr>
            </w:pPr>
            <w:r>
              <w:rPr>
                <w:rFonts w:hint="eastAsia" w:ascii="宋体" w:hAnsi="宋体" w:cs="宋体"/>
                <w:bCs/>
                <w:sz w:val="21"/>
                <w:szCs w:val="21"/>
              </w:rPr>
              <w:t xml:space="preserve">（1）雾炮车，每有一台得2分，本项最高得2分。</w:t>
            </w:r>
            <w:r/>
          </w:p>
          <w:p>
            <w:pPr>
              <w:spacing w:line="300" w:lineRule="exact"/>
              <w:rPr>
                <w:rFonts w:ascii="宋体" w:hAnsi="宋体" w:cs="宋体"/>
                <w:bCs/>
                <w:sz w:val="21"/>
                <w:szCs w:val="21"/>
              </w:rPr>
            </w:pPr>
            <w:r>
              <w:rPr>
                <w:rFonts w:hint="eastAsia" w:ascii="宋体" w:hAnsi="宋体" w:cs="宋体"/>
                <w:bCs/>
                <w:sz w:val="21"/>
                <w:szCs w:val="21"/>
              </w:rPr>
              <w:t xml:space="preserve">（2）挖掘机，每有一台得1分，本项最高得1分。</w:t>
            </w:r>
            <w:r/>
          </w:p>
          <w:p>
            <w:pPr>
              <w:spacing w:line="300" w:lineRule="exact"/>
              <w:rPr>
                <w:rFonts w:ascii="宋体" w:hAnsi="宋体" w:cs="宋体"/>
                <w:b/>
                <w:bCs/>
                <w:sz w:val="21"/>
                <w:szCs w:val="21"/>
              </w:rPr>
            </w:pPr>
            <w:r>
              <w:rPr>
                <w:rFonts w:hint="eastAsia" w:ascii="宋体" w:hAnsi="宋体" w:cs="宋体"/>
                <w:b/>
                <w:bCs/>
                <w:sz w:val="21"/>
                <w:szCs w:val="21"/>
              </w:rPr>
              <w:t xml:space="preserve">注：</w:t>
            </w:r>
            <w:r/>
          </w:p>
          <w:p>
            <w:pPr>
              <w:jc w:val="both"/>
              <w:spacing w:line="85" w:lineRule="atLeast"/>
              <w:tabs>
                <w:tab w:val="left" w:pos="567" w:leader="none"/>
              </w:tabs>
              <w:rPr>
                <w:rFonts w:ascii="宋体" w:hAnsi="宋体" w:cs="宋体"/>
                <w:b/>
                <w:bCs/>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b/>
                <w:sz w:val="21"/>
                <w:szCs w:val="21"/>
              </w:rPr>
              <w:t xml:space="preserve">响应文件内需提供</w:t>
            </w:r>
            <w:r>
              <w:rPr>
                <w:rFonts w:hint="eastAsia" w:ascii="宋体" w:hAnsi="宋体" w:cs="宋体"/>
                <w:b/>
                <w:bCs/>
                <w:sz w:val="21"/>
                <w:szCs w:val="21"/>
              </w:rPr>
              <w:t xml:space="preserve">相应设备相关证明材料：</w:t>
            </w:r>
            <w:r/>
          </w:p>
          <w:p>
            <w:pPr>
              <w:ind w:firstLine="422"/>
              <w:jc w:val="both"/>
              <w:spacing w:line="85" w:lineRule="atLeast"/>
              <w:tabs>
                <w:tab w:val="left" w:pos="567" w:leader="none"/>
              </w:tabs>
              <w:rPr>
                <w:rFonts w:ascii="宋体" w:hAnsi="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t xml:space="preserve">如为自有设备：需提供实物照片、购置发票、车辆登记证、车辆行驶证，扫描形成的电子文档加盖投标人公章。</w:t>
            </w:r>
            <w:r/>
          </w:p>
          <w:p>
            <w:pPr>
              <w:ind w:firstLine="422"/>
              <w:jc w:val="both"/>
              <w:spacing w:line="85" w:lineRule="atLeast"/>
              <w:tabs>
                <w:tab w:val="left" w:pos="567" w:leader="none"/>
              </w:tabs>
              <w:rPr>
                <w:rFonts w:ascii="宋体" w:hAnsi="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t xml:space="preserve">如为租赁设备：需提供实物照片、购置发票、车辆登记证、车辆行驶证、租赁协议，扫描形成的电子文档加盖投标人公章。</w:t>
            </w:r>
            <w:r/>
          </w:p>
          <w:p>
            <w:pPr>
              <w:ind w:firstLine="422"/>
              <w:jc w:val="both"/>
              <w:spacing w:line="85" w:lineRule="atLeast"/>
              <w:tabs>
                <w:tab w:val="left" w:pos="567" w:leader="none"/>
              </w:tabs>
              <w:rPr>
                <w:rFonts w:asciiTheme="minorEastAsia" w:hAnsiTheme="minorEastAsia"/>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t xml:space="preserve">以上</w:t>
            </w:r>
            <w:r>
              <w:rPr>
                <w:rFonts w:hint="eastAsia" w:ascii="宋体" w:hAnsi="宋体" w:cs="宋体"/>
                <w:b/>
                <w:sz w:val="21"/>
                <w:szCs w:val="21"/>
              </w:rPr>
              <w:t xml:space="preserve">未提供或未按要求提供不得分。</w:t>
            </w:r>
            <w:r/>
          </w:p>
        </w:tc>
      </w:tr>
    </w:tbl>
    <w:p>
      <w:pPr>
        <w:spacing w:line="276" w:lineRule="auto"/>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spacing w:line="276" w:lineRule="auto"/>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spacing w:line="276" w:lineRule="auto"/>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spacing w:line="276" w:lineRule="auto"/>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spacing w:line="276" w:lineRule="auto"/>
        <w:tabs>
          <w:tab w:val="left" w:pos="426" w:leader="none"/>
          <w:tab w:val="left" w:pos="1080" w:leader="none"/>
          <w:tab w:val="left" w:pos="1589" w:leader="none"/>
          <w:tab w:val="left" w:pos="1872"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pStyle w:val="842"/>
        <w:jc w:val="center"/>
        <w:spacing w:before="0" w:after="249"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rPr>
          <w:rFonts w:ascii="黑体" w:hAnsi="黑体" w:eastAsia="黑体" w:cs="黑体"/>
          <w:b/>
          <w:sz w:val="32"/>
        </w:rPr>
        <w:t xml:space="preserve">第四章采购需求</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w:t>
      </w:r>
      <w:r>
        <w:rPr>
          <w:rFonts w:cs="宋体" w:asciiTheme="minorEastAsia" w:hAnsiTheme="minorEastAsia"/>
          <w:b/>
          <w:sz w:val="24"/>
        </w:rPr>
        <w:t xml:space="preserve">采购标的</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本项目是</w:t>
      </w:r>
      <w:r>
        <w:rPr>
          <w:rFonts w:hint="eastAsia" w:cs="宋体" w:asciiTheme="minorEastAsia" w:hAnsiTheme="minorEastAsia"/>
          <w:sz w:val="24"/>
        </w:rPr>
        <w:t xml:space="preserve">东尧桥</w:t>
      </w:r>
      <w:r>
        <w:rPr>
          <w:rFonts w:hint="eastAsia" w:cs="宋体" w:asciiTheme="minorEastAsia" w:hAnsiTheme="minorEastAsia"/>
          <w:sz w:val="24"/>
        </w:rPr>
        <w:t xml:space="preserve">危桥改造项目，</w:t>
      </w:r>
      <w:r>
        <w:rPr>
          <w:rFonts w:cs="宋体" w:asciiTheme="minorEastAsia" w:hAnsiTheme="minorEastAsia"/>
          <w:sz w:val="24"/>
          <w:szCs w:val="24"/>
        </w:rPr>
        <w:t xml:space="preserve">经桥梁技术状况评定，</w:t>
      </w:r>
      <w:r>
        <w:rPr>
          <w:rFonts w:cs="宋体" w:asciiTheme="minorEastAsia" w:hAnsiTheme="minorEastAsia"/>
          <w:sz w:val="24"/>
          <w:szCs w:val="24"/>
        </w:rPr>
        <w:t xml:space="preserve">东尧桥</w:t>
      </w:r>
      <w:r>
        <w:rPr>
          <w:rFonts w:cs="宋体" w:asciiTheme="minorEastAsia" w:hAnsiTheme="minorEastAsia"/>
          <w:sz w:val="24"/>
          <w:szCs w:val="24"/>
        </w:rPr>
        <w:t xml:space="preserve">为4类危桥，有严重安全隐患，需进行重建</w:t>
      </w:r>
      <w:r>
        <w:rPr>
          <w:rFonts w:hint="eastAsia" w:cs="宋体" w:asciiTheme="minorEastAsia" w:hAnsiTheme="minorEastAsia"/>
          <w:sz w:val="24"/>
          <w:szCs w:val="24"/>
        </w:rPr>
        <w:t xml:space="preserve">，</w:t>
      </w:r>
      <w:r>
        <w:rPr>
          <w:rFonts w:cs="宋体" w:asciiTheme="minorEastAsia" w:hAnsiTheme="minorEastAsia"/>
          <w:sz w:val="24"/>
        </w:rPr>
        <w:t xml:space="preserve">包括但不限于竞争性磋商文件及其基本技术要求范围内工程开工前的准备（包括现场踏勘、技术核对等）、技术资料、施工、技术服务、主管单位验收、质保期和竞争性磋商文件所要求的相关服务等全部内容。</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1.工程地点：常州市新北区</w:t>
      </w:r>
      <w:r>
        <w:rPr>
          <w:rFonts w:hint="eastAsia" w:cs="宋体" w:asciiTheme="minorEastAsia" w:hAnsiTheme="minorEastAsia"/>
          <w:sz w:val="24"/>
        </w:rPr>
        <w:t xml:space="preserve">孟</w:t>
      </w:r>
      <w:r>
        <w:rPr>
          <w:rFonts w:cs="宋体" w:asciiTheme="minorEastAsia" w:hAnsiTheme="minorEastAsia"/>
          <w:sz w:val="24"/>
        </w:rPr>
        <w:t xml:space="preserve">河镇</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2.质量等级要求：合格。</w:t>
      </w:r>
      <w:r/>
    </w:p>
    <w:p>
      <w:pPr>
        <w:ind w:firstLine="480"/>
        <w:jc w:val="both"/>
        <w:spacing w:line="276"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3.本次采购范围：</w:t>
      </w:r>
      <w:r>
        <w:rPr>
          <w:rFonts w:hint="eastAsia" w:cs="宋体" w:asciiTheme="minorEastAsia" w:hAnsiTheme="minorEastAsia"/>
          <w:sz w:val="24"/>
        </w:rPr>
        <w:t xml:space="preserve">图纸及工程量清单（含编制说明）范围内所有工程（详见图纸及工程量清单）</w:t>
      </w:r>
      <w:r/>
    </w:p>
    <w:p>
      <w:pPr>
        <w:ind w:left="-141" w:right="-454" w:firstLine="392"/>
        <w:jc w:val="both"/>
        <w:spacing w:line="276" w:lineRule="auto"/>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  4</w:t>
      </w:r>
      <w:r>
        <w:rPr>
          <w:rFonts w:cs="宋体" w:asciiTheme="minorEastAsia" w:hAnsiTheme="minorEastAsia"/>
          <w:sz w:val="24"/>
        </w:rPr>
        <w:t xml:space="preserve">.</w:t>
      </w:r>
      <w:r>
        <w:rPr>
          <w:rFonts w:asciiTheme="minorEastAsia" w:hAnsiTheme="minorEastAsia"/>
        </w:rPr>
      </w:r>
      <w:r>
        <w:rPr>
          <w:rFonts w:cs="宋体" w:asciiTheme="minorEastAsia" w:hAnsiTheme="minorEastAsia"/>
          <w:spacing w:val="-8"/>
          <w:sz w:val="24"/>
        </w:rPr>
        <w:t xml:space="preserve">预算金额：</w:t>
      </w:r>
      <w:r>
        <w:rPr>
          <w:rFonts w:hint="eastAsia" w:cs="宋体" w:asciiTheme="minorEastAsia" w:hAnsiTheme="minorEastAsia"/>
          <w:spacing w:val="-8"/>
          <w:sz w:val="24"/>
        </w:rPr>
        <w:t xml:space="preserve">248.987299</w:t>
      </w:r>
      <w:r>
        <w:rPr>
          <w:rFonts w:cs="宋体" w:asciiTheme="minorEastAsia" w:hAnsiTheme="minorEastAsia"/>
          <w:spacing w:val="-8"/>
          <w:sz w:val="24"/>
        </w:rPr>
        <w:t xml:space="preserve">万</w:t>
      </w:r>
      <w:r>
        <w:rPr>
          <w:rFonts w:cs="宋体" w:asciiTheme="minorEastAsia" w:hAnsiTheme="minorEastAsia"/>
          <w:spacing w:val="-8"/>
          <w:sz w:val="24"/>
        </w:rPr>
        <w:t xml:space="preserve">元</w:t>
      </w:r>
      <w:r>
        <w:rPr>
          <w:rFonts w:asciiTheme="minorEastAsia" w:hAnsiTheme="minorEastAsia"/>
        </w:rPr>
      </w:r>
      <w:r/>
    </w:p>
    <w:p>
      <w:pPr>
        <w:ind w:right="-454"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pacing w:val="-8"/>
          <w:sz w:val="24"/>
        </w:rPr>
      </w:r>
      <w:r>
        <w:rPr>
          <w:rFonts w:hint="eastAsia" w:cs="宋体" w:asciiTheme="minorEastAsia" w:hAnsiTheme="minorEastAsia"/>
          <w:sz w:val="24"/>
        </w:rPr>
        <w:t xml:space="preserve">5</w:t>
      </w:r>
      <w:r>
        <w:rPr>
          <w:rFonts w:cs="宋体" w:asciiTheme="minorEastAsia" w:hAnsiTheme="minorEastAsia"/>
          <w:sz w:val="24"/>
        </w:rPr>
        <w:t xml:space="preserve">.</w:t>
      </w:r>
      <w:r/>
      <w:r>
        <w:rPr>
          <w:rFonts w:cs="宋体" w:asciiTheme="minorEastAsia" w:hAnsiTheme="minorEastAsia"/>
          <w:spacing w:val="-8"/>
          <w:sz w:val="24"/>
        </w:rPr>
        <w:t xml:space="preserve">最高限价：</w:t>
      </w:r>
      <w:r>
        <w:rPr>
          <w:rFonts w:hint="eastAsia" w:cs="宋体" w:asciiTheme="minorEastAsia" w:hAnsiTheme="minorEastAsia"/>
          <w:spacing w:val="-8"/>
          <w:sz w:val="24"/>
        </w:rPr>
        <w:t xml:space="preserve">248.678942</w:t>
      </w:r>
      <w:r>
        <w:rPr>
          <w:rFonts w:cs="宋体" w:asciiTheme="minorEastAsia" w:hAnsiTheme="minorEastAsia"/>
          <w:spacing w:val="-8"/>
          <w:sz w:val="24"/>
        </w:rPr>
        <w:t xml:space="preserve">万</w:t>
      </w:r>
      <w:r>
        <w:rPr>
          <w:rFonts w:cs="宋体" w:asciiTheme="minorEastAsia" w:hAnsiTheme="minorEastAsia"/>
          <w:spacing w:val="-8"/>
          <w:sz w:val="24"/>
        </w:rPr>
        <w:t xml:space="preserve">元</w:t>
      </w:r>
      <w:r/>
      <w:r/>
      <w:r>
        <w:rPr>
          <w:rFonts w:cs="宋体" w:asciiTheme="minorEastAsia" w:hAnsiTheme="minorEastAsia"/>
          <w:sz w:val="24"/>
        </w:rPr>
      </w:r>
      <w:r/>
      <w:r/>
      <w:r>
        <w:rPr>
          <w:rFonts w:cs="宋体" w:asciiTheme="minorEastAsia" w:hAnsiTheme="minorEastAsia"/>
          <w:spacing w:val="-8"/>
          <w:sz w:val="24"/>
        </w:rPr>
      </w:r>
      <w:r/>
      <w:r>
        <w:rPr>
          <w:rFonts w:asciiTheme="minorEastAsia" w:hAnsiTheme="minorEastAsia"/>
        </w:rP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二、商务要求</w:t>
      </w:r>
      <w:r/>
    </w:p>
    <w:p>
      <w:pPr>
        <w:ind w:firstLine="48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1.工期：</w:t>
      </w:r>
      <w:r>
        <w:rPr>
          <w:rFonts w:hint="eastAsia" w:cs="宋体" w:asciiTheme="minorEastAsia" w:hAnsiTheme="minorEastAsia"/>
          <w:b/>
          <w:sz w:val="24"/>
        </w:rPr>
        <w:t xml:space="preserve">210</w:t>
      </w:r>
      <w:r>
        <w:rPr>
          <w:rFonts w:cs="宋体" w:asciiTheme="minorEastAsia" w:hAnsiTheme="minorEastAsia"/>
          <w:b/>
          <w:sz w:val="24"/>
        </w:rPr>
        <w:t xml:space="preserve">日历天</w:t>
      </w:r>
      <w:r>
        <w:rPr>
          <w:rFonts w:cs="宋体" w:asciiTheme="minorEastAsia" w:hAnsiTheme="minorEastAsia"/>
          <w:sz w:val="24"/>
        </w:rPr>
        <w:t xml:space="preserve">。</w:t>
      </w:r>
      <w:r/>
    </w:p>
    <w:p>
      <w:pPr>
        <w:ind w:firstLine="482"/>
        <w:jc w:val="both"/>
        <w:spacing w:line="276"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rPr>
        <w:t xml:space="preserve">2.</w:t>
      </w:r>
      <w:r>
        <w:rPr>
          <w:rFonts w:cs="宋体" w:asciiTheme="minorEastAsia" w:hAnsiTheme="minorEastAsia"/>
          <w:b/>
          <w:sz w:val="24"/>
          <w:szCs w:val="24"/>
        </w:rPr>
        <w:t xml:space="preserve">付款方式</w:t>
      </w:r>
      <w:r/>
    </w:p>
    <w:p>
      <w:pPr>
        <w:ind w:firstLine="478"/>
        <w:spacing w:line="276" w:lineRule="auto"/>
        <w:rPr>
          <w:rFonts w:ascii="宋体" w:hAnsi="宋体" w:cs="宋体"/>
          <w:b/>
          <w:bCs/>
          <w:spacing w:val="-1"/>
          <w:sz w:val="24"/>
          <w:szCs w:val="24"/>
          <w:u w:val="single"/>
        </w:rPr>
      </w:pPr>
      <w:r>
        <w:rPr>
          <w:rFonts w:hint="eastAsia" w:ascii="宋体" w:hAnsi="宋体" w:cs="宋体"/>
          <w:b/>
          <w:bCs/>
          <w:spacing w:val="-1"/>
          <w:sz w:val="24"/>
          <w:szCs w:val="24"/>
          <w:u w:val="single"/>
        </w:rPr>
        <w:t xml:space="preserve">本工程无预付款；工程竣工（完工）验收合格后，工程款付至合同价的30%（无息）；竣工（完工）验收合格之日起一年后付至审定价的60%（无息）；竣工（完工）验收合格之日起二年后付至审定价的80%（无息）；竣工（完工）验收合格之日起三年后付清余款（无息）。</w:t>
      </w:r>
      <w:r/>
    </w:p>
    <w:p>
      <w:pPr>
        <w:ind w:firstLine="478"/>
        <w:spacing w:line="276" w:lineRule="auto"/>
        <w:rPr>
          <w:rFonts w:asciiTheme="minorEastAsia" w:hAnsiTheme="minorEastAsia"/>
          <w:sz w:val="24"/>
          <w:szCs w:val="24"/>
        </w:rPr>
      </w:pPr>
      <w:r>
        <w:rPr>
          <w:rFonts w:hint="eastAsia" w:ascii="宋体" w:hAnsi="宋体" w:cs="宋体"/>
          <w:b/>
          <w:bCs/>
          <w:spacing w:val="-1"/>
          <w:sz w:val="24"/>
          <w:szCs w:val="24"/>
          <w:u w:val="single"/>
        </w:rPr>
        <w:t xml:space="preserve">工程竣工（完工）结算审定核减</w:t>
      </w:r>
      <w:r>
        <w:rPr>
          <w:rFonts w:hint="eastAsia" w:ascii="宋体" w:hAnsi="宋体" w:cs="宋体"/>
          <w:b/>
          <w:bCs/>
          <w:spacing w:val="-1"/>
          <w:sz w:val="24"/>
          <w:szCs w:val="24"/>
          <w:u w:val="single"/>
        </w:rPr>
        <w:t xml:space="preserve">率相关</w:t>
      </w:r>
      <w:r>
        <w:rPr>
          <w:rFonts w:hint="eastAsia" w:ascii="宋体" w:hAnsi="宋体" w:cs="宋体"/>
          <w:b/>
          <w:bCs/>
          <w:spacing w:val="-1"/>
          <w:sz w:val="24"/>
          <w:szCs w:val="24"/>
          <w:u w:val="single"/>
        </w:rPr>
        <w:t xml:space="preserve">要求按</w:t>
      </w:r>
      <w:r>
        <w:rPr>
          <w:rFonts w:hint="eastAsia" w:ascii="宋体" w:hAnsi="宋体" w:cs="宋体"/>
          <w:b/>
          <w:bCs/>
          <w:spacing w:val="-1"/>
          <w:sz w:val="24"/>
          <w:szCs w:val="24"/>
          <w:u w:val="single"/>
        </w:rPr>
        <w:t xml:space="preserve">常孟政</w:t>
      </w:r>
      <w:r>
        <w:rPr>
          <w:rFonts w:hint="eastAsia" w:ascii="宋体" w:hAnsi="宋体" w:cs="宋体"/>
          <w:b/>
          <w:bCs/>
          <w:spacing w:val="-1"/>
          <w:sz w:val="24"/>
          <w:szCs w:val="24"/>
          <w:u w:val="single"/>
        </w:rPr>
        <w:t xml:space="preserve">〔2022〕78号《孟河镇工程建设项目审计工作流程及要求（试行）通知执行》。</w:t>
      </w:r>
      <w:r/>
    </w:p>
    <w:p>
      <w:pPr>
        <w:ind w:firstLine="48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3.质保期</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质保期2年（自验收合格之日起，开始进入质保期）。成</w:t>
      </w:r>
      <w:r>
        <w:rPr>
          <w:rFonts w:cs="宋体" w:asciiTheme="minorEastAsia" w:hAnsiTheme="minorEastAsia"/>
          <w:sz w:val="24"/>
        </w:rPr>
        <w:t xml:space="preserve">交供应商对质保期内所发生的一切费用负责。执行过程中国家及相关部门</w:t>
      </w:r>
      <w:r>
        <w:rPr>
          <w:rFonts w:cs="宋体" w:asciiTheme="minorEastAsia" w:hAnsiTheme="minorEastAsia"/>
          <w:sz w:val="24"/>
        </w:rPr>
        <w:t xml:space="preserve">有新规定的按新规定执行。</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三、技术要求</w:t>
      </w:r>
      <w:r/>
    </w:p>
    <w:p>
      <w:pPr>
        <w:ind w:firstLine="48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1.图纸、</w:t>
      </w:r>
      <w:r>
        <w:rPr>
          <w:rFonts w:hint="eastAsia" w:cs="宋体" w:asciiTheme="minorEastAsia" w:hAnsiTheme="minorEastAsia"/>
          <w:b/>
          <w:sz w:val="24"/>
        </w:rPr>
        <w:t xml:space="preserve">招标</w:t>
      </w:r>
      <w:r>
        <w:rPr>
          <w:rFonts w:cs="宋体" w:asciiTheme="minorEastAsia" w:hAnsiTheme="minorEastAsia"/>
          <w:b/>
          <w:sz w:val="24"/>
        </w:rPr>
        <w:t xml:space="preserve">清单（招标工程量清单）等下载地址：</w:t>
      </w:r>
      <w:r/>
    </w:p>
    <w:p>
      <w:pPr>
        <w:ind w:firstLine="48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链接：https://pan.baidu.com/s/1N5-jBHZMrBWyCThPrQEO1w</w:t>
      </w:r>
      <w:r/>
    </w:p>
    <w:p>
      <w:pPr>
        <w:ind w:firstLine="48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提取码： </w:t>
      </w:r>
      <w:r>
        <w:rPr>
          <w:rFonts w:cs="宋体" w:asciiTheme="minorEastAsia" w:hAnsiTheme="minorEastAsia"/>
          <w:b/>
          <w:sz w:val="24"/>
        </w:rPr>
        <w:t xml:space="preserve">ivnb</w:t>
      </w:r>
      <w:r/>
    </w:p>
    <w:p>
      <w:pPr>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四、磋商报价</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1.本工程磋商报价采用工程量清单报价。</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2.本项目磋商报价为</w:t>
      </w:r>
      <w:r>
        <w:rPr>
          <w:rFonts w:cs="宋体" w:asciiTheme="minorEastAsia" w:hAnsiTheme="minorEastAsia"/>
          <w:b/>
          <w:sz w:val="24"/>
        </w:rPr>
        <w:t xml:space="preserve">固定单价</w:t>
      </w:r>
      <w:r>
        <w:rPr>
          <w:rFonts w:cs="宋体" w:asciiTheme="minorEastAsia" w:hAnsiTheme="minorEastAsia"/>
          <w:sz w:val="24"/>
        </w:rPr>
        <w:t xml:space="preserve">，磋商报价为供应商在磋商响应文件中提出的各项支付金额的总和。</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3.因设计变更引起工程项目、工程量变化的，变更合同价款详见合同条款。</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4</w:t>
      </w:r>
      <w:r>
        <w:rPr>
          <w:rFonts w:cs="宋体" w:asciiTheme="minorEastAsia" w:hAnsiTheme="minorEastAsia"/>
          <w:sz w:val="24"/>
        </w:rPr>
        <w:t xml:space="preserve">.磋商报价的编制要求：</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磋商报价应该是按磋商文件规定的招标范围内工程量清单所列项目的全部费用总和，是磋商文件、工程量清单及其附属资料所要求范围内的全部工作内容的价格的体现，其应包括但不限于本工程所需的人工费、材料费、机械费、企业管理费、利润、增值税、</w:t>
      </w:r>
      <w:r>
        <w:rPr>
          <w:rFonts w:hint="eastAsia" w:cs="宋体" w:asciiTheme="minorEastAsia" w:hAnsiTheme="minorEastAsia"/>
          <w:sz w:val="24"/>
        </w:rPr>
        <w:t xml:space="preserve">实施、劳务、培训、设施设备、工具、耗材、运送工具、及利润、风险、水电费、机械设备使用费、管理费、</w:t>
      </w:r>
      <w:r>
        <w:rPr>
          <w:rFonts w:hint="eastAsia" w:cs="宋体" w:asciiTheme="minorEastAsia" w:hAnsiTheme="minorEastAsia"/>
          <w:sz w:val="24"/>
        </w:rPr>
        <w:t xml:space="preserve">规</w:t>
      </w:r>
      <w:r>
        <w:rPr>
          <w:rFonts w:hint="eastAsia" w:cs="宋体" w:asciiTheme="minorEastAsia" w:hAnsiTheme="minorEastAsia"/>
          <w:sz w:val="24"/>
        </w:rPr>
        <w:t xml:space="preserve">费、利润、保险费、人身意外</w:t>
      </w:r>
      <w:r>
        <w:rPr>
          <w:rFonts w:hint="eastAsia" w:cs="宋体" w:asciiTheme="minorEastAsia" w:hAnsiTheme="minorEastAsia"/>
          <w:sz w:val="24"/>
        </w:rPr>
        <w:t xml:space="preserve">伤亡、伤残保险、防护措施费、</w:t>
      </w:r>
      <w:r>
        <w:rPr>
          <w:rFonts w:hint="eastAsia" w:cs="宋体" w:asciiTheme="minorEastAsia" w:hAnsiTheme="minorEastAsia"/>
          <w:sz w:val="24"/>
        </w:rPr>
        <w:t xml:space="preserve">工机器具</w:t>
      </w:r>
      <w:r>
        <w:rPr>
          <w:rFonts w:hint="eastAsia" w:cs="宋体" w:asciiTheme="minorEastAsia" w:hAnsiTheme="minorEastAsia"/>
          <w:sz w:val="24"/>
        </w:rPr>
        <w:t xml:space="preserve">进退场费、安全生产费、施工环保费、</w:t>
      </w:r>
      <w:r>
        <w:rPr>
          <w:rFonts w:hint="eastAsia" w:cs="宋体" w:asciiTheme="minorEastAsia" w:hAnsiTheme="minorEastAsia"/>
          <w:sz w:val="24"/>
        </w:rPr>
        <w:t xml:space="preserve">规</w:t>
      </w:r>
      <w:r>
        <w:rPr>
          <w:rFonts w:hint="eastAsia" w:cs="宋体" w:asciiTheme="minorEastAsia" w:hAnsiTheme="minorEastAsia"/>
          <w:sz w:val="24"/>
        </w:rPr>
        <w:t xml:space="preserve">费、各种税金以及项目范围内的风险等全部费用及政策性文件规定的各项应有费用等在内的全部费用</w:t>
      </w:r>
      <w:r>
        <w:rPr>
          <w:rFonts w:cs="宋体" w:asciiTheme="minorEastAsia" w:hAnsiTheme="minorEastAsia"/>
          <w:sz w:val="24"/>
        </w:rPr>
        <w:t xml:space="preserve">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ind w:firstLine="480"/>
        <w:jc w:val="both"/>
        <w:spacing w:line="276"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（2）其他项目清单中的暂列金额、专业工程暂估价均不能优惠，虽在开标时计入供应商的报价中，但不应视为供应商所有。</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（3）工</w:t>
      </w:r>
      <w:r>
        <w:rPr>
          <w:rFonts w:hint="eastAsia" w:ascii="宋体" w:hAnsi="宋体" w:cs="宋体"/>
          <w:sz w:val="24"/>
        </w:rPr>
        <w:t xml:space="preserve">程施工期间涉及安全</w:t>
      </w:r>
      <w:r>
        <w:rPr>
          <w:rFonts w:hint="eastAsia" w:ascii="宋体" w:hAnsi="宋体" w:cs="宋体"/>
          <w:sz w:val="24"/>
        </w:rPr>
        <w:t xml:space="preserve">由成交</w:t>
      </w:r>
      <w:r>
        <w:rPr>
          <w:rFonts w:hint="eastAsia" w:ascii="宋体" w:hAnsi="宋体" w:cs="宋体"/>
          <w:sz w:val="24"/>
        </w:rPr>
        <w:t xml:space="preserve">供应商全部负责，涉及安全所产生的相关费用一律</w:t>
      </w:r>
      <w:r>
        <w:rPr>
          <w:rFonts w:hint="eastAsia" w:ascii="宋体" w:hAnsi="宋体" w:cs="宋体"/>
          <w:sz w:val="24"/>
        </w:rPr>
        <w:t xml:space="preserve">由成交</w:t>
      </w:r>
      <w:r>
        <w:rPr>
          <w:rFonts w:hint="eastAsia" w:ascii="宋体" w:hAnsi="宋体" w:cs="宋体"/>
          <w:sz w:val="24"/>
        </w:rPr>
        <w:t xml:space="preserve">供应商承担；</w:t>
      </w:r>
      <w:r/>
    </w:p>
    <w:p>
      <w:pPr>
        <w:ind w:firstLine="480"/>
        <w:jc w:val="both"/>
        <w:spacing w:line="276" w:lineRule="auto"/>
        <w:rPr>
          <w:rFonts w:cs="宋体" w:asciiTheme="minorEastAsia" w:hAnsi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★（4）磋商报价按按采购人提供的招标工程量清单、编制说明、答疑（如有）及相关说明等，</w:t>
      </w:r>
      <w:r>
        <w:rPr>
          <w:rFonts w:hint="eastAsia" w:cs="宋体" w:asciiTheme="minorEastAsia" w:hAnsiTheme="minorEastAsia"/>
          <w:b/>
          <w:sz w:val="24"/>
        </w:rPr>
        <w:t xml:space="preserve">具体详见工程量清单及编制说明等。</w:t>
      </w:r>
      <w:r>
        <w:rPr>
          <w:rFonts w:cs="宋体" w:asciiTheme="minorEastAsia" w:hAnsiTheme="minorEastAsia"/>
          <w:b/>
          <w:sz w:val="24"/>
        </w:rPr>
        <w:t xml:space="preserve">否则其响应将被视为无效；</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w:t>
      </w:r>
      <w:r>
        <w:rPr>
          <w:rFonts w:hint="eastAsia" w:cs="宋体" w:asciiTheme="minorEastAsia" w:hAnsiTheme="minorEastAsia"/>
          <w:sz w:val="24"/>
        </w:rPr>
        <w:t xml:space="preserve">5</w:t>
      </w:r>
      <w:r>
        <w:rPr>
          <w:rFonts w:cs="宋体" w:asciiTheme="minorEastAsia" w:hAnsiTheme="minorEastAsia"/>
          <w:sz w:val="24"/>
        </w:rPr>
        <w:t xml:space="preserve">）磋商报价需考虑正常深化设计所引起的基层或节点变化，今后</w:t>
      </w:r>
      <w:r>
        <w:rPr>
          <w:rFonts w:cs="宋体" w:asciiTheme="minorEastAsia" w:hAnsiTheme="minorEastAsia"/>
          <w:sz w:val="24"/>
        </w:rPr>
        <w:t xml:space="preserve">因深化</w:t>
      </w:r>
      <w:r>
        <w:rPr>
          <w:rFonts w:cs="宋体" w:asciiTheme="minorEastAsia" w:hAnsiTheme="minorEastAsia"/>
          <w:sz w:val="24"/>
        </w:rPr>
        <w:t xml:space="preserve">设计引起的费用增加</w:t>
      </w:r>
      <w:r>
        <w:rPr>
          <w:rFonts w:cs="宋体" w:asciiTheme="minorEastAsia" w:hAnsiTheme="minorEastAsia"/>
          <w:sz w:val="24"/>
        </w:rPr>
        <w:t xml:space="preserve">由成交</w:t>
      </w:r>
      <w:r>
        <w:rPr>
          <w:rFonts w:cs="宋体" w:asciiTheme="minorEastAsia" w:hAnsiTheme="minorEastAsia"/>
          <w:sz w:val="24"/>
        </w:rPr>
        <w:t xml:space="preserve">供应商承担；</w:t>
      </w:r>
      <w:r/>
    </w:p>
    <w:p>
      <w:pPr>
        <w:ind w:firstLine="480"/>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w:t>
      </w:r>
      <w:r>
        <w:rPr>
          <w:rFonts w:hint="eastAsia" w:cs="宋体" w:asciiTheme="minorEastAsia" w:hAnsiTheme="minorEastAsia"/>
          <w:sz w:val="24"/>
        </w:rPr>
        <w:t xml:space="preserve">6</w:t>
      </w:r>
      <w:r>
        <w:rPr>
          <w:rFonts w:cs="宋体" w:asciiTheme="minorEastAsia" w:hAnsiTheme="minorEastAsia"/>
          <w:sz w:val="24"/>
        </w:rPr>
        <w:t xml:space="preserve">）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ind w:firstLine="48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rPr>
        <w:t xml:space="preserve">5</w:t>
      </w:r>
      <w:r>
        <w:rPr>
          <w:rFonts w:cs="宋体" w:asciiTheme="minorEastAsia" w:hAnsiTheme="minorEastAsia"/>
          <w:b/>
          <w:sz w:val="24"/>
        </w:rPr>
        <w:t xml:space="preserve">.供应商的最后报价作为评分依据，如最后报价与第一次报价不一致，则签订合同时单价根据最终报价与首次报价之比同比例下浮。</w:t>
      </w:r>
      <w:r/>
    </w:p>
    <w:p>
      <w:pPr>
        <w:ind w:firstLine="48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下浮率</w:t>
      </w:r>
      <w:r>
        <w:rPr>
          <w:rFonts w:cs="宋体" w:asciiTheme="minorEastAsia" w:hAnsiTheme="minorEastAsia"/>
          <w:b/>
          <w:sz w:val="24"/>
        </w:rPr>
        <w:t xml:space="preserve">=[磋商响应文件中的首次报价(扣除</w:t>
      </w:r>
      <w:r>
        <w:rPr>
          <w:rFonts w:hint="eastAsia" w:cs="宋体" w:asciiTheme="minorEastAsia" w:hAnsiTheme="minorEastAsia"/>
          <w:b/>
          <w:sz w:val="24"/>
        </w:rPr>
        <w:t xml:space="preserve">自来水专业工程</w:t>
      </w:r>
      <w:r>
        <w:rPr>
          <w:rFonts w:cs="宋体" w:asciiTheme="minorEastAsia" w:hAnsiTheme="minorEastAsia"/>
          <w:b/>
          <w:sz w:val="24"/>
        </w:rPr>
        <w:t xml:space="preserve">、暂列金额)-成交金额(扣除</w:t>
      </w:r>
      <w:r>
        <w:rPr>
          <w:rFonts w:hint="eastAsia" w:cs="宋体" w:asciiTheme="minorEastAsia" w:hAnsiTheme="minorEastAsia"/>
          <w:b/>
          <w:sz w:val="24"/>
        </w:rPr>
        <w:t xml:space="preserve">自来水专业工程</w:t>
      </w:r>
      <w:r>
        <w:rPr>
          <w:rFonts w:cs="宋体" w:asciiTheme="minorEastAsia" w:hAnsiTheme="minorEastAsia"/>
          <w:b/>
          <w:sz w:val="24"/>
        </w:rPr>
        <w:t xml:space="preserve">、暂列金额)</w:t>
      </w:r>
      <w:r>
        <w:rPr>
          <w:rFonts w:cs="宋体" w:asciiTheme="minorEastAsia" w:hAnsiTheme="minorEastAsia"/>
          <w:b/>
          <w:sz w:val="24"/>
        </w:rPr>
        <w:t xml:space="preserve">】</w:t>
      </w:r>
      <w:r>
        <w:rPr>
          <w:rFonts w:cs="宋体" w:asciiTheme="minorEastAsia" w:hAnsiTheme="minorEastAsia"/>
          <w:b/>
          <w:sz w:val="24"/>
        </w:rPr>
        <w:t xml:space="preserve">/[磋商响应文件中的首次报价(扣除</w:t>
      </w:r>
      <w:r>
        <w:rPr>
          <w:rFonts w:hint="eastAsia" w:cs="宋体" w:asciiTheme="minorEastAsia" w:hAnsiTheme="minorEastAsia"/>
          <w:b/>
          <w:sz w:val="24"/>
        </w:rPr>
        <w:t xml:space="preserve">自来水专业工程</w:t>
      </w:r>
      <w:r>
        <w:rPr>
          <w:rFonts w:cs="宋体" w:asciiTheme="minorEastAsia" w:hAnsiTheme="minorEastAsia"/>
          <w:b/>
          <w:sz w:val="24"/>
        </w:rPr>
        <w:t xml:space="preserve">、暂列金额)】</w:t>
      </w:r>
      <w:r>
        <w:rPr>
          <w:rFonts w:hint="eastAsia" w:cs="宋体" w:asciiTheme="minorEastAsia" w:hAnsiTheme="minorEastAsia"/>
          <w:b/>
          <w:sz w:val="24"/>
        </w:rPr>
        <w:t xml:space="preserve"> </w:t>
      </w:r>
      <w:r/>
    </w:p>
    <w:p>
      <w:pPr>
        <w:ind w:firstLine="482"/>
        <w:jc w:val="both"/>
        <w:spacing w:line="276" w:lineRule="auto"/>
        <w:rPr>
          <w:rFonts w:asciiTheme="minorEastAsia" w:hAnsiTheme="minorEastAsia"/>
          <w:b/>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w:t>
      </w:r>
      <w:r>
        <w:rPr>
          <w:rFonts w:hint="eastAsia" w:cs="宋体" w:asciiTheme="minorEastAsia" w:hAnsiTheme="minorEastAsia"/>
          <w:b/>
          <w:sz w:val="24"/>
        </w:rPr>
        <w:t xml:space="preserve">6</w:t>
      </w:r>
      <w:r>
        <w:rPr>
          <w:rFonts w:cs="宋体" w:asciiTheme="minorEastAsia" w:hAnsiTheme="minorEastAsia"/>
          <w:b/>
          <w:sz w:val="24"/>
        </w:rPr>
        <w:t xml:space="preserve">.供应商须按照招标工程量清单格式报价。子目号、子目名称、单位、数量必须与招标工程量清单一致。否则其响应将被视为无效；</w:t>
      </w:r>
      <w:r/>
    </w:p>
    <w:p>
      <w:pPr>
        <w:ind w:firstLine="482"/>
        <w:jc w:val="both"/>
        <w:spacing w:line="276" w:lineRule="auto"/>
        <w:rPr>
          <w:rFonts w:cs="宋体" w:asciiTheme="minorEastAsia" w:hAnsi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t xml:space="preserve">★</w:t>
      </w:r>
      <w:r>
        <w:rPr>
          <w:rFonts w:hint="eastAsia" w:cs="宋体" w:asciiTheme="minorEastAsia" w:hAnsiTheme="minorEastAsia"/>
          <w:b/>
          <w:sz w:val="24"/>
        </w:rPr>
        <w:t xml:space="preserve">7</w:t>
      </w:r>
      <w:r>
        <w:rPr>
          <w:rFonts w:cs="宋体" w:asciiTheme="minorEastAsia" w:hAnsiTheme="minorEastAsia"/>
          <w:b/>
          <w:sz w:val="24"/>
        </w:rPr>
        <w:t xml:space="preserve">.</w:t>
      </w:r>
      <w:r>
        <w:rPr>
          <w:rFonts w:hint="eastAsia" w:ascii="宋体" w:hAnsi="宋体" w:eastAsia="宋体"/>
          <w:b/>
          <w:bCs/>
          <w:sz w:val="28"/>
          <w:szCs w:val="28"/>
        </w:rPr>
        <w:t xml:space="preserve"> </w:t>
      </w:r>
      <w:r>
        <w:rPr>
          <w:rFonts w:hint="eastAsia" w:cs="宋体" w:asciiTheme="minorEastAsia" w:hAnsiTheme="minorEastAsia"/>
          <w:b/>
          <w:sz w:val="24"/>
        </w:rPr>
        <w:t xml:space="preserve">不可竞争的内容：清单102-3安全生产费按清单第100章至第700章合计（</w:t>
      </w:r>
      <w:r>
        <w:rPr>
          <w:rFonts w:cs="宋体" w:asciiTheme="minorEastAsia" w:hAnsiTheme="minorEastAsia"/>
          <w:b/>
          <w:sz w:val="24"/>
        </w:rPr>
        <w:t xml:space="preserve">不含安全生产</w:t>
      </w:r>
      <w:r>
        <w:rPr>
          <w:rFonts w:hint="eastAsia" w:cs="宋体" w:asciiTheme="minorEastAsia" w:hAnsiTheme="minorEastAsia"/>
          <w:b/>
          <w:sz w:val="24"/>
        </w:rPr>
        <w:t xml:space="preserve">费本身）的</w:t>
      </w:r>
      <w:r>
        <w:rPr>
          <w:rFonts w:cs="宋体" w:asciiTheme="minorEastAsia" w:hAnsiTheme="minorEastAsia"/>
          <w:b/>
          <w:sz w:val="24"/>
        </w:rPr>
        <w:t xml:space="preserve">1.</w:t>
      </w:r>
      <w:r>
        <w:rPr>
          <w:rFonts w:hint="eastAsia" w:cs="宋体" w:asciiTheme="minorEastAsia" w:hAnsiTheme="minorEastAsia"/>
          <w:b/>
          <w:sz w:val="24"/>
        </w:rPr>
        <w:t xml:space="preserve">5</w:t>
      </w:r>
      <w:r>
        <w:rPr>
          <w:rFonts w:cs="宋体" w:asciiTheme="minorEastAsia" w:hAnsiTheme="minorEastAsia"/>
          <w:b/>
          <w:sz w:val="24"/>
        </w:rPr>
        <w:t xml:space="preserve">%</w:t>
      </w:r>
      <w:r>
        <w:rPr>
          <w:rFonts w:hint="eastAsia" w:cs="宋体" w:asciiTheme="minorEastAsia" w:hAnsiTheme="minorEastAsia"/>
          <w:b/>
          <w:sz w:val="24"/>
        </w:rPr>
        <w:t xml:space="preserve">计取；清单423-1自来水专业工程按18万元计取；暂列金额按清单第100章至第700章合计的5%计取。</w:t>
      </w:r>
      <w:r>
        <w:rPr>
          <w:rFonts w:cs="宋体" w:asciiTheme="minorEastAsia" w:hAnsiTheme="minorEastAsia"/>
          <w:b/>
          <w:sz w:val="24"/>
        </w:rPr>
        <w:t xml:space="preserve">否则其响应将被视为无效。</w:t>
      </w:r>
      <w:r/>
    </w:p>
    <w:p>
      <w:pPr>
        <w:ind w:firstLine="482"/>
        <w:jc w:val="both"/>
        <w:spacing w:line="276" w:lineRule="auto"/>
        <w:rPr>
          <w:rFonts w:cs="宋体" w:asciiTheme="minorEastAsia" w:hAnsi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rPr>
      </w:r>
      <w:r/>
    </w:p>
    <w:p>
      <w:pPr>
        <w:ind w:firstLine="48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ind w:firstLine="48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r>
      <w:r/>
    </w:p>
    <w:p>
      <w:pPr>
        <w:ind w:firstLine="482"/>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rPr>
        <w:br w:type="page" w:clear="all"/>
      </w:r>
      <w:r/>
    </w:p>
    <w:p>
      <w:pPr>
        <w:ind w:firstLine="2168"/>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第五章</w:t>
      </w:r>
      <w:r>
        <w:rPr>
          <w:rFonts w:hint="eastAsia" w:ascii="宋体" w:hAnsi="宋体" w:cs="宋体"/>
          <w:b/>
          <w:sz w:val="36"/>
        </w:rPr>
        <w:t xml:space="preserve">   </w:t>
      </w:r>
      <w:r>
        <w:rPr>
          <w:rFonts w:ascii="宋体" w:hAnsi="宋体" w:eastAsia="宋体" w:cs="宋体"/>
          <w:b/>
          <w:sz w:val="36"/>
        </w:rPr>
        <w:t xml:space="preserve">拟签订</w:t>
      </w:r>
      <w:r>
        <w:rPr>
          <w:rFonts w:ascii="宋体" w:hAnsi="宋体" w:eastAsia="宋体" w:cs="宋体"/>
          <w:b/>
          <w:sz w:val="36"/>
        </w:rPr>
        <w:t xml:space="preserve">的合同文本</w:t>
      </w:r>
      <w:r/>
    </w:p>
    <w:p>
      <w:pPr>
        <w:jc w:val="both"/>
        <w:spacing w:line="85" w:lineRule="atLeast"/>
        <w:tabs>
          <w:tab w:val="left" w:pos="900" w:leader="none"/>
          <w:tab w:val="left" w:pos="1080" w:leader="none"/>
        </w:tabs>
        <w:pBdr>
          <w:top w:val="none" w:color="000000" w:sz="0" w:space="0"/>
          <w:left w:val="none" w:color="000000" w:sz="0" w:space="0"/>
          <w:bottom w:val="none" w:color="000000" w:sz="0" w:space="0"/>
          <w:right w:val="none" w:color="000000" w:sz="0" w:space="0"/>
        </w:pBdr>
      </w:pPr>
      <w:r>
        <w:rPr>
          <w:rFonts w:eastAsia="Times New Roman"/>
          <w:sz w:val="18"/>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合同编号：</w:t>
      </w:r>
      <w:r/>
    </w:p>
    <w:p>
      <w:pPr>
        <w:pStyle w:val="800"/>
        <w:spacing w:line="249" w:lineRule="auto"/>
      </w:pPr>
      <w:r>
        <w:rPr>
          <w:rFonts w:cs="宋体"/>
        </w:rPr>
        <w:t xml:space="preserve"> </w:t>
      </w:r>
      <w:r/>
    </w:p>
    <w:p>
      <w:pPr>
        <w:ind w:left="1496"/>
        <w:spacing w:before="234" w:line="220" w:lineRule="auto"/>
        <w:rPr>
          <w:rFonts w:ascii="宋体" w:hAnsi="宋体" w:cs="宋体"/>
          <w:b/>
          <w:bCs/>
          <w:spacing w:val="-5"/>
          <w:sz w:val="72"/>
          <w:szCs w:val="72"/>
        </w:rPr>
      </w:pPr>
      <w:r/>
      <w:bookmarkStart w:id="9" w:name="bookmark108"/>
      <w:r/>
      <w:bookmarkEnd w:id="9"/>
      <w:r/>
      <w:r/>
    </w:p>
    <w:p>
      <w:pPr>
        <w:ind w:left="1496"/>
        <w:spacing w:before="234" w:line="220" w:lineRule="auto"/>
        <w:rPr>
          <w:rFonts w:ascii="宋体" w:hAnsi="宋体" w:cs="宋体"/>
          <w:sz w:val="72"/>
          <w:szCs w:val="72"/>
        </w:rPr>
      </w:pPr>
      <w:r>
        <w:rPr>
          <w:rFonts w:ascii="宋体" w:hAnsi="宋体" w:cs="宋体"/>
          <w:b/>
          <w:bCs/>
          <w:spacing w:val="-5"/>
          <w:sz w:val="72"/>
          <w:szCs w:val="72"/>
        </w:rPr>
        <w:t xml:space="preserve">建设工程施工合同</w:t>
      </w:r>
      <w:r/>
    </w:p>
    <w:p>
      <w:pPr>
        <w:ind w:left="2833"/>
        <w:spacing w:before="57" w:line="221" w:lineRule="auto"/>
        <w:rPr>
          <w:rFonts w:ascii="宋体" w:hAnsi="宋体" w:cs="宋体"/>
          <w:sz w:val="52"/>
          <w:szCs w:val="52"/>
        </w:rPr>
      </w:pPr>
      <w:r>
        <w:rPr>
          <w:rFonts w:ascii="宋体" w:hAnsi="宋体" w:cs="宋体"/>
          <w:b/>
          <w:bCs/>
          <w:spacing w:val="-8"/>
          <w:sz w:val="52"/>
          <w:szCs w:val="52"/>
        </w:rPr>
        <w:t xml:space="preserve">（示范文本）</w:t>
      </w:r>
      <w:r/>
    </w:p>
    <w:p>
      <w:pPr>
        <w:ind w:left="2954"/>
        <w:spacing w:before="24" w:line="235" w:lineRule="auto"/>
        <w:rPr>
          <w:rFonts w:ascii="宋体" w:hAnsi="宋体" w:cs="宋体"/>
          <w:sz w:val="31"/>
          <w:szCs w:val="31"/>
        </w:rPr>
        <w:sectPr>
          <w:headerReference w:type="default" r:id="rId9"/>
          <w:footerReference w:type="default" r:id="rId11"/>
          <w:footnotePr/>
          <w:endnotePr/>
          <w:type w:val="nextPage"/>
          <w:pgSz w:w="11910" w:h="16845" w:orient="portrait"/>
          <w:pgMar w:top="1276" w:right="1786" w:bottom="1276" w:left="1574" w:header="0" w:footer="837" w:gutter="0"/>
          <w:cols w:num="1" w:sep="0" w:space="720" w:equalWidth="1"/>
          <w:docGrid w:linePitch="360"/>
        </w:sectPr>
      </w:pPr>
      <w:r>
        <w:rPr>
          <w:rFonts w:ascii="宋体" w:hAnsi="宋体" w:cs="宋体"/>
          <w:spacing w:val="7"/>
          <w:sz w:val="31"/>
          <w:szCs w:val="31"/>
        </w:rPr>
        <w:t xml:space="preserve">（</w:t>
      </w:r>
      <w:r>
        <w:rPr>
          <w:rFonts w:ascii="宋体" w:hAnsi="宋体" w:cs="宋体"/>
          <w:sz w:val="31"/>
          <w:szCs w:val="31"/>
        </w:rPr>
        <w:t xml:space="preserve">GF</w:t>
      </w:r>
      <w:r>
        <w:rPr>
          <w:rFonts w:ascii="宋体" w:hAnsi="宋体" w:cs="宋体"/>
          <w:spacing w:val="7"/>
          <w:sz w:val="31"/>
          <w:szCs w:val="31"/>
        </w:rPr>
        <w:t xml:space="preserve">—2017—0201）</w:t>
      </w:r>
      <w:r/>
    </w:p>
    <w:p>
      <w:pPr>
        <w:numPr>
          <w:ilvl w:val="0"/>
          <w:numId w:val="1"/>
        </w:numPr>
        <w:ind w:left="2946"/>
        <w:spacing w:before="97" w:line="219" w:lineRule="auto"/>
        <w:rPr>
          <w:rFonts w:ascii="宋体" w:hAnsi="宋体" w:cs="宋体"/>
          <w:b/>
          <w:bCs/>
          <w:spacing w:val="6"/>
          <w:sz w:val="28"/>
          <w:szCs w:val="28"/>
        </w:rPr>
        <w:outlineLvl w:val="1"/>
      </w:pPr>
      <w:r>
        <w:rPr>
          <w:rFonts w:ascii="宋体" w:hAnsi="宋体" w:cs="宋体"/>
          <w:b/>
          <w:bCs/>
          <w:spacing w:val="6"/>
          <w:sz w:val="28"/>
          <w:szCs w:val="28"/>
        </w:rPr>
        <w:t xml:space="preserve">合同协议书</w:t>
      </w:r>
      <w:r/>
    </w:p>
    <w:p>
      <w:pPr>
        <w:spacing w:line="276" w:lineRule="auto"/>
        <w:rPr>
          <w:rFonts w:cs="宋体" w:asciiTheme="minorEastAsia" w:hAnsiTheme="minorEastAsia"/>
          <w:spacing w:val="-7"/>
          <w:sz w:val="21"/>
          <w:szCs w:val="21"/>
        </w:rPr>
        <w:outlineLvl w:val="1"/>
      </w:pPr>
      <w:r>
        <w:rPr>
          <w:rFonts w:hint="eastAsia" w:cs="宋体" w:asciiTheme="minorEastAsia" w:hAnsiTheme="minorEastAsia"/>
          <w:spacing w:val="-7"/>
          <w:sz w:val="21"/>
          <w:szCs w:val="21"/>
        </w:rPr>
        <w:t xml:space="preserve">发包人（全称</w:t>
      </w:r>
      <w:r>
        <w:rPr>
          <w:rFonts w:hint="eastAsia" w:cs="宋体" w:asciiTheme="minorEastAsia" w:hAnsiTheme="minorEastAsia"/>
          <w:spacing w:val="18"/>
          <w:sz w:val="21"/>
          <w:szCs w:val="21"/>
        </w:rPr>
        <w:t xml:space="preserve">）：</w:t>
      </w:r>
      <w:r>
        <w:rPr>
          <w:rFonts w:hint="eastAsia" w:cs="宋体" w:asciiTheme="minorEastAsia" w:hAnsiTheme="minorEastAsia"/>
          <w:spacing w:val="-7"/>
          <w:sz w:val="21"/>
          <w:szCs w:val="21"/>
        </w:rPr>
        <w:t xml:space="preserve">常州市新北区孟河镇人民政府</w:t>
      </w:r>
      <w:r/>
    </w:p>
    <w:p>
      <w:pPr>
        <w:ind w:firstLine="3"/>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承包人（全称</w:t>
      </w:r>
      <w:r>
        <w:rPr>
          <w:rFonts w:hint="eastAsia" w:cs="宋体" w:asciiTheme="minorEastAsia" w:hAnsiTheme="minorEastAsia"/>
          <w:spacing w:val="-1"/>
          <w:sz w:val="21"/>
          <w:szCs w:val="21"/>
        </w:rPr>
        <w:t xml:space="preserve">）：</w:t>
      </w:r>
      <w:r/>
    </w:p>
    <w:p>
      <w:pPr>
        <w:ind w:firstLine="419"/>
        <w:jc w:val="both"/>
        <w:spacing w:line="276" w:lineRule="auto"/>
        <w:rPr>
          <w:rFonts w:cs="宋体" w:asciiTheme="minorEastAsia" w:hAnsiTheme="minorEastAsia"/>
          <w:sz w:val="21"/>
          <w:szCs w:val="21"/>
        </w:rPr>
      </w:pPr>
      <w:r>
        <w:rPr>
          <w:rFonts w:hint="eastAsia" w:cs="宋体" w:asciiTheme="minorEastAsia" w:hAnsiTheme="minorEastAsia"/>
          <w:sz w:val="21"/>
          <w:szCs w:val="21"/>
        </w:rPr>
        <w:t xml:space="preserve">根据《中华人民共和国民法典》、《中华人</w:t>
      </w:r>
      <w:r>
        <w:rPr>
          <w:rFonts w:hint="eastAsia" w:cs="宋体" w:asciiTheme="minorEastAsia" w:hAnsiTheme="minorEastAsia"/>
          <w:spacing w:val="-1"/>
          <w:sz w:val="21"/>
          <w:szCs w:val="21"/>
        </w:rPr>
        <w:t xml:space="preserve">民共和国建筑法》及有关法律规定，遵循平等、</w:t>
      </w:r>
      <w:r>
        <w:rPr>
          <w:rFonts w:hint="eastAsia" w:cs="宋体" w:asciiTheme="minorEastAsia" w:hAnsiTheme="minorEastAsia"/>
          <w:sz w:val="21"/>
          <w:szCs w:val="21"/>
        </w:rPr>
        <w:t xml:space="preserve"> </w:t>
      </w:r>
      <w:r>
        <w:rPr>
          <w:rFonts w:hint="eastAsia" w:cs="宋体" w:asciiTheme="minorEastAsia" w:hAnsiTheme="minorEastAsia"/>
          <w:spacing w:val="-1"/>
          <w:sz w:val="21"/>
          <w:szCs w:val="21"/>
        </w:rPr>
        <w:t xml:space="preserve">自愿、公平和诚实信用的原则，双方就</w:t>
      </w:r>
      <w:r>
        <w:rPr>
          <w:rFonts w:hint="eastAsia" w:cs="宋体" w:asciiTheme="minorEastAsia" w:hAnsiTheme="minorEastAsia"/>
          <w:spacing w:val="-1"/>
          <w:sz w:val="21"/>
          <w:szCs w:val="21"/>
          <w:u w:val="single"/>
        </w:rPr>
        <w:t xml:space="preserve">东尧桥</w:t>
      </w:r>
      <w:r>
        <w:rPr>
          <w:rFonts w:hint="eastAsia" w:cs="宋体" w:asciiTheme="minorEastAsia" w:hAnsiTheme="minorEastAsia"/>
          <w:spacing w:val="-1"/>
          <w:sz w:val="21"/>
          <w:szCs w:val="21"/>
          <w:u w:val="single"/>
        </w:rPr>
        <w:t xml:space="preserve">危桥改造项目</w:t>
      </w:r>
      <w:r>
        <w:rPr>
          <w:rFonts w:hint="eastAsia" w:cs="宋体" w:asciiTheme="minorEastAsia" w:hAnsiTheme="minorEastAsia"/>
          <w:spacing w:val="-1"/>
          <w:sz w:val="21"/>
          <w:szCs w:val="21"/>
        </w:rPr>
        <w:t xml:space="preserve">施工及</w:t>
      </w:r>
      <w:r>
        <w:rPr>
          <w:rFonts w:hint="eastAsia" w:cs="宋体" w:asciiTheme="minorEastAsia" w:hAnsiTheme="minorEastAsia"/>
          <w:spacing w:val="-3"/>
          <w:sz w:val="21"/>
          <w:szCs w:val="21"/>
        </w:rPr>
        <w:t xml:space="preserve">有关事项协商一致，共同达成如下协议：</w:t>
      </w:r>
      <w:r/>
    </w:p>
    <w:p>
      <w:pPr>
        <w:ind w:firstLine="410"/>
        <w:spacing w:line="276" w:lineRule="auto"/>
        <w:rPr>
          <w:rFonts w:cs="黑体" w:asciiTheme="minorEastAsia" w:hAnsiTheme="minorEastAsia"/>
          <w:b/>
          <w:bCs/>
          <w:sz w:val="21"/>
          <w:szCs w:val="21"/>
        </w:rPr>
        <w:outlineLvl w:val="2"/>
      </w:pPr>
      <w:r>
        <w:rPr>
          <w:rFonts w:hint="eastAsia" w:cs="黑体" w:asciiTheme="minorEastAsia" w:hAnsiTheme="minorEastAsia"/>
          <w:b/>
          <w:bCs/>
          <w:spacing w:val="-3"/>
          <w:sz w:val="21"/>
          <w:szCs w:val="21"/>
        </w:rPr>
        <w:t xml:space="preserve">一、工程概况</w:t>
      </w:r>
      <w:r/>
    </w:p>
    <w:p>
      <w:pPr>
        <w:ind w:firstLine="416"/>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1.工程名称：</w:t>
      </w:r>
      <w:r>
        <w:rPr>
          <w:rFonts w:hint="eastAsia" w:cs="宋体" w:asciiTheme="minorEastAsia" w:hAnsiTheme="minorEastAsia"/>
          <w:spacing w:val="-1"/>
          <w:sz w:val="21"/>
          <w:szCs w:val="21"/>
          <w:u w:val="single"/>
        </w:rPr>
        <w:t xml:space="preserve">东尧桥</w:t>
      </w:r>
      <w:r>
        <w:rPr>
          <w:rFonts w:hint="eastAsia" w:cs="宋体" w:asciiTheme="minorEastAsia" w:hAnsiTheme="minorEastAsia"/>
          <w:spacing w:val="-1"/>
          <w:sz w:val="21"/>
          <w:szCs w:val="21"/>
          <w:u w:val="single"/>
        </w:rPr>
        <w:t xml:space="preserve">危桥改造项目</w:t>
      </w:r>
      <w:r>
        <w:rPr>
          <w:rFonts w:hint="eastAsia" w:cs="宋体" w:asciiTheme="minorEastAsia" w:hAnsiTheme="minorEastAsia"/>
          <w:spacing w:val="-1"/>
          <w:sz w:val="21"/>
          <w:szCs w:val="21"/>
        </w:rPr>
        <w:t xml:space="preserve">。</w:t>
      </w:r>
      <w:r/>
    </w:p>
    <w:p>
      <w:pPr>
        <w:ind w:firstLine="424"/>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2.工程地点：</w:t>
      </w:r>
      <w:r>
        <w:rPr>
          <w:rFonts w:hint="eastAsia" w:cs="宋体" w:asciiTheme="minorEastAsia" w:hAnsiTheme="minorEastAsia"/>
          <w:spacing w:val="1"/>
          <w:sz w:val="21"/>
          <w:szCs w:val="21"/>
          <w:u w:val="single"/>
        </w:rPr>
        <w:t xml:space="preserve">常州市新北区孟河镇</w:t>
      </w:r>
      <w:r>
        <w:rPr>
          <w:rFonts w:hint="eastAsia" w:cs="宋体" w:asciiTheme="minorEastAsia" w:hAnsiTheme="minorEastAsia"/>
          <w:sz w:val="21"/>
          <w:szCs w:val="21"/>
          <w:u w:val="single"/>
        </w:rPr>
        <w:t xml:space="preserve">内。</w:t>
      </w:r>
      <w:r/>
    </w:p>
    <w:p>
      <w:pPr>
        <w:ind w:firstLine="416"/>
        <w:spacing w:line="276" w:lineRule="auto"/>
        <w:rPr>
          <w:rFonts w:cs="宋体" w:asciiTheme="minorEastAsia" w:hAnsiTheme="minorEastAsia"/>
          <w:spacing w:val="-1"/>
          <w:sz w:val="21"/>
          <w:szCs w:val="21"/>
          <w:u w:val="single"/>
        </w:rPr>
      </w:pPr>
      <w:r>
        <w:rPr>
          <w:rFonts w:hint="eastAsia" w:cs="宋体" w:asciiTheme="minorEastAsia" w:hAnsiTheme="minorEastAsia"/>
          <w:spacing w:val="-1"/>
          <w:sz w:val="21"/>
          <w:szCs w:val="21"/>
        </w:rPr>
        <w:t xml:space="preserve">3.工程立项批准文号：</w:t>
      </w:r>
      <w:r>
        <w:rPr>
          <w:rFonts w:hint="eastAsia" w:cs="宋体" w:asciiTheme="minorEastAsia" w:hAnsiTheme="minorEastAsia"/>
          <w:spacing w:val="-1"/>
          <w:sz w:val="21"/>
          <w:szCs w:val="21"/>
          <w:u w:val="single"/>
        </w:rPr>
        <w:t xml:space="preserve"> / 。</w:t>
      </w:r>
      <w:r/>
    </w:p>
    <w:p>
      <w:pPr>
        <w:ind w:firstLine="416"/>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4.资金来源：</w:t>
      </w:r>
      <w:r>
        <w:rPr>
          <w:rFonts w:hint="eastAsia" w:cs="宋体" w:asciiTheme="minorEastAsia" w:hAnsiTheme="minorEastAsia"/>
          <w:spacing w:val="-1"/>
          <w:sz w:val="21"/>
          <w:szCs w:val="21"/>
          <w:u w:val="single"/>
        </w:rPr>
        <w:t xml:space="preserve"> 财政 。</w:t>
      </w:r>
      <w:r/>
    </w:p>
    <w:p>
      <w:pPr>
        <w:ind w:firstLine="420"/>
        <w:spacing w:line="276" w:lineRule="auto"/>
        <w:rPr>
          <w:rFonts w:cs="宋体" w:asciiTheme="minorEastAsia" w:hAnsiTheme="minorEastAsia"/>
          <w:spacing w:val="-1"/>
          <w:sz w:val="21"/>
          <w:szCs w:val="21"/>
          <w:u w:val="single"/>
        </w:rPr>
      </w:pPr>
      <w:r>
        <w:rPr>
          <w:rFonts w:hint="eastAsia" w:cs="宋体" w:asciiTheme="minorEastAsia" w:hAnsiTheme="minorEastAsia"/>
          <w:spacing w:val="-1"/>
          <w:sz w:val="21"/>
          <w:szCs w:val="21"/>
        </w:rPr>
        <w:t xml:space="preserve">5.工程内容：</w:t>
      </w:r>
      <w:r>
        <w:rPr>
          <w:rFonts w:hint="eastAsia" w:cs="宋体" w:asciiTheme="minorEastAsia" w:hAnsiTheme="minorEastAsia"/>
          <w:spacing w:val="-1"/>
          <w:sz w:val="21"/>
          <w:szCs w:val="21"/>
          <w:u w:val="single"/>
        </w:rPr>
        <w:t xml:space="preserve">图纸及工程量清单（含编制说明）范围内所有工程（详见图纸及工程量清单）。</w:t>
      </w:r>
      <w:r/>
    </w:p>
    <w:p>
      <w:pPr>
        <w:ind w:firstLine="412"/>
        <w:spacing w:line="276" w:lineRule="auto"/>
        <w:rPr>
          <w:rFonts w:cs="宋体" w:asciiTheme="minorEastAsia" w:hAnsiTheme="minorEastAsia"/>
          <w:sz w:val="21"/>
          <w:szCs w:val="21"/>
        </w:rPr>
      </w:pPr>
      <w:r>
        <w:rPr>
          <w:rFonts w:hint="eastAsia" w:cs="宋体" w:asciiTheme="minorEastAsia" w:hAnsiTheme="minorEastAsia"/>
          <w:spacing w:val="-2"/>
          <w:sz w:val="21"/>
          <w:szCs w:val="21"/>
        </w:rPr>
        <w:t xml:space="preserve">群体工程应附《承包人承揽工程项目一览表》（附件</w:t>
      </w:r>
      <w:r>
        <w:rPr>
          <w:rFonts w:hint="eastAsia" w:cs="宋体" w:asciiTheme="minorEastAsia" w:hAnsiTheme="minorEastAsia"/>
          <w:spacing w:val="-11"/>
          <w:sz w:val="21"/>
          <w:szCs w:val="21"/>
        </w:rPr>
        <w:t xml:space="preserve"> </w:t>
      </w:r>
      <w:r>
        <w:rPr>
          <w:rFonts w:hint="eastAsia" w:cs="宋体" w:asciiTheme="minorEastAsia" w:hAnsiTheme="minorEastAsia"/>
          <w:spacing w:val="-2"/>
          <w:sz w:val="21"/>
          <w:szCs w:val="21"/>
        </w:rPr>
        <w:t xml:space="preserve">1）。</w:t>
      </w:r>
      <w:r/>
    </w:p>
    <w:p>
      <w:pPr>
        <w:ind w:firstLine="420"/>
        <w:spacing w:line="276" w:lineRule="auto"/>
        <w:rPr>
          <w:rFonts w:cs="宋体" w:asciiTheme="minorEastAsia" w:hAnsiTheme="minorEastAsia"/>
          <w:spacing w:val="-1"/>
          <w:sz w:val="21"/>
          <w:szCs w:val="21"/>
        </w:rPr>
      </w:pPr>
      <w:r>
        <w:rPr>
          <w:rFonts w:hint="eastAsia" w:cs="宋体" w:asciiTheme="minorEastAsia" w:hAnsiTheme="minorEastAsia"/>
          <w:spacing w:val="-1"/>
          <w:sz w:val="21"/>
          <w:szCs w:val="21"/>
        </w:rPr>
        <w:t xml:space="preserve">6.工程承包范围：</w:t>
      </w:r>
      <w:r>
        <w:rPr>
          <w:rFonts w:hint="eastAsia" w:cs="宋体" w:asciiTheme="minorEastAsia" w:hAnsiTheme="minorEastAsia"/>
          <w:spacing w:val="-1"/>
          <w:sz w:val="21"/>
          <w:szCs w:val="21"/>
          <w:u w:val="single"/>
        </w:rPr>
        <w:t xml:space="preserve">图纸及工程量清单（含编制说明）范围内所有工程（详见图纸及工程量清单）。</w:t>
      </w:r>
      <w:r/>
    </w:p>
    <w:p>
      <w:pPr>
        <w:ind w:firstLine="410"/>
        <w:spacing w:line="276" w:lineRule="auto"/>
        <w:rPr>
          <w:rFonts w:cs="黑体" w:asciiTheme="minorEastAsia" w:hAnsiTheme="minorEastAsia"/>
          <w:b/>
          <w:bCs/>
          <w:spacing w:val="-3"/>
          <w:sz w:val="21"/>
          <w:szCs w:val="21"/>
        </w:rPr>
        <w:outlineLvl w:val="2"/>
      </w:pPr>
      <w:r>
        <w:rPr>
          <w:rFonts w:hint="eastAsia" w:cs="黑体" w:asciiTheme="minorEastAsia" w:hAnsiTheme="minorEastAsia"/>
          <w:b/>
          <w:bCs/>
          <w:spacing w:val="-3"/>
          <w:sz w:val="21"/>
          <w:szCs w:val="21"/>
        </w:rPr>
        <w:t xml:space="preserve">二、合同工期</w:t>
      </w:r>
      <w:r/>
    </w:p>
    <w:p>
      <w:pPr>
        <w:ind w:firstLine="416"/>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计划开工日期</w:t>
      </w:r>
      <w:r>
        <w:rPr>
          <w:rFonts w:hint="eastAsia" w:cs="宋体" w:asciiTheme="minorEastAsia" w:hAnsiTheme="minorEastAsia"/>
          <w:spacing w:val="-2"/>
          <w:sz w:val="21"/>
          <w:szCs w:val="21"/>
        </w:rPr>
        <w:t xml:space="preserve">：</w:t>
      </w:r>
      <w:r>
        <w:rPr>
          <w:rFonts w:hint="eastAsia" w:cs="宋体" w:asciiTheme="minorEastAsia" w:hAnsiTheme="minorEastAsia"/>
          <w:spacing w:val="-2"/>
          <w:sz w:val="21"/>
          <w:szCs w:val="21"/>
          <w:u w:val="single"/>
        </w:rPr>
        <w:t xml:space="preserve">        </w:t>
      </w:r>
      <w:r>
        <w:rPr>
          <w:rFonts w:hint="eastAsia" w:cs="宋体" w:asciiTheme="minorEastAsia" w:hAnsiTheme="minorEastAsia"/>
          <w:spacing w:val="-1"/>
          <w:sz w:val="21"/>
          <w:szCs w:val="21"/>
        </w:rPr>
        <w:t xml:space="preserve">。</w:t>
      </w:r>
      <w:r/>
    </w:p>
    <w:p>
      <w:pPr>
        <w:ind w:firstLine="416"/>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计划竣工（完工）日期：</w:t>
      </w:r>
      <w:r>
        <w:rPr>
          <w:rFonts w:hint="eastAsia" w:cs="宋体" w:asciiTheme="minorEastAsia" w:hAnsiTheme="minorEastAsia"/>
          <w:spacing w:val="-2"/>
          <w:sz w:val="21"/>
          <w:szCs w:val="21"/>
          <w:u w:val="single"/>
        </w:rPr>
        <w:t xml:space="preserve">        </w:t>
      </w:r>
      <w:r>
        <w:rPr>
          <w:rFonts w:hint="eastAsia" w:cs="宋体" w:asciiTheme="minorEastAsia" w:hAnsiTheme="minorEastAsia"/>
          <w:spacing w:val="-1"/>
          <w:sz w:val="21"/>
          <w:szCs w:val="21"/>
        </w:rPr>
        <w:t xml:space="preserve">。</w:t>
      </w:r>
      <w:r/>
    </w:p>
    <w:p>
      <w:pPr>
        <w:ind w:firstLine="464"/>
        <w:spacing w:line="276" w:lineRule="auto"/>
        <w:rPr>
          <w:rFonts w:cs="宋体" w:asciiTheme="minorEastAsia" w:hAnsiTheme="minorEastAsia"/>
          <w:sz w:val="21"/>
          <w:szCs w:val="21"/>
        </w:rPr>
      </w:pPr>
      <w:r>
        <w:rPr>
          <w:rFonts w:hint="eastAsia" w:cs="宋体" w:asciiTheme="minorEastAsia" w:hAnsiTheme="minorEastAsia"/>
          <w:spacing w:val="-2"/>
          <w:sz w:val="21"/>
          <w:szCs w:val="21"/>
        </w:rPr>
        <w:t xml:space="preserve">工期总日历天数：</w:t>
      </w:r>
      <w:r>
        <w:rPr>
          <w:rFonts w:hint="eastAsia" w:cs="宋体" w:asciiTheme="minorEastAsia" w:hAnsiTheme="minorEastAsia"/>
          <w:spacing w:val="-2"/>
          <w:sz w:val="21"/>
          <w:szCs w:val="21"/>
          <w:u w:val="single"/>
        </w:rPr>
        <w:t xml:space="preserve">     </w:t>
      </w:r>
      <w:r>
        <w:rPr>
          <w:rFonts w:hint="eastAsia" w:cs="宋体" w:asciiTheme="minorEastAsia" w:hAnsiTheme="minorEastAsia"/>
          <w:spacing w:val="-77"/>
          <w:sz w:val="21"/>
          <w:szCs w:val="21"/>
        </w:rPr>
        <w:t xml:space="preserve"> </w:t>
      </w:r>
      <w:r>
        <w:rPr>
          <w:rFonts w:hint="eastAsia" w:cs="宋体" w:asciiTheme="minorEastAsia" w:hAnsiTheme="minorEastAsia"/>
          <w:spacing w:val="-2"/>
          <w:sz w:val="21"/>
          <w:szCs w:val="21"/>
        </w:rPr>
        <w:t xml:space="preserve">天。工期总日历天数与根据前述计划开竣工（完工）日期计算的工期天数不</w:t>
      </w:r>
      <w:r>
        <w:rPr>
          <w:rFonts w:hint="eastAsia" w:cs="宋体" w:asciiTheme="minorEastAsia" w:hAnsiTheme="minorEastAsia"/>
          <w:spacing w:val="-3"/>
          <w:sz w:val="21"/>
          <w:szCs w:val="21"/>
        </w:rPr>
        <w:t xml:space="preserve">一致的，以工期总日历天数为准。</w:t>
      </w:r>
      <w:r/>
    </w:p>
    <w:p>
      <w:pPr>
        <w:ind w:firstLine="410"/>
        <w:spacing w:line="276" w:lineRule="auto"/>
        <w:rPr>
          <w:rFonts w:cs="黑体" w:asciiTheme="minorEastAsia" w:hAnsiTheme="minorEastAsia"/>
          <w:b/>
          <w:bCs/>
          <w:spacing w:val="-3"/>
          <w:sz w:val="21"/>
          <w:szCs w:val="21"/>
        </w:rPr>
        <w:outlineLvl w:val="2"/>
      </w:pPr>
      <w:r>
        <w:rPr>
          <w:rFonts w:hint="eastAsia" w:cs="黑体" w:asciiTheme="minorEastAsia" w:hAnsiTheme="minorEastAsia"/>
          <w:b/>
          <w:bCs/>
          <w:spacing w:val="-3"/>
          <w:sz w:val="21"/>
          <w:szCs w:val="21"/>
        </w:rPr>
        <w:t xml:space="preserve">三、质量标准</w:t>
      </w:r>
      <w:r/>
    </w:p>
    <w:p>
      <w:pPr>
        <w:ind w:firstLine="408"/>
        <w:spacing w:line="276" w:lineRule="auto"/>
        <w:rPr>
          <w:rFonts w:cs="宋体" w:asciiTheme="minorEastAsia" w:hAnsiTheme="minorEastAsia"/>
          <w:sz w:val="21"/>
          <w:szCs w:val="21"/>
        </w:rPr>
      </w:pPr>
      <w:r>
        <w:rPr>
          <w:rFonts w:hint="eastAsia" w:cs="宋体" w:asciiTheme="minorEastAsia" w:hAnsiTheme="minorEastAsia"/>
          <w:spacing w:val="-3"/>
          <w:sz w:val="21"/>
          <w:szCs w:val="21"/>
        </w:rPr>
        <w:t xml:space="preserve">工程质量符合</w:t>
      </w:r>
      <w:r>
        <w:rPr>
          <w:rFonts w:hint="eastAsia" w:cs="宋体" w:asciiTheme="minorEastAsia" w:hAnsiTheme="minorEastAsia"/>
          <w:spacing w:val="-3"/>
          <w:sz w:val="21"/>
          <w:szCs w:val="21"/>
          <w:u w:val="single"/>
        </w:rPr>
        <w:t xml:space="preserve">合格</w:t>
      </w:r>
      <w:r>
        <w:rPr>
          <w:rFonts w:hint="eastAsia" w:cs="宋体" w:asciiTheme="minorEastAsia" w:hAnsiTheme="minorEastAsia"/>
          <w:spacing w:val="-3"/>
          <w:sz w:val="21"/>
          <w:szCs w:val="21"/>
        </w:rPr>
        <w:t xml:space="preserve">标准。</w:t>
      </w:r>
      <w:r/>
    </w:p>
    <w:p>
      <w:pPr>
        <w:ind w:firstLine="410"/>
        <w:spacing w:line="276" w:lineRule="auto"/>
        <w:rPr>
          <w:rFonts w:cs="黑体" w:asciiTheme="minorEastAsia" w:hAnsiTheme="minorEastAsia"/>
          <w:b/>
          <w:bCs/>
          <w:spacing w:val="-3"/>
          <w:sz w:val="21"/>
          <w:szCs w:val="21"/>
        </w:rPr>
        <w:outlineLvl w:val="2"/>
      </w:pPr>
      <w:r>
        <w:rPr>
          <w:rFonts w:hint="eastAsia" w:cs="黑体" w:asciiTheme="minorEastAsia" w:hAnsiTheme="minorEastAsia"/>
          <w:b/>
          <w:bCs/>
          <w:spacing w:val="-3"/>
          <w:sz w:val="21"/>
          <w:szCs w:val="21"/>
        </w:rPr>
        <w:t xml:space="preserve">四、签约合同价与合同价格形式</w:t>
      </w:r>
      <w:r/>
    </w:p>
    <w:p>
      <w:pPr>
        <w:ind w:firstLine="412"/>
        <w:spacing w:line="276" w:lineRule="auto"/>
        <w:rPr>
          <w:rFonts w:cs="宋体" w:asciiTheme="minorEastAsia" w:hAnsiTheme="minorEastAsia"/>
          <w:sz w:val="21"/>
          <w:szCs w:val="21"/>
        </w:rPr>
      </w:pPr>
      <w:r>
        <w:rPr>
          <w:rFonts w:hint="eastAsia" w:cs="宋体" w:asciiTheme="minorEastAsia" w:hAnsiTheme="minorEastAsia"/>
          <w:spacing w:val="-2"/>
          <w:sz w:val="21"/>
          <w:szCs w:val="21"/>
        </w:rPr>
        <w:t xml:space="preserve">1.签约合同价为：</w:t>
      </w:r>
      <w:r>
        <w:rPr>
          <w:rFonts w:hint="eastAsia" w:cs="宋体" w:asciiTheme="minorEastAsia" w:hAnsiTheme="minorEastAsia"/>
          <w:spacing w:val="-2"/>
          <w:sz w:val="21"/>
          <w:szCs w:val="21"/>
          <w:u w:val="single"/>
        </w:rPr>
        <w:t xml:space="preserve">                </w:t>
      </w:r>
      <w:r>
        <w:rPr>
          <w:rFonts w:hint="eastAsia" w:cs="宋体" w:asciiTheme="minorEastAsia" w:hAnsiTheme="minorEastAsia"/>
          <w:spacing w:val="-96"/>
          <w:sz w:val="21"/>
          <w:szCs w:val="21"/>
        </w:rPr>
        <w:t xml:space="preserve"> </w:t>
      </w:r>
      <w:r>
        <w:rPr>
          <w:rFonts w:hint="eastAsia" w:cs="宋体" w:asciiTheme="minorEastAsia" w:hAnsiTheme="minorEastAsia"/>
          <w:spacing w:val="-2"/>
          <w:sz w:val="21"/>
          <w:szCs w:val="21"/>
        </w:rPr>
        <w:t xml:space="preserve">人民币（</w:t>
      </w:r>
      <w:r>
        <w:rPr>
          <w:rFonts w:hint="eastAsia" w:cs="宋体" w:asciiTheme="minorEastAsia" w:hAnsiTheme="minorEastAsia"/>
          <w:spacing w:val="-3"/>
          <w:sz w:val="21"/>
          <w:szCs w:val="21"/>
        </w:rPr>
        <w:t xml:space="preserve">大写）</w:t>
      </w:r>
      <w:r>
        <w:rPr>
          <w:rFonts w:hint="eastAsia" w:cs="宋体" w:asciiTheme="minorEastAsia" w:hAnsiTheme="minorEastAsia"/>
          <w:spacing w:val="-61"/>
          <w:sz w:val="21"/>
          <w:szCs w:val="21"/>
        </w:rPr>
        <w:t xml:space="preserve"> </w:t>
      </w:r>
      <w:r>
        <w:rPr>
          <w:rFonts w:hint="eastAsia" w:cs="宋体" w:asciiTheme="minorEastAsia" w:hAnsiTheme="minorEastAsia"/>
          <w:spacing w:val="-3"/>
          <w:sz w:val="21"/>
          <w:szCs w:val="21"/>
        </w:rPr>
        <w:t xml:space="preserve">(¥</w:t>
      </w:r>
      <w:r>
        <w:rPr>
          <w:rFonts w:hint="eastAsia" w:cs="宋体" w:asciiTheme="minorEastAsia" w:hAnsiTheme="minorEastAsia"/>
          <w:spacing w:val="-105"/>
          <w:sz w:val="21"/>
          <w:szCs w:val="21"/>
        </w:rPr>
        <w:t xml:space="preserve"> </w:t>
      </w:r>
      <w:r>
        <w:rPr>
          <w:rFonts w:hint="eastAsia" w:cs="宋体" w:asciiTheme="minorEastAsia" w:hAnsiTheme="minorEastAsia"/>
          <w:sz w:val="21"/>
          <w:szCs w:val="21"/>
          <w:u w:val="single"/>
        </w:rPr>
        <w:t xml:space="preserve">              </w:t>
      </w:r>
      <w:r>
        <w:rPr>
          <w:rFonts w:hint="eastAsia" w:cs="宋体" w:asciiTheme="minorEastAsia" w:hAnsiTheme="minorEastAsia"/>
          <w:spacing w:val="-93"/>
          <w:sz w:val="21"/>
          <w:szCs w:val="21"/>
        </w:rPr>
        <w:t xml:space="preserve"> </w:t>
      </w:r>
      <w:r>
        <w:rPr>
          <w:rFonts w:hint="eastAsia" w:cs="宋体" w:asciiTheme="minorEastAsia" w:hAnsiTheme="minorEastAsia"/>
          <w:spacing w:val="-3"/>
          <w:sz w:val="21"/>
          <w:szCs w:val="21"/>
        </w:rPr>
        <w:t xml:space="preserve">元)；</w:t>
      </w:r>
      <w:r/>
    </w:p>
    <w:p>
      <w:pPr>
        <w:ind w:firstLine="422"/>
        <w:spacing w:line="276" w:lineRule="auto"/>
        <w:rPr>
          <w:rFonts w:cs="宋体" w:asciiTheme="minorEastAsia" w:hAnsiTheme="minorEastAsia"/>
          <w:sz w:val="21"/>
          <w:szCs w:val="21"/>
        </w:rPr>
      </w:pPr>
      <w:r>
        <w:rPr>
          <w:rFonts w:hint="eastAsia" w:cs="宋体" w:asciiTheme="minorEastAsia" w:hAnsiTheme="minorEastAsia"/>
          <w:spacing w:val="-2"/>
          <w:sz w:val="21"/>
          <w:szCs w:val="21"/>
        </w:rPr>
        <w:t xml:space="preserve">上述合同价款已包含增值税，增值税税率为</w:t>
      </w:r>
      <w:r>
        <w:rPr>
          <w:rFonts w:hint="eastAsia" w:cs="宋体" w:asciiTheme="minorEastAsia" w:hAnsiTheme="minorEastAsia"/>
          <w:spacing w:val="-40"/>
          <w:sz w:val="21"/>
          <w:szCs w:val="21"/>
        </w:rPr>
        <w:t xml:space="preserve"> </w:t>
      </w:r>
      <w:r>
        <w:rPr>
          <w:rFonts w:hint="eastAsia" w:cs="宋体" w:asciiTheme="minorEastAsia" w:hAnsiTheme="minorEastAsia"/>
          <w:spacing w:val="-2"/>
          <w:sz w:val="21"/>
          <w:szCs w:val="21"/>
        </w:rPr>
        <w:t xml:space="preserve">9</w:t>
      </w:r>
      <w:r>
        <w:rPr>
          <w:rFonts w:hint="eastAsia" w:cs="宋体" w:asciiTheme="minorEastAsia" w:hAnsiTheme="minorEastAsia"/>
          <w:spacing w:val="-3"/>
          <w:sz w:val="21"/>
          <w:szCs w:val="21"/>
        </w:rPr>
        <w:t xml:space="preserve">%。如果国家调整增值税税率，则自新增值税税</w:t>
      </w:r>
      <w:r>
        <w:rPr>
          <w:rFonts w:hint="eastAsia" w:cs="宋体" w:asciiTheme="minorEastAsia" w:hAnsiTheme="minorEastAsia"/>
          <w:spacing w:val="4"/>
          <w:sz w:val="21"/>
          <w:szCs w:val="21"/>
        </w:rPr>
        <w:t xml:space="preserve">率执行之日起且本合同项下未开票部分按照新的增值税税率开具发票，不含税合同价款保持不</w:t>
      </w:r>
      <w:r>
        <w:rPr>
          <w:rFonts w:hint="eastAsia" w:cs="宋体" w:asciiTheme="minorEastAsia" w:hAnsiTheme="minorEastAsia"/>
          <w:spacing w:val="-10"/>
          <w:sz w:val="21"/>
          <w:szCs w:val="21"/>
        </w:rPr>
        <w:t xml:space="preserve">变。</w:t>
      </w:r>
      <w:r/>
    </w:p>
    <w:p>
      <w:pPr>
        <w:ind w:firstLine="368"/>
        <w:spacing w:line="276" w:lineRule="auto"/>
        <w:rPr>
          <w:rFonts w:cs="宋体" w:asciiTheme="minorEastAsia" w:hAnsiTheme="minorEastAsia"/>
          <w:spacing w:val="-13"/>
          <w:sz w:val="21"/>
          <w:szCs w:val="21"/>
        </w:rPr>
      </w:pPr>
      <w:r>
        <w:rPr>
          <w:rFonts w:hint="eastAsia" w:cs="宋体" w:asciiTheme="minorEastAsia" w:hAnsiTheme="minorEastAsia"/>
          <w:spacing w:val="-13"/>
          <w:sz w:val="21"/>
          <w:szCs w:val="21"/>
        </w:rPr>
        <w:t xml:space="preserve">其中：</w:t>
      </w:r>
      <w:r/>
    </w:p>
    <w:p>
      <w:pPr>
        <w:ind w:firstLine="400"/>
        <w:spacing w:line="276" w:lineRule="auto"/>
        <w:rPr>
          <w:rFonts w:cs="宋体" w:asciiTheme="minorEastAsia" w:hAnsiTheme="minorEastAsia"/>
          <w:sz w:val="21"/>
          <w:szCs w:val="21"/>
        </w:rPr>
      </w:pPr>
      <w:r>
        <w:rPr>
          <w:rFonts w:hint="eastAsia" w:cs="宋体" w:asciiTheme="minorEastAsia" w:hAnsiTheme="minorEastAsia"/>
          <w:spacing w:val="-5"/>
          <w:sz w:val="21"/>
          <w:szCs w:val="21"/>
        </w:rPr>
        <w:t xml:space="preserve">（1）安全生产费：</w:t>
      </w:r>
      <w:r>
        <w:rPr>
          <w:rFonts w:hint="eastAsia" w:cs="宋体" w:asciiTheme="minorEastAsia" w:hAnsiTheme="minorEastAsia"/>
          <w:spacing w:val="-5"/>
          <w:sz w:val="21"/>
          <w:szCs w:val="21"/>
          <w:u w:val="single"/>
        </w:rPr>
        <w:t xml:space="preserve">             </w:t>
      </w:r>
      <w:r>
        <w:rPr>
          <w:rFonts w:hint="eastAsia" w:cs="宋体" w:asciiTheme="minorEastAsia" w:hAnsiTheme="minorEastAsia"/>
          <w:spacing w:val="-6"/>
          <w:sz w:val="21"/>
          <w:szCs w:val="21"/>
          <w:u w:val="single"/>
        </w:rPr>
        <w:t xml:space="preserve">                  </w:t>
      </w:r>
      <w:r>
        <w:rPr>
          <w:rFonts w:hint="eastAsia" w:cs="宋体" w:asciiTheme="minorEastAsia" w:hAnsiTheme="minorEastAsia"/>
          <w:spacing w:val="-95"/>
          <w:sz w:val="21"/>
          <w:szCs w:val="21"/>
        </w:rPr>
        <w:t xml:space="preserve"> </w:t>
      </w:r>
      <w:r>
        <w:rPr>
          <w:rFonts w:hint="eastAsia" w:cs="宋体" w:asciiTheme="minorEastAsia" w:hAnsiTheme="minorEastAsia"/>
          <w:spacing w:val="-6"/>
          <w:sz w:val="21"/>
          <w:szCs w:val="21"/>
        </w:rPr>
        <w:t xml:space="preserve">人民币（大写）(¥</w:t>
      </w:r>
      <w:r>
        <w:rPr>
          <w:rFonts w:hint="eastAsia" w:cs="宋体" w:asciiTheme="minorEastAsia" w:hAnsiTheme="minorEastAsia"/>
          <w:spacing w:val="-105"/>
          <w:sz w:val="21"/>
          <w:szCs w:val="21"/>
        </w:rPr>
        <w:t xml:space="preserve"> </w:t>
      </w:r>
      <w:r>
        <w:rPr>
          <w:rFonts w:hint="eastAsia" w:cs="宋体" w:asciiTheme="minorEastAsia" w:hAnsiTheme="minorEastAsia"/>
          <w:sz w:val="21"/>
          <w:szCs w:val="21"/>
          <w:u w:val="single"/>
        </w:rPr>
        <w:t xml:space="preserve">          </w:t>
      </w:r>
      <w:r>
        <w:rPr>
          <w:rFonts w:hint="eastAsia" w:cs="宋体" w:asciiTheme="minorEastAsia" w:hAnsiTheme="minorEastAsia"/>
          <w:spacing w:val="-94"/>
          <w:sz w:val="21"/>
          <w:szCs w:val="21"/>
        </w:rPr>
        <w:t xml:space="preserve"> </w:t>
      </w:r>
      <w:r>
        <w:rPr>
          <w:rFonts w:hint="eastAsia" w:cs="宋体" w:asciiTheme="minorEastAsia" w:hAnsiTheme="minorEastAsia"/>
          <w:spacing w:val="-6"/>
          <w:sz w:val="21"/>
          <w:szCs w:val="21"/>
        </w:rPr>
        <w:t xml:space="preserve">元)；</w:t>
      </w:r>
      <w:r/>
    </w:p>
    <w:p>
      <w:pPr>
        <w:ind w:firstLine="416"/>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（2）专业工程金额：</w:t>
      </w:r>
      <w:r>
        <w:rPr>
          <w:rFonts w:hint="eastAsia" w:cs="宋体" w:asciiTheme="minorEastAsia" w:hAnsiTheme="minorEastAsia"/>
          <w:spacing w:val="-1"/>
          <w:sz w:val="21"/>
          <w:szCs w:val="21"/>
          <w:u w:val="single"/>
        </w:rPr>
        <w:t xml:space="preserve">                       </w:t>
      </w:r>
      <w:r>
        <w:rPr>
          <w:rFonts w:hint="eastAsia" w:cs="宋体" w:asciiTheme="minorEastAsia" w:hAnsiTheme="minorEastAsia"/>
          <w:spacing w:val="-95"/>
          <w:sz w:val="21"/>
          <w:szCs w:val="21"/>
        </w:rPr>
        <w:t xml:space="preserve"> </w:t>
      </w:r>
      <w:r>
        <w:rPr>
          <w:rFonts w:hint="eastAsia" w:cs="宋体" w:asciiTheme="minorEastAsia" w:hAnsiTheme="minorEastAsia"/>
          <w:spacing w:val="-1"/>
          <w:sz w:val="21"/>
          <w:szCs w:val="21"/>
        </w:rPr>
        <w:t xml:space="preserve">人民币（大写）</w:t>
      </w:r>
      <w:r>
        <w:rPr>
          <w:rFonts w:hint="eastAsia" w:cs="宋体" w:asciiTheme="minorEastAsia" w:hAnsiTheme="minorEastAsia"/>
          <w:spacing w:val="44"/>
          <w:sz w:val="21"/>
          <w:szCs w:val="21"/>
        </w:rPr>
        <w:t xml:space="preserve"> </w:t>
      </w:r>
      <w:r>
        <w:rPr>
          <w:rFonts w:hint="eastAsia" w:cs="宋体" w:asciiTheme="minorEastAsia" w:hAnsiTheme="minorEastAsia"/>
          <w:spacing w:val="-1"/>
          <w:sz w:val="21"/>
          <w:szCs w:val="21"/>
        </w:rPr>
        <w:t xml:space="preserve">(¥</w:t>
      </w:r>
      <w:r>
        <w:rPr>
          <w:rFonts w:hint="eastAsia" w:cs="宋体" w:asciiTheme="minorEastAsia" w:hAnsiTheme="minorEastAsia"/>
          <w:spacing w:val="-1"/>
          <w:sz w:val="21"/>
          <w:szCs w:val="21"/>
          <w:u w:val="single"/>
        </w:rPr>
        <w:t xml:space="preserve">   </w:t>
      </w:r>
      <w:r>
        <w:rPr>
          <w:rFonts w:hint="eastAsia" w:cs="宋体" w:asciiTheme="minorEastAsia" w:hAnsiTheme="minorEastAsia"/>
          <w:spacing w:val="-2"/>
          <w:sz w:val="21"/>
          <w:szCs w:val="21"/>
          <w:u w:val="single"/>
        </w:rPr>
        <w:t xml:space="preserve">         </w:t>
      </w:r>
      <w:r>
        <w:rPr>
          <w:rFonts w:hint="eastAsia" w:cs="宋体" w:asciiTheme="minorEastAsia" w:hAnsiTheme="minorEastAsia"/>
          <w:spacing w:val="-95"/>
          <w:sz w:val="21"/>
          <w:szCs w:val="21"/>
        </w:rPr>
        <w:t xml:space="preserve"> </w:t>
      </w:r>
      <w:r>
        <w:rPr>
          <w:rFonts w:hint="eastAsia" w:cs="宋体" w:asciiTheme="minorEastAsia" w:hAnsiTheme="minorEastAsia"/>
          <w:spacing w:val="-2"/>
          <w:sz w:val="21"/>
          <w:szCs w:val="21"/>
        </w:rPr>
        <w:t xml:space="preserve">元)；</w:t>
      </w:r>
      <w:r/>
    </w:p>
    <w:p>
      <w:pPr>
        <w:ind w:firstLine="416"/>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（3）</w:t>
      </w:r>
      <w:r>
        <w:rPr>
          <w:rFonts w:hint="eastAsia" w:cs="宋体" w:asciiTheme="minorEastAsia" w:hAnsiTheme="minorEastAsia"/>
          <w:spacing w:val="-2"/>
          <w:sz w:val="21"/>
          <w:szCs w:val="21"/>
        </w:rPr>
        <w:t xml:space="preserve">暂列金额：</w:t>
      </w:r>
      <w:r>
        <w:rPr>
          <w:rFonts w:hint="eastAsia" w:cs="宋体" w:asciiTheme="minorEastAsia" w:hAnsiTheme="minorEastAsia"/>
          <w:spacing w:val="-2"/>
          <w:sz w:val="21"/>
          <w:szCs w:val="21"/>
          <w:u w:val="single"/>
        </w:rPr>
        <w:t xml:space="preserve">                          </w:t>
      </w:r>
      <w:r>
        <w:rPr>
          <w:rFonts w:hint="eastAsia" w:cs="宋体" w:asciiTheme="minorEastAsia" w:hAnsiTheme="minorEastAsia"/>
          <w:spacing w:val="9"/>
          <w:sz w:val="21"/>
          <w:szCs w:val="21"/>
        </w:rPr>
        <w:t xml:space="preserve">  </w:t>
      </w:r>
      <w:r>
        <w:rPr>
          <w:rFonts w:hint="eastAsia" w:cs="宋体" w:asciiTheme="minorEastAsia" w:hAnsiTheme="minorEastAsia"/>
          <w:spacing w:val="-2"/>
          <w:sz w:val="21"/>
          <w:szCs w:val="21"/>
        </w:rPr>
        <w:t xml:space="preserve">人民币（大写）</w:t>
      </w:r>
      <w:r>
        <w:rPr>
          <w:rFonts w:hint="eastAsia" w:cs="宋体" w:asciiTheme="minorEastAsia" w:hAnsiTheme="minorEastAsia"/>
          <w:spacing w:val="-61"/>
          <w:sz w:val="21"/>
          <w:szCs w:val="21"/>
        </w:rPr>
        <w:t xml:space="preserve"> </w:t>
      </w:r>
      <w:r>
        <w:rPr>
          <w:rFonts w:hint="eastAsia" w:cs="宋体" w:asciiTheme="minorEastAsia" w:hAnsiTheme="minorEastAsia"/>
          <w:spacing w:val="-2"/>
          <w:sz w:val="21"/>
          <w:szCs w:val="21"/>
        </w:rPr>
        <w:t xml:space="preserve">(¥</w:t>
      </w:r>
      <w:r>
        <w:rPr>
          <w:rFonts w:hint="eastAsia" w:cs="宋体" w:asciiTheme="minorEastAsia" w:hAnsiTheme="minorEastAsia"/>
          <w:spacing w:val="-105"/>
          <w:sz w:val="21"/>
          <w:szCs w:val="21"/>
        </w:rPr>
        <w:t xml:space="preserve"> </w:t>
      </w:r>
      <w:r>
        <w:rPr>
          <w:rFonts w:hint="eastAsia" w:cs="宋体" w:asciiTheme="minorEastAsia" w:hAnsiTheme="minorEastAsia"/>
          <w:sz w:val="21"/>
          <w:szCs w:val="21"/>
          <w:u w:val="single"/>
        </w:rPr>
        <w:t xml:space="preserve">             </w:t>
      </w:r>
      <w:r>
        <w:rPr>
          <w:rFonts w:hint="eastAsia" w:cs="宋体" w:asciiTheme="minorEastAsia" w:hAnsiTheme="minorEastAsia"/>
          <w:spacing w:val="-93"/>
          <w:sz w:val="21"/>
          <w:szCs w:val="21"/>
        </w:rPr>
        <w:t xml:space="preserve"> </w:t>
      </w:r>
      <w:r>
        <w:rPr>
          <w:rFonts w:hint="eastAsia" w:cs="宋体" w:asciiTheme="minorEastAsia" w:hAnsiTheme="minorEastAsia"/>
          <w:spacing w:val="-2"/>
          <w:sz w:val="21"/>
          <w:szCs w:val="21"/>
        </w:rPr>
        <w:t xml:space="preserve">元)。</w:t>
      </w:r>
      <w:r/>
    </w:p>
    <w:p>
      <w:pPr>
        <w:ind w:firstLine="410"/>
        <w:spacing w:line="276" w:lineRule="auto"/>
        <w:rPr>
          <w:rFonts w:cs="黑体" w:asciiTheme="minorEastAsia" w:hAnsiTheme="minorEastAsia"/>
          <w:b/>
          <w:bCs/>
          <w:spacing w:val="-3"/>
          <w:sz w:val="21"/>
          <w:szCs w:val="21"/>
        </w:rPr>
        <w:outlineLvl w:val="2"/>
      </w:pPr>
      <w:r>
        <w:rPr>
          <w:rFonts w:hint="eastAsia" w:cs="黑体" w:asciiTheme="minorEastAsia" w:hAnsiTheme="minorEastAsia"/>
          <w:b/>
          <w:bCs/>
          <w:spacing w:val="-3"/>
          <w:sz w:val="21"/>
          <w:szCs w:val="21"/>
        </w:rPr>
        <w:t xml:space="preserve">五、项目经理</w:t>
      </w:r>
      <w:r/>
    </w:p>
    <w:p>
      <w:pPr>
        <w:ind w:firstLine="420"/>
        <w:spacing w:line="276" w:lineRule="auto"/>
        <w:rPr>
          <w:rFonts w:cs="宋体" w:asciiTheme="minorEastAsia" w:hAnsiTheme="minorEastAsia"/>
          <w:sz w:val="21"/>
          <w:szCs w:val="21"/>
        </w:rPr>
      </w:pPr>
      <w:r>
        <w:rPr>
          <w:rFonts w:hint="eastAsia" w:cs="宋体" w:asciiTheme="minorEastAsia" w:hAnsiTheme="minorEastAsia"/>
          <w:sz w:val="21"/>
          <w:szCs w:val="21"/>
        </w:rPr>
        <w:t xml:space="preserve">承包人项目经理：</w:t>
      </w:r>
      <w:r>
        <w:rPr>
          <w:rFonts w:hint="eastAsia" w:cs="宋体" w:asciiTheme="minorEastAsia" w:hAnsiTheme="minorEastAsia"/>
          <w:sz w:val="21"/>
          <w:szCs w:val="21"/>
          <w:u w:val="single"/>
        </w:rPr>
        <w:t xml:space="preserve">             </w:t>
      </w:r>
      <w:r>
        <w:rPr>
          <w:rFonts w:hint="eastAsia" w:cs="宋体" w:asciiTheme="minorEastAsia" w:hAnsiTheme="minorEastAsia"/>
          <w:spacing w:val="-1"/>
          <w:sz w:val="21"/>
          <w:szCs w:val="21"/>
          <w:u w:val="single"/>
        </w:rPr>
        <w:t xml:space="preserve">   </w:t>
      </w:r>
      <w:r>
        <w:rPr>
          <w:rFonts w:hint="eastAsia" w:cs="宋体" w:asciiTheme="minorEastAsia" w:hAnsiTheme="minorEastAsia"/>
          <w:spacing w:val="-1"/>
          <w:sz w:val="21"/>
          <w:szCs w:val="21"/>
        </w:rPr>
        <w:t xml:space="preserve"> 。</w:t>
      </w:r>
      <w:r/>
    </w:p>
    <w:p>
      <w:pPr>
        <w:ind w:firstLine="410"/>
        <w:spacing w:line="276" w:lineRule="auto"/>
        <w:rPr>
          <w:rFonts w:cs="黑体" w:asciiTheme="minorEastAsia" w:hAnsiTheme="minorEastAsia"/>
          <w:b/>
          <w:bCs/>
          <w:spacing w:val="-3"/>
          <w:sz w:val="21"/>
          <w:szCs w:val="21"/>
        </w:rPr>
        <w:outlineLvl w:val="2"/>
      </w:pPr>
      <w:r>
        <w:rPr>
          <w:rFonts w:hint="eastAsia" w:cs="黑体" w:asciiTheme="minorEastAsia" w:hAnsiTheme="minorEastAsia"/>
          <w:b/>
          <w:bCs/>
          <w:spacing w:val="-3"/>
          <w:sz w:val="21"/>
          <w:szCs w:val="21"/>
        </w:rPr>
        <w:t xml:space="preserve">六、合同文件构成</w:t>
      </w:r>
      <w:r/>
    </w:p>
    <w:p>
      <w:pPr>
        <w:ind w:firstLine="408"/>
        <w:spacing w:line="276" w:lineRule="auto"/>
        <w:rPr>
          <w:rFonts w:cs="宋体" w:asciiTheme="minorEastAsia" w:hAnsiTheme="minorEastAsia"/>
          <w:sz w:val="21"/>
          <w:szCs w:val="21"/>
        </w:rPr>
      </w:pPr>
      <w:r>
        <w:rPr>
          <w:rFonts w:hint="eastAsia" w:cs="宋体" w:asciiTheme="minorEastAsia" w:hAnsiTheme="minorEastAsia"/>
          <w:spacing w:val="-3"/>
          <w:sz w:val="21"/>
          <w:szCs w:val="21"/>
        </w:rPr>
        <w:t xml:space="preserve">本协议书与下列文件一起构成合同文件：</w:t>
      </w:r>
      <w:r/>
    </w:p>
    <w:p>
      <w:pPr>
        <w:ind w:firstLine="400"/>
        <w:spacing w:line="276" w:lineRule="auto"/>
        <w:rPr>
          <w:rFonts w:cs="宋体" w:asciiTheme="minorEastAsia" w:hAnsiTheme="minorEastAsia"/>
          <w:sz w:val="21"/>
          <w:szCs w:val="21"/>
        </w:rPr>
      </w:pPr>
      <w:r>
        <w:rPr>
          <w:rFonts w:hint="eastAsia" w:cs="宋体" w:asciiTheme="minorEastAsia" w:hAnsiTheme="minorEastAsia"/>
          <w:spacing w:val="-5"/>
          <w:sz w:val="21"/>
          <w:szCs w:val="21"/>
        </w:rPr>
        <w:t xml:space="preserve">（1）中标通知书（如果有</w:t>
      </w:r>
      <w:r>
        <w:rPr>
          <w:rFonts w:hint="eastAsia" w:cs="宋体" w:asciiTheme="minorEastAsia" w:hAnsiTheme="minorEastAsia"/>
          <w:spacing w:val="2"/>
          <w:sz w:val="21"/>
          <w:szCs w:val="21"/>
        </w:rPr>
        <w:t xml:space="preserve">）；</w:t>
      </w:r>
      <w:r/>
    </w:p>
    <w:p>
      <w:pPr>
        <w:ind w:firstLine="404"/>
        <w:spacing w:line="276" w:lineRule="auto"/>
        <w:rPr>
          <w:rFonts w:cs="宋体" w:asciiTheme="minorEastAsia" w:hAnsiTheme="minorEastAsia"/>
          <w:sz w:val="21"/>
          <w:szCs w:val="21"/>
        </w:rPr>
      </w:pPr>
      <w:r>
        <w:rPr>
          <w:rFonts w:hint="eastAsia" w:cs="宋体" w:asciiTheme="minorEastAsia" w:hAnsiTheme="minorEastAsia"/>
          <w:spacing w:val="-4"/>
          <w:sz w:val="21"/>
          <w:szCs w:val="21"/>
        </w:rPr>
        <w:t xml:space="preserve">（2）投标函及其附录（如果有</w:t>
      </w:r>
      <w:r>
        <w:rPr>
          <w:rFonts w:hint="eastAsia" w:cs="宋体" w:asciiTheme="minorEastAsia" w:hAnsiTheme="minorEastAsia"/>
          <w:spacing w:val="1"/>
          <w:sz w:val="21"/>
          <w:szCs w:val="21"/>
        </w:rPr>
        <w:t xml:space="preserve">）；</w:t>
      </w:r>
      <w:r/>
    </w:p>
    <w:p>
      <w:pPr>
        <w:ind w:firstLine="404"/>
        <w:spacing w:line="276" w:lineRule="auto"/>
        <w:rPr>
          <w:rFonts w:cs="宋体" w:asciiTheme="minorEastAsia" w:hAnsiTheme="minorEastAsia"/>
          <w:sz w:val="21"/>
          <w:szCs w:val="21"/>
        </w:rPr>
      </w:pPr>
      <w:r>
        <w:rPr>
          <w:rFonts w:hint="eastAsia" w:cs="宋体" w:asciiTheme="minorEastAsia" w:hAnsiTheme="minorEastAsia"/>
          <w:spacing w:val="-4"/>
          <w:sz w:val="21"/>
          <w:szCs w:val="21"/>
        </w:rPr>
        <w:t xml:space="preserve">（3）专用合同条款及其附件；</w:t>
      </w:r>
      <w:r/>
    </w:p>
    <w:p>
      <w:pPr>
        <w:ind w:firstLine="396"/>
        <w:spacing w:line="276" w:lineRule="auto"/>
        <w:rPr>
          <w:rFonts w:cs="宋体" w:asciiTheme="minorEastAsia" w:hAnsiTheme="minorEastAsia"/>
          <w:sz w:val="21"/>
          <w:szCs w:val="21"/>
        </w:rPr>
      </w:pPr>
      <w:r>
        <w:rPr>
          <w:rFonts w:hint="eastAsia" w:cs="宋体" w:asciiTheme="minorEastAsia" w:hAnsiTheme="minorEastAsia"/>
          <w:spacing w:val="-6"/>
          <w:sz w:val="21"/>
          <w:szCs w:val="21"/>
        </w:rPr>
        <w:t xml:space="preserve">（4）通用合同条款；</w:t>
      </w:r>
      <w:r/>
    </w:p>
    <w:p>
      <w:pPr>
        <w:ind w:firstLine="400"/>
        <w:spacing w:line="276" w:lineRule="auto"/>
        <w:rPr>
          <w:rFonts w:cs="宋体" w:asciiTheme="minorEastAsia" w:hAnsiTheme="minorEastAsia"/>
          <w:sz w:val="21"/>
          <w:szCs w:val="21"/>
        </w:rPr>
      </w:pPr>
      <w:r>
        <w:rPr>
          <w:rFonts w:hint="eastAsia" w:cs="宋体" w:asciiTheme="minorEastAsia" w:hAnsiTheme="minorEastAsia"/>
          <w:spacing w:val="-5"/>
          <w:sz w:val="21"/>
          <w:szCs w:val="21"/>
        </w:rPr>
        <w:t xml:space="preserve">（5）技术标准和要求；</w:t>
      </w:r>
      <w:r/>
    </w:p>
    <w:p>
      <w:pPr>
        <w:ind w:firstLine="384"/>
        <w:spacing w:line="276" w:lineRule="auto"/>
        <w:rPr>
          <w:rFonts w:cs="宋体" w:asciiTheme="minorEastAsia" w:hAnsiTheme="minorEastAsia"/>
          <w:sz w:val="21"/>
          <w:szCs w:val="21"/>
        </w:rPr>
      </w:pPr>
      <w:r>
        <w:rPr>
          <w:rFonts w:hint="eastAsia" w:cs="宋体" w:asciiTheme="minorEastAsia" w:hAnsiTheme="minorEastAsia"/>
          <w:spacing w:val="-9"/>
          <w:sz w:val="21"/>
          <w:szCs w:val="21"/>
        </w:rPr>
        <w:t xml:space="preserve">（6）图纸；</w:t>
      </w:r>
      <w:r/>
    </w:p>
    <w:p>
      <w:pPr>
        <w:ind w:firstLine="404"/>
        <w:spacing w:line="276" w:lineRule="auto"/>
        <w:rPr>
          <w:rFonts w:cs="宋体" w:asciiTheme="minorEastAsia" w:hAnsiTheme="minorEastAsia"/>
          <w:sz w:val="21"/>
          <w:szCs w:val="21"/>
        </w:rPr>
      </w:pPr>
      <w:r>
        <w:rPr>
          <w:rFonts w:hint="eastAsia" w:cs="宋体" w:asciiTheme="minorEastAsia" w:hAnsiTheme="minorEastAsia"/>
          <w:spacing w:val="-4"/>
          <w:sz w:val="21"/>
          <w:szCs w:val="21"/>
        </w:rPr>
        <w:t xml:space="preserve">（7）已标价工程量清单或预算书；</w:t>
      </w:r>
      <w:r/>
    </w:p>
    <w:p>
      <w:pPr>
        <w:ind w:firstLine="404"/>
        <w:spacing w:line="276" w:lineRule="auto"/>
        <w:rPr>
          <w:rFonts w:cs="宋体" w:asciiTheme="minorEastAsia" w:hAnsiTheme="minorEastAsia"/>
          <w:sz w:val="21"/>
          <w:szCs w:val="21"/>
        </w:rPr>
      </w:pPr>
      <w:r>
        <w:rPr>
          <w:rFonts w:hint="eastAsia" w:cs="宋体" w:asciiTheme="minorEastAsia" w:hAnsiTheme="minorEastAsia"/>
          <w:spacing w:val="-4"/>
          <w:sz w:val="21"/>
          <w:szCs w:val="21"/>
        </w:rPr>
        <w:t xml:space="preserve">（8）其他合同文件。</w:t>
      </w:r>
      <w:r/>
    </w:p>
    <w:p>
      <w:pPr>
        <w:ind w:firstLine="416"/>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在合同订立及履行过程中形成的与合同有关的文件均构成合同文件组成部分。</w:t>
      </w:r>
      <w:r/>
    </w:p>
    <w:p>
      <w:pPr>
        <w:ind w:firstLine="420"/>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上述各项合同文件包括合同当事人就该项合同文件所</w:t>
      </w:r>
      <w:r>
        <w:rPr>
          <w:rFonts w:hint="eastAsia" w:cs="宋体" w:asciiTheme="minorEastAsia" w:hAnsiTheme="minorEastAsia"/>
          <w:spacing w:val="-1"/>
          <w:sz w:val="21"/>
          <w:szCs w:val="21"/>
        </w:rPr>
        <w:t xml:space="preserve">作出</w:t>
      </w:r>
      <w:r>
        <w:rPr>
          <w:rFonts w:hint="eastAsia" w:cs="宋体" w:asciiTheme="minorEastAsia" w:hAnsiTheme="minorEastAsia"/>
          <w:spacing w:val="-1"/>
          <w:sz w:val="21"/>
          <w:szCs w:val="21"/>
        </w:rPr>
        <w:t xml:space="preserve">的补充和修改，属于同一类内容的</w:t>
      </w:r>
      <w:r>
        <w:rPr>
          <w:rFonts w:hint="eastAsia" w:cs="宋体" w:asciiTheme="minorEastAsia" w:hAnsiTheme="minorEastAsia"/>
          <w:spacing w:val="18"/>
          <w:sz w:val="21"/>
          <w:szCs w:val="21"/>
        </w:rPr>
        <w:t xml:space="preserve"> </w:t>
      </w:r>
      <w:r>
        <w:rPr>
          <w:rFonts w:hint="eastAsia" w:cs="宋体" w:asciiTheme="minorEastAsia" w:hAnsiTheme="minorEastAsia"/>
          <w:spacing w:val="-1"/>
          <w:sz w:val="21"/>
          <w:szCs w:val="21"/>
        </w:rPr>
        <w:t xml:space="preserve">文件，应以最新签署的为准。专用合同条款及其附件须经合同当事人签字或盖章。</w:t>
      </w:r>
      <w:r/>
    </w:p>
    <w:p>
      <w:pPr>
        <w:ind w:firstLine="410"/>
        <w:spacing w:line="276" w:lineRule="auto"/>
        <w:rPr>
          <w:rFonts w:cs="黑体" w:asciiTheme="minorEastAsia" w:hAnsiTheme="minorEastAsia"/>
          <w:b/>
          <w:bCs/>
          <w:spacing w:val="-3"/>
          <w:sz w:val="21"/>
          <w:szCs w:val="21"/>
        </w:rPr>
        <w:outlineLvl w:val="2"/>
      </w:pPr>
      <w:r>
        <w:rPr>
          <w:rFonts w:hint="eastAsia" w:cs="黑体" w:asciiTheme="minorEastAsia" w:hAnsiTheme="minorEastAsia"/>
          <w:b/>
          <w:bCs/>
          <w:spacing w:val="-3"/>
          <w:sz w:val="21"/>
          <w:szCs w:val="21"/>
        </w:rPr>
        <w:t xml:space="preserve">七、承诺</w:t>
      </w:r>
      <w:r/>
    </w:p>
    <w:p>
      <w:pPr>
        <w:ind w:firstLine="435"/>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1.发包人承诺按照法律规定履行项目审批手续、筹集工程建设资金并按照合同约定的期限和</w:t>
      </w:r>
      <w:r>
        <w:rPr>
          <w:rFonts w:hint="eastAsia" w:cs="宋体" w:asciiTheme="minorEastAsia" w:hAnsiTheme="minorEastAsia"/>
          <w:spacing w:val="5"/>
          <w:sz w:val="21"/>
          <w:szCs w:val="21"/>
        </w:rPr>
        <w:t xml:space="preserve"> </w:t>
      </w:r>
      <w:r>
        <w:rPr>
          <w:rFonts w:hint="eastAsia" w:cs="宋体" w:asciiTheme="minorEastAsia" w:hAnsiTheme="minorEastAsia"/>
          <w:spacing w:val="-4"/>
          <w:sz w:val="21"/>
          <w:szCs w:val="21"/>
        </w:rPr>
        <w:t xml:space="preserve">方式支付合同价款。</w:t>
      </w:r>
      <w:r/>
    </w:p>
    <w:p>
      <w:pPr>
        <w:ind w:firstLine="423"/>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2.承包人承诺按照法律规定及合同约定组织完成工程施工，确保工程质量和安全，不进行转</w:t>
      </w:r>
      <w:r>
        <w:rPr>
          <w:rFonts w:hint="eastAsia" w:cs="宋体" w:asciiTheme="minorEastAsia" w:hAnsiTheme="minorEastAsia"/>
          <w:spacing w:val="18"/>
          <w:sz w:val="21"/>
          <w:szCs w:val="21"/>
        </w:rPr>
        <w:t xml:space="preserve"> </w:t>
      </w:r>
      <w:r>
        <w:rPr>
          <w:rFonts w:hint="eastAsia" w:cs="宋体" w:asciiTheme="minorEastAsia" w:hAnsiTheme="minorEastAsia"/>
          <w:spacing w:val="-1"/>
          <w:sz w:val="21"/>
          <w:szCs w:val="21"/>
        </w:rPr>
        <w:t xml:space="preserve">包及违法分包，并在缺陷责任期及保修期内承担相应的工程维修责任。</w:t>
      </w:r>
      <w:r/>
    </w:p>
    <w:p>
      <w:pPr>
        <w:ind w:firstLine="423"/>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3.发包人和承包人通过招投标形式签订合同的，双方理解并承诺不再就同一工程另行签订与</w:t>
      </w:r>
      <w:r>
        <w:rPr>
          <w:rFonts w:hint="eastAsia" w:cs="宋体" w:asciiTheme="minorEastAsia" w:hAnsiTheme="minorEastAsia"/>
          <w:spacing w:val="16"/>
          <w:sz w:val="21"/>
          <w:szCs w:val="21"/>
        </w:rPr>
        <w:t xml:space="preserve"> </w:t>
      </w:r>
      <w:r>
        <w:rPr>
          <w:rFonts w:hint="eastAsia" w:cs="宋体" w:asciiTheme="minorEastAsia" w:hAnsiTheme="minorEastAsia"/>
          <w:spacing w:val="-3"/>
          <w:sz w:val="21"/>
          <w:szCs w:val="21"/>
        </w:rPr>
        <w:t xml:space="preserve">合同实质性内容相背离的协议。</w:t>
      </w:r>
      <w:r/>
    </w:p>
    <w:p>
      <w:pPr>
        <w:ind w:firstLine="410"/>
        <w:spacing w:line="276" w:lineRule="auto"/>
        <w:rPr>
          <w:rFonts w:cs="黑体" w:asciiTheme="minorEastAsia" w:hAnsiTheme="minorEastAsia"/>
          <w:b/>
          <w:bCs/>
          <w:spacing w:val="-3"/>
          <w:sz w:val="21"/>
          <w:szCs w:val="21"/>
        </w:rPr>
        <w:outlineLvl w:val="2"/>
      </w:pPr>
      <w:r>
        <w:rPr>
          <w:rFonts w:hint="eastAsia" w:cs="黑体" w:asciiTheme="minorEastAsia" w:hAnsiTheme="minorEastAsia"/>
          <w:b/>
          <w:bCs/>
          <w:spacing w:val="-3"/>
          <w:sz w:val="21"/>
          <w:szCs w:val="21"/>
        </w:rPr>
        <w:t xml:space="preserve">八、词语含义</w:t>
      </w:r>
      <w:r/>
    </w:p>
    <w:p>
      <w:pPr>
        <w:ind w:firstLine="416"/>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本协议书中词语含义与第二部分通用合同条款中赋予的含义相同。</w:t>
      </w:r>
      <w:r/>
    </w:p>
    <w:p>
      <w:pPr>
        <w:ind w:firstLine="410"/>
        <w:spacing w:line="276" w:lineRule="auto"/>
        <w:rPr>
          <w:rFonts w:cs="黑体" w:asciiTheme="minorEastAsia" w:hAnsiTheme="minorEastAsia"/>
          <w:b/>
          <w:bCs/>
          <w:spacing w:val="-3"/>
          <w:sz w:val="21"/>
          <w:szCs w:val="21"/>
        </w:rPr>
        <w:outlineLvl w:val="2"/>
      </w:pPr>
      <w:r>
        <w:rPr>
          <w:rFonts w:hint="eastAsia" w:cs="黑体" w:asciiTheme="minorEastAsia" w:hAnsiTheme="minorEastAsia"/>
          <w:b/>
          <w:bCs/>
          <w:spacing w:val="-3"/>
          <w:sz w:val="21"/>
          <w:szCs w:val="21"/>
        </w:rPr>
        <w:t xml:space="preserve">九、签订时间</w:t>
      </w:r>
      <w:r/>
    </w:p>
    <w:p>
      <w:pPr>
        <w:ind w:firstLine="400"/>
        <w:spacing w:line="276" w:lineRule="auto"/>
        <w:rPr>
          <w:rFonts w:cs="宋体" w:asciiTheme="minorEastAsia" w:hAnsiTheme="minorEastAsia"/>
          <w:sz w:val="21"/>
          <w:szCs w:val="21"/>
        </w:rPr>
        <w:outlineLvl w:val="2"/>
      </w:pPr>
      <w:r>
        <w:rPr>
          <w:rFonts w:hint="eastAsia" w:cs="宋体" w:asciiTheme="minorEastAsia" w:hAnsiTheme="minorEastAsia"/>
          <w:spacing w:val="-5"/>
          <w:sz w:val="21"/>
          <w:szCs w:val="21"/>
        </w:rPr>
        <w:t xml:space="preserve">本合同于</w:t>
      </w:r>
      <w:r>
        <w:rPr>
          <w:rFonts w:hint="eastAsia" w:cs="宋体" w:asciiTheme="minorEastAsia" w:hAnsiTheme="minorEastAsia"/>
          <w:sz w:val="21"/>
          <w:szCs w:val="21"/>
          <w:u w:val="single"/>
        </w:rPr>
        <w:t xml:space="preserve">               </w:t>
      </w:r>
      <w:r>
        <w:rPr>
          <w:rFonts w:hint="eastAsia" w:cs="宋体" w:asciiTheme="minorEastAsia" w:hAnsiTheme="minorEastAsia"/>
          <w:spacing w:val="-95"/>
          <w:sz w:val="21"/>
          <w:szCs w:val="21"/>
        </w:rPr>
        <w:t xml:space="preserve"> </w:t>
      </w:r>
      <w:r>
        <w:rPr>
          <w:rFonts w:hint="eastAsia" w:cs="宋体" w:asciiTheme="minorEastAsia" w:hAnsiTheme="minorEastAsia"/>
          <w:spacing w:val="-5"/>
          <w:sz w:val="21"/>
          <w:szCs w:val="21"/>
        </w:rPr>
        <w:t xml:space="preserve">签订。</w:t>
      </w:r>
      <w:r/>
    </w:p>
    <w:p>
      <w:pPr>
        <w:ind w:firstLine="410"/>
        <w:spacing w:line="276" w:lineRule="auto"/>
        <w:rPr>
          <w:rFonts w:cs="黑体" w:asciiTheme="minorEastAsia" w:hAnsiTheme="minorEastAsia"/>
          <w:b/>
          <w:bCs/>
          <w:spacing w:val="-3"/>
          <w:sz w:val="21"/>
          <w:szCs w:val="21"/>
        </w:rPr>
        <w:outlineLvl w:val="2"/>
      </w:pPr>
      <w:r>
        <w:rPr>
          <w:rFonts w:hint="eastAsia" w:cs="黑体" w:asciiTheme="minorEastAsia" w:hAnsiTheme="minorEastAsia"/>
          <w:b/>
          <w:bCs/>
          <w:spacing w:val="-3"/>
          <w:sz w:val="21"/>
          <w:szCs w:val="21"/>
        </w:rPr>
        <w:t xml:space="preserve">十、签订地点</w:t>
      </w:r>
      <w:r/>
    </w:p>
    <w:p>
      <w:pPr>
        <w:ind w:firstLine="412"/>
        <w:spacing w:line="276" w:lineRule="auto"/>
        <w:rPr>
          <w:rFonts w:cs="宋体" w:asciiTheme="minorEastAsia" w:hAnsiTheme="minorEastAsia"/>
          <w:sz w:val="21"/>
          <w:szCs w:val="21"/>
        </w:rPr>
      </w:pPr>
      <w:r>
        <w:rPr>
          <w:rFonts w:hint="eastAsia" w:cs="宋体" w:asciiTheme="minorEastAsia" w:hAnsiTheme="minorEastAsia"/>
          <w:spacing w:val="-2"/>
          <w:sz w:val="21"/>
          <w:szCs w:val="21"/>
        </w:rPr>
        <w:t xml:space="preserve">本合同在</w:t>
      </w:r>
      <w:r>
        <w:rPr>
          <w:rFonts w:hint="eastAsia" w:cs="宋体" w:asciiTheme="minorEastAsia" w:hAnsiTheme="minorEastAsia"/>
          <w:spacing w:val="-2"/>
          <w:sz w:val="21"/>
          <w:szCs w:val="21"/>
          <w:u w:val="single"/>
        </w:rPr>
        <w:t xml:space="preserve">常州市新北区</w:t>
      </w:r>
      <w:r>
        <w:rPr>
          <w:rFonts w:hint="eastAsia" w:cs="宋体" w:asciiTheme="minorEastAsia" w:hAnsiTheme="minorEastAsia"/>
          <w:spacing w:val="-1"/>
          <w:sz w:val="21"/>
          <w:szCs w:val="21"/>
          <w:u w:val="single"/>
        </w:rPr>
        <w:t xml:space="preserve">××</w:t>
      </w:r>
      <w:r>
        <w:rPr>
          <w:rFonts w:hint="eastAsia" w:cs="宋体" w:asciiTheme="minorEastAsia" w:hAnsiTheme="minorEastAsia"/>
          <w:spacing w:val="-2"/>
          <w:sz w:val="21"/>
          <w:szCs w:val="21"/>
          <w:u w:val="single"/>
        </w:rPr>
        <w:t xml:space="preserve"> </w:t>
      </w:r>
      <w:r>
        <w:rPr>
          <w:rFonts w:hint="eastAsia" w:cs="宋体" w:asciiTheme="minorEastAsia" w:hAnsiTheme="minorEastAsia"/>
          <w:spacing w:val="-2"/>
          <w:sz w:val="21"/>
          <w:szCs w:val="21"/>
        </w:rPr>
        <w:t xml:space="preserve">签订。</w:t>
      </w:r>
      <w:r/>
    </w:p>
    <w:p>
      <w:pPr>
        <w:ind w:firstLine="410"/>
        <w:spacing w:line="276" w:lineRule="auto"/>
        <w:rPr>
          <w:rFonts w:cs="黑体" w:asciiTheme="minorEastAsia" w:hAnsiTheme="minorEastAsia"/>
          <w:b/>
          <w:bCs/>
          <w:spacing w:val="-3"/>
          <w:sz w:val="21"/>
          <w:szCs w:val="21"/>
        </w:rPr>
        <w:outlineLvl w:val="2"/>
      </w:pPr>
      <w:r>
        <w:rPr>
          <w:rFonts w:hint="eastAsia" w:cs="黑体" w:asciiTheme="minorEastAsia" w:hAnsiTheme="minorEastAsia"/>
          <w:b/>
          <w:bCs/>
          <w:spacing w:val="-3"/>
          <w:sz w:val="21"/>
          <w:szCs w:val="21"/>
        </w:rPr>
        <w:t xml:space="preserve">十一、补充协议</w:t>
      </w:r>
      <w:r/>
    </w:p>
    <w:p>
      <w:pPr>
        <w:ind w:firstLine="416"/>
        <w:spacing w:line="276" w:lineRule="auto"/>
        <w:rPr>
          <w:rFonts w:cs="宋体" w:asciiTheme="minorEastAsia" w:hAnsiTheme="minorEastAsia"/>
          <w:spacing w:val="-1"/>
          <w:sz w:val="21"/>
          <w:szCs w:val="21"/>
        </w:rPr>
      </w:pPr>
      <w:r>
        <w:rPr>
          <w:rFonts w:hint="eastAsia" w:cs="宋体" w:asciiTheme="minorEastAsia" w:hAnsiTheme="minorEastAsia"/>
          <w:spacing w:val="-1"/>
          <w:sz w:val="21"/>
          <w:szCs w:val="21"/>
        </w:rPr>
        <w:t xml:space="preserve">合同未尽事宜，合同当事人另行签订补充协议，补充协议是合同的组成部分。</w:t>
      </w:r>
      <w:r/>
    </w:p>
    <w:p>
      <w:pPr>
        <w:ind w:firstLine="410"/>
        <w:spacing w:line="276" w:lineRule="auto"/>
        <w:rPr>
          <w:rFonts w:cs="黑体" w:asciiTheme="minorEastAsia" w:hAnsiTheme="minorEastAsia"/>
          <w:b/>
          <w:bCs/>
          <w:spacing w:val="-3"/>
          <w:sz w:val="21"/>
          <w:szCs w:val="21"/>
        </w:rPr>
        <w:outlineLvl w:val="2"/>
      </w:pPr>
      <w:r>
        <w:rPr>
          <w:rFonts w:hint="eastAsia" w:cs="黑体" w:asciiTheme="minorEastAsia" w:hAnsiTheme="minorEastAsia"/>
          <w:b/>
          <w:bCs/>
          <w:spacing w:val="-3"/>
          <w:sz w:val="21"/>
          <w:szCs w:val="21"/>
        </w:rPr>
        <w:t xml:space="preserve">十二、合同生效</w:t>
      </w:r>
      <w:r/>
    </w:p>
    <w:p>
      <w:pPr>
        <w:ind w:firstLine="412"/>
        <w:spacing w:line="276" w:lineRule="auto"/>
        <w:rPr>
          <w:rFonts w:cs="宋体" w:asciiTheme="minorEastAsia" w:hAnsiTheme="minorEastAsia"/>
          <w:sz w:val="21"/>
          <w:szCs w:val="21"/>
        </w:rPr>
      </w:pPr>
      <w:r>
        <w:rPr>
          <w:rFonts w:hint="eastAsia" w:cs="宋体" w:asciiTheme="minorEastAsia" w:hAnsiTheme="minorEastAsia"/>
          <w:spacing w:val="-2"/>
          <w:sz w:val="21"/>
          <w:szCs w:val="21"/>
        </w:rPr>
        <w:t xml:space="preserve">本合同自</w:t>
      </w:r>
      <w:r>
        <w:rPr>
          <w:rFonts w:hint="eastAsia" w:cs="宋体" w:asciiTheme="minorEastAsia" w:hAnsiTheme="minorEastAsia"/>
          <w:b/>
          <w:bCs/>
          <w:spacing w:val="-2"/>
          <w:sz w:val="21"/>
          <w:szCs w:val="21"/>
          <w:u w:val="single"/>
        </w:rPr>
        <w:t xml:space="preserve">双方签字盖章后立即</w:t>
      </w:r>
      <w:r>
        <w:rPr>
          <w:rFonts w:hint="eastAsia" w:cs="宋体" w:asciiTheme="minorEastAsia" w:hAnsiTheme="minorEastAsia"/>
          <w:spacing w:val="-2"/>
          <w:sz w:val="21"/>
          <w:szCs w:val="21"/>
        </w:rPr>
        <w:t xml:space="preserve">生效。</w:t>
      </w:r>
      <w:r/>
    </w:p>
    <w:p>
      <w:pPr>
        <w:ind w:firstLine="410"/>
        <w:spacing w:line="276" w:lineRule="auto"/>
        <w:rPr>
          <w:rFonts w:cs="黑体" w:asciiTheme="minorEastAsia" w:hAnsiTheme="minorEastAsia"/>
          <w:b/>
          <w:bCs/>
          <w:spacing w:val="-3"/>
          <w:sz w:val="21"/>
          <w:szCs w:val="21"/>
        </w:rPr>
        <w:outlineLvl w:val="2"/>
      </w:pPr>
      <w:r>
        <w:rPr>
          <w:rFonts w:hint="eastAsia" w:cs="黑体" w:asciiTheme="minorEastAsia" w:hAnsiTheme="minorEastAsia"/>
          <w:b/>
          <w:bCs/>
          <w:spacing w:val="-3"/>
          <w:sz w:val="21"/>
          <w:szCs w:val="21"/>
        </w:rPr>
        <w:t xml:space="preserve">十三、合同份数</w:t>
      </w:r>
      <w:r/>
    </w:p>
    <w:p>
      <w:pPr>
        <w:ind w:firstLine="416"/>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本合同一式</w:t>
      </w:r>
      <w:r>
        <w:rPr>
          <w:rFonts w:hint="eastAsia" w:cs="宋体" w:asciiTheme="minorEastAsia" w:hAnsiTheme="minorEastAsia"/>
          <w:b/>
          <w:bCs/>
          <w:spacing w:val="-1"/>
          <w:sz w:val="21"/>
          <w:szCs w:val="21"/>
          <w:u w:val="single"/>
        </w:rPr>
        <w:t xml:space="preserve">捌</w:t>
      </w:r>
      <w:r>
        <w:rPr>
          <w:rFonts w:hint="eastAsia" w:cs="宋体" w:asciiTheme="minorEastAsia" w:hAnsiTheme="minorEastAsia"/>
          <w:spacing w:val="-1"/>
          <w:sz w:val="21"/>
          <w:szCs w:val="21"/>
        </w:rPr>
        <w:t xml:space="preserve">份，均具有同等法律效力，发包人执</w:t>
      </w:r>
      <w:r>
        <w:rPr>
          <w:rFonts w:hint="eastAsia" w:cs="宋体" w:asciiTheme="minorEastAsia" w:hAnsiTheme="minorEastAsia"/>
          <w:b/>
          <w:bCs/>
          <w:spacing w:val="-1"/>
          <w:sz w:val="21"/>
          <w:szCs w:val="21"/>
          <w:u w:val="single"/>
        </w:rPr>
        <w:t xml:space="preserve">肆</w:t>
      </w:r>
      <w:r>
        <w:rPr>
          <w:rFonts w:hint="eastAsia" w:cs="宋体" w:asciiTheme="minorEastAsia" w:hAnsiTheme="minorEastAsia"/>
          <w:spacing w:val="-1"/>
          <w:sz w:val="21"/>
          <w:szCs w:val="21"/>
        </w:rPr>
        <w:t xml:space="preserve">份，承包人执</w:t>
      </w:r>
      <w:r>
        <w:rPr>
          <w:rFonts w:hint="eastAsia" w:cs="宋体" w:asciiTheme="minorEastAsia" w:hAnsiTheme="minorEastAsia"/>
          <w:b/>
          <w:bCs/>
          <w:spacing w:val="-1"/>
          <w:sz w:val="21"/>
          <w:szCs w:val="21"/>
          <w:u w:val="single"/>
        </w:rPr>
        <w:t xml:space="preserve">肆</w:t>
      </w:r>
      <w:r>
        <w:rPr>
          <w:rFonts w:hint="eastAsia" w:cs="宋体" w:asciiTheme="minorEastAsia" w:hAnsiTheme="minorEastAsia"/>
          <w:spacing w:val="-1"/>
          <w:sz w:val="21"/>
          <w:szCs w:val="21"/>
        </w:rPr>
        <w:t xml:space="preserve">份。</w:t>
      </w:r>
      <w:r/>
    </w:p>
    <w:p>
      <w:pPr>
        <w:ind w:firstLine="416"/>
        <w:spacing w:line="276" w:lineRule="auto"/>
        <w:rPr>
          <w:rFonts w:cs="宋体" w:asciiTheme="minorEastAsia" w:hAnsiTheme="minorEastAsia"/>
          <w:spacing w:val="-1"/>
          <w:sz w:val="21"/>
          <w:szCs w:val="21"/>
        </w:rPr>
      </w:pPr>
      <w:r>
        <w:rPr>
          <w:rFonts w:cs="宋体" w:asciiTheme="minorEastAsia" w:hAnsiTheme="minorEastAsia"/>
          <w:spacing w:val="-1"/>
          <w:sz w:val="21"/>
          <w:szCs w:val="21"/>
        </w:rPr>
      </w:r>
      <w:r/>
    </w:p>
    <w:p>
      <w:pPr>
        <w:spacing w:line="276" w:lineRule="auto"/>
        <w:rPr>
          <w:rFonts w:cs="宋体" w:asciiTheme="minorEastAsia" w:hAnsiTheme="minorEastAsia"/>
          <w:sz w:val="21"/>
          <w:szCs w:val="21"/>
        </w:rPr>
      </w:pPr>
      <w:r>
        <w:rPr>
          <w:rFonts w:hint="eastAsia" w:cs="宋体" w:asciiTheme="minorEastAsia" w:hAnsiTheme="minorEastAsia"/>
          <w:spacing w:val="-4"/>
          <w:sz w:val="21"/>
          <w:szCs w:val="21"/>
        </w:rPr>
        <w:t xml:space="preserve">发包人： （公章）                            承包人：（公章）</w:t>
      </w:r>
      <w:r/>
    </w:p>
    <w:p>
      <w:pPr>
        <w:spacing w:line="276" w:lineRule="auto"/>
        <w:rPr>
          <w:rFonts w:cs="宋体" w:asciiTheme="minorEastAsia" w:hAnsiTheme="minorEastAsia"/>
          <w:sz w:val="21"/>
          <w:szCs w:val="21"/>
        </w:rPr>
      </w:pPr>
      <w:r>
        <w:rPr>
          <w:rFonts w:hint="eastAsia" w:cs="宋体" w:asciiTheme="minorEastAsia" w:hAnsiTheme="minorEastAsia"/>
          <w:spacing w:val="-1"/>
          <w:sz w:val="21"/>
          <w:szCs w:val="21"/>
        </w:rPr>
        <w:t xml:space="preserve">法定代表人或其委托代理人：（签字或签章）    </w:t>
      </w:r>
      <w:r>
        <w:rPr>
          <w:rFonts w:hint="eastAsia" w:cs="宋体" w:asciiTheme="minorEastAsia" w:hAnsiTheme="minorEastAsia"/>
          <w:spacing w:val="-2"/>
          <w:sz w:val="21"/>
          <w:szCs w:val="21"/>
        </w:rPr>
        <w:t xml:space="preserve">法定代表人或其委托代理人：（签字或签章）</w:t>
      </w:r>
      <w:r/>
    </w:p>
    <w:p>
      <w:pPr>
        <w:spacing w:line="276" w:lineRule="auto"/>
        <w:rPr>
          <w:rFonts w:cs="宋体" w:asciiTheme="minorEastAsia" w:hAnsiTheme="minorEastAsia"/>
          <w:sz w:val="21"/>
          <w:szCs w:val="21"/>
        </w:rPr>
      </w:pPr>
      <w:r>
        <w:rPr>
          <w:rFonts w:hint="eastAsia" w:cs="宋体" w:asciiTheme="minorEastAsia" w:hAnsiTheme="minorEastAsia"/>
          <w:spacing w:val="-4"/>
          <w:sz w:val="21"/>
          <w:szCs w:val="21"/>
        </w:rPr>
        <w:t xml:space="preserve">组织机构代码：</w:t>
      </w:r>
      <w:r>
        <w:rPr>
          <w:rFonts w:hint="eastAsia" w:cs="宋体" w:asciiTheme="minorEastAsia" w:hAnsiTheme="minorEastAsia"/>
          <w:spacing w:val="3"/>
          <w:sz w:val="21"/>
          <w:szCs w:val="21"/>
        </w:rPr>
        <w:t xml:space="preserve">                             </w:t>
      </w:r>
      <w:r>
        <w:rPr>
          <w:rFonts w:hint="eastAsia" w:cs="宋体" w:asciiTheme="minorEastAsia" w:hAnsiTheme="minorEastAsia"/>
          <w:spacing w:val="-4"/>
          <w:sz w:val="21"/>
          <w:szCs w:val="21"/>
        </w:rPr>
        <w:t xml:space="preserve">组织机构代码：</w:t>
      </w:r>
      <w:r/>
    </w:p>
    <w:p>
      <w:pPr>
        <w:spacing w:line="276" w:lineRule="auto"/>
        <w:rPr>
          <w:rFonts w:cs="宋体" w:asciiTheme="minorEastAsia" w:hAnsiTheme="minorEastAsia"/>
          <w:sz w:val="21"/>
          <w:szCs w:val="21"/>
        </w:rPr>
      </w:pPr>
      <w:r>
        <w:rPr>
          <w:rFonts w:hint="eastAsia" w:cs="宋体" w:asciiTheme="minorEastAsia" w:hAnsiTheme="minorEastAsia"/>
          <w:spacing w:val="-9"/>
          <w:sz w:val="21"/>
          <w:szCs w:val="21"/>
        </w:rPr>
        <w:t xml:space="preserve">地</w:t>
      </w:r>
      <w:r>
        <w:rPr>
          <w:rFonts w:hint="eastAsia" w:cs="宋体" w:asciiTheme="minorEastAsia" w:hAnsiTheme="minorEastAsia"/>
          <w:spacing w:val="4"/>
          <w:sz w:val="21"/>
          <w:szCs w:val="21"/>
        </w:rPr>
        <w:t xml:space="preserve">  </w:t>
      </w:r>
      <w:r>
        <w:rPr>
          <w:rFonts w:hint="eastAsia" w:cs="宋体" w:asciiTheme="minorEastAsia" w:hAnsiTheme="minorEastAsia"/>
          <w:spacing w:val="-9"/>
          <w:sz w:val="21"/>
          <w:szCs w:val="21"/>
        </w:rPr>
        <w:t xml:space="preserve">址：</w:t>
      </w:r>
      <w:r>
        <w:rPr>
          <w:rFonts w:hint="eastAsia" w:cs="宋体" w:asciiTheme="minorEastAsia" w:hAnsiTheme="minorEastAsia"/>
          <w:spacing w:val="3"/>
          <w:sz w:val="21"/>
          <w:szCs w:val="21"/>
        </w:rPr>
        <w:t xml:space="preserve">                                   </w:t>
      </w:r>
      <w:r>
        <w:rPr>
          <w:rFonts w:hint="eastAsia" w:cs="宋体" w:asciiTheme="minorEastAsia" w:hAnsiTheme="minorEastAsia"/>
          <w:spacing w:val="-9"/>
          <w:sz w:val="21"/>
          <w:szCs w:val="21"/>
        </w:rPr>
        <w:t xml:space="preserve">地</w:t>
      </w:r>
      <w:r>
        <w:rPr>
          <w:rFonts w:hint="eastAsia" w:cs="宋体" w:asciiTheme="minorEastAsia" w:hAnsiTheme="minorEastAsia"/>
          <w:spacing w:val="5"/>
          <w:sz w:val="21"/>
          <w:szCs w:val="21"/>
        </w:rPr>
        <w:t xml:space="preserve">  </w:t>
      </w:r>
      <w:r>
        <w:rPr>
          <w:rFonts w:hint="eastAsia" w:cs="宋体" w:asciiTheme="minorEastAsia" w:hAnsiTheme="minorEastAsia"/>
          <w:spacing w:val="-9"/>
          <w:sz w:val="21"/>
          <w:szCs w:val="21"/>
        </w:rPr>
        <w:t xml:space="preserve">址：</w:t>
      </w:r>
      <w:r/>
    </w:p>
    <w:p>
      <w:pPr>
        <w:spacing w:line="276" w:lineRule="auto"/>
        <w:rPr>
          <w:rFonts w:cs="宋体" w:asciiTheme="minorEastAsia" w:hAnsiTheme="minorEastAsia"/>
          <w:sz w:val="21"/>
          <w:szCs w:val="21"/>
        </w:rPr>
      </w:pPr>
      <w:r>
        <w:rPr>
          <w:rFonts w:hint="eastAsia" w:cs="宋体" w:asciiTheme="minorEastAsia" w:hAnsiTheme="minorEastAsia"/>
          <w:spacing w:val="-4"/>
          <w:sz w:val="21"/>
          <w:szCs w:val="21"/>
        </w:rPr>
        <w:t xml:space="preserve">邮政编码：                                   邮政编码：</w:t>
      </w:r>
      <w:r/>
    </w:p>
    <w:p>
      <w:pPr>
        <w:spacing w:line="276" w:lineRule="auto"/>
        <w:rPr>
          <w:rFonts w:cs="宋体" w:asciiTheme="minorEastAsia" w:hAnsiTheme="minorEastAsia"/>
          <w:sz w:val="21"/>
          <w:szCs w:val="21"/>
        </w:rPr>
      </w:pPr>
      <w:r>
        <w:rPr>
          <w:rFonts w:hint="eastAsia" w:cs="宋体" w:asciiTheme="minorEastAsia" w:hAnsiTheme="minorEastAsia"/>
          <w:spacing w:val="-9"/>
          <w:sz w:val="21"/>
          <w:szCs w:val="21"/>
        </w:rPr>
        <w:t xml:space="preserve">电</w:t>
      </w:r>
      <w:r>
        <w:rPr>
          <w:rFonts w:hint="eastAsia" w:cs="宋体" w:asciiTheme="minorEastAsia" w:hAnsiTheme="minorEastAsia"/>
          <w:spacing w:val="4"/>
          <w:sz w:val="21"/>
          <w:szCs w:val="21"/>
        </w:rPr>
        <w:t xml:space="preserve">  </w:t>
      </w:r>
      <w:r>
        <w:rPr>
          <w:rFonts w:hint="eastAsia" w:cs="宋体" w:asciiTheme="minorEastAsia" w:hAnsiTheme="minorEastAsia"/>
          <w:spacing w:val="-9"/>
          <w:sz w:val="21"/>
          <w:szCs w:val="21"/>
        </w:rPr>
        <w:t xml:space="preserve">话：                                       电</w:t>
      </w:r>
      <w:r>
        <w:rPr>
          <w:rFonts w:hint="eastAsia" w:cs="宋体" w:asciiTheme="minorEastAsia" w:hAnsiTheme="minorEastAsia"/>
          <w:spacing w:val="5"/>
          <w:sz w:val="21"/>
          <w:szCs w:val="21"/>
        </w:rPr>
        <w:t xml:space="preserve">  </w:t>
      </w:r>
      <w:r>
        <w:rPr>
          <w:rFonts w:hint="eastAsia" w:cs="宋体" w:asciiTheme="minorEastAsia" w:hAnsiTheme="minorEastAsia"/>
          <w:spacing w:val="-9"/>
          <w:sz w:val="21"/>
          <w:szCs w:val="21"/>
        </w:rPr>
        <w:t xml:space="preserve">话：</w:t>
      </w:r>
      <w:r/>
    </w:p>
    <w:p>
      <w:pPr>
        <w:spacing w:line="276" w:lineRule="auto"/>
        <w:rPr>
          <w:rFonts w:cs="宋体" w:asciiTheme="minorEastAsia" w:hAnsiTheme="minorEastAsia"/>
          <w:sz w:val="21"/>
          <w:szCs w:val="21"/>
        </w:rPr>
      </w:pPr>
      <w:r>
        <w:rPr>
          <w:rFonts w:hint="eastAsia" w:cs="宋体" w:asciiTheme="minorEastAsia" w:hAnsiTheme="minorEastAsia"/>
          <w:spacing w:val="-9"/>
          <w:sz w:val="21"/>
          <w:szCs w:val="21"/>
        </w:rPr>
        <w:t xml:space="preserve">传</w:t>
      </w:r>
      <w:r>
        <w:rPr>
          <w:rFonts w:hint="eastAsia" w:cs="宋体" w:asciiTheme="minorEastAsia" w:hAnsiTheme="minorEastAsia"/>
          <w:spacing w:val="5"/>
          <w:sz w:val="21"/>
          <w:szCs w:val="21"/>
        </w:rPr>
        <w:t xml:space="preserve">  </w:t>
      </w:r>
      <w:r>
        <w:rPr>
          <w:rFonts w:hint="eastAsia" w:cs="宋体" w:asciiTheme="minorEastAsia" w:hAnsiTheme="minorEastAsia"/>
          <w:spacing w:val="-9"/>
          <w:sz w:val="21"/>
          <w:szCs w:val="21"/>
        </w:rPr>
        <w:t xml:space="preserve">真：</w:t>
      </w:r>
      <w:r>
        <w:rPr>
          <w:rFonts w:hint="eastAsia" w:cs="宋体" w:asciiTheme="minorEastAsia" w:hAnsiTheme="minorEastAsia"/>
          <w:spacing w:val="3"/>
          <w:sz w:val="21"/>
          <w:szCs w:val="21"/>
        </w:rPr>
        <w:t xml:space="preserve">                                   </w:t>
      </w:r>
      <w:r>
        <w:rPr>
          <w:rFonts w:hint="eastAsia" w:cs="宋体" w:asciiTheme="minorEastAsia" w:hAnsiTheme="minorEastAsia"/>
          <w:spacing w:val="-9"/>
          <w:sz w:val="21"/>
          <w:szCs w:val="21"/>
        </w:rPr>
        <w:t xml:space="preserve">传</w:t>
      </w:r>
      <w:r>
        <w:rPr>
          <w:rFonts w:hint="eastAsia" w:cs="宋体" w:asciiTheme="minorEastAsia" w:hAnsiTheme="minorEastAsia"/>
          <w:spacing w:val="6"/>
          <w:sz w:val="21"/>
          <w:szCs w:val="21"/>
        </w:rPr>
        <w:t xml:space="preserve">  </w:t>
      </w:r>
      <w:r>
        <w:rPr>
          <w:rFonts w:hint="eastAsia" w:cs="宋体" w:asciiTheme="minorEastAsia" w:hAnsiTheme="minorEastAsia"/>
          <w:spacing w:val="-9"/>
          <w:sz w:val="21"/>
          <w:szCs w:val="21"/>
        </w:rPr>
        <w:t xml:space="preserve">真：</w:t>
      </w:r>
      <w:r/>
    </w:p>
    <w:p>
      <w:pPr>
        <w:spacing w:line="276" w:lineRule="auto"/>
        <w:rPr>
          <w:rFonts w:cs="宋体" w:asciiTheme="minorEastAsia" w:hAnsiTheme="minorEastAsia"/>
          <w:sz w:val="21"/>
          <w:szCs w:val="21"/>
        </w:rPr>
      </w:pPr>
      <w:r>
        <w:rPr>
          <w:rFonts w:hint="eastAsia" w:cs="宋体" w:asciiTheme="minorEastAsia" w:hAnsiTheme="minorEastAsia"/>
          <w:spacing w:val="-10"/>
          <w:sz w:val="21"/>
          <w:szCs w:val="21"/>
        </w:rPr>
        <w:t xml:space="preserve">电子信箱：</w:t>
      </w:r>
      <w:r>
        <w:rPr>
          <w:rFonts w:hint="eastAsia" w:cs="宋体" w:asciiTheme="minorEastAsia" w:hAnsiTheme="minorEastAsia"/>
          <w:spacing w:val="1"/>
          <w:sz w:val="21"/>
          <w:szCs w:val="21"/>
        </w:rPr>
        <w:t xml:space="preserve">                         </w:t>
      </w:r>
      <w:r>
        <w:rPr>
          <w:rFonts w:hint="eastAsia" w:cs="宋体" w:asciiTheme="minorEastAsia" w:hAnsiTheme="minorEastAsia"/>
          <w:sz w:val="21"/>
          <w:szCs w:val="21"/>
        </w:rPr>
        <w:t xml:space="preserve">         </w:t>
      </w:r>
      <w:r>
        <w:rPr>
          <w:rFonts w:hint="eastAsia" w:cs="宋体" w:asciiTheme="minorEastAsia" w:hAnsiTheme="minorEastAsia"/>
          <w:spacing w:val="-10"/>
          <w:sz w:val="21"/>
          <w:szCs w:val="21"/>
        </w:rPr>
        <w:t xml:space="preserve">电子信箱：</w:t>
      </w:r>
      <w:r/>
    </w:p>
    <w:p>
      <w:pPr>
        <w:spacing w:line="276" w:lineRule="auto"/>
        <w:rPr>
          <w:rFonts w:cs="宋体" w:asciiTheme="minorEastAsia" w:hAnsiTheme="minorEastAsia"/>
          <w:sz w:val="21"/>
          <w:szCs w:val="21"/>
        </w:rPr>
      </w:pPr>
      <w:r>
        <w:rPr>
          <w:rFonts w:hint="eastAsia" w:cs="宋体" w:asciiTheme="minorEastAsia" w:hAnsiTheme="minorEastAsia"/>
          <w:spacing w:val="-6"/>
          <w:sz w:val="21"/>
          <w:szCs w:val="21"/>
        </w:rPr>
        <w:t xml:space="preserve">开户银行：</w:t>
      </w:r>
      <w:r>
        <w:rPr>
          <w:rFonts w:hint="eastAsia" w:cs="宋体" w:asciiTheme="minorEastAsia" w:hAnsiTheme="minorEastAsia"/>
          <w:spacing w:val="3"/>
          <w:sz w:val="21"/>
          <w:szCs w:val="21"/>
        </w:rPr>
        <w:t xml:space="preserve">                                 </w:t>
      </w:r>
      <w:r>
        <w:rPr>
          <w:rFonts w:hint="eastAsia" w:cs="宋体" w:asciiTheme="minorEastAsia" w:hAnsiTheme="minorEastAsia"/>
          <w:spacing w:val="-6"/>
          <w:sz w:val="21"/>
          <w:szCs w:val="21"/>
        </w:rPr>
        <w:t xml:space="preserve">开户银行：</w:t>
      </w:r>
      <w:r/>
    </w:p>
    <w:p>
      <w:pPr>
        <w:spacing w:line="276" w:lineRule="auto"/>
        <w:rPr>
          <w:rFonts w:cs="宋体" w:asciiTheme="minorEastAsia" w:hAnsiTheme="minorEastAsia"/>
          <w:sz w:val="21"/>
          <w:szCs w:val="21"/>
        </w:rPr>
      </w:pPr>
      <w:r>
        <w:rPr>
          <w:rFonts w:hint="eastAsia" w:cs="宋体" w:asciiTheme="minorEastAsia" w:hAnsiTheme="minorEastAsia"/>
          <w:spacing w:val="-12"/>
          <w:sz w:val="21"/>
          <w:szCs w:val="21"/>
        </w:rPr>
        <w:t xml:space="preserve">账</w:t>
      </w:r>
      <w:r>
        <w:rPr>
          <w:rFonts w:hint="eastAsia" w:cs="宋体" w:asciiTheme="minorEastAsia" w:hAnsiTheme="minorEastAsia"/>
          <w:spacing w:val="9"/>
          <w:sz w:val="21"/>
          <w:szCs w:val="21"/>
        </w:rPr>
        <w:t xml:space="preserve">  </w:t>
      </w:r>
      <w:r>
        <w:rPr>
          <w:rFonts w:hint="eastAsia" w:cs="宋体" w:asciiTheme="minorEastAsia" w:hAnsiTheme="minorEastAsia"/>
          <w:spacing w:val="-12"/>
          <w:sz w:val="21"/>
          <w:szCs w:val="21"/>
        </w:rPr>
        <w:t xml:space="preserve">号：</w:t>
      </w:r>
      <w:r>
        <w:rPr>
          <w:rFonts w:hint="eastAsia" w:cs="宋体" w:asciiTheme="minorEastAsia" w:hAnsiTheme="minorEastAsia"/>
          <w:sz w:val="21"/>
          <w:szCs w:val="21"/>
        </w:rPr>
        <w:t xml:space="preserve">                                    </w:t>
      </w:r>
      <w:r>
        <w:rPr>
          <w:rFonts w:hint="eastAsia" w:cs="宋体" w:asciiTheme="minorEastAsia" w:hAnsiTheme="minorEastAsia"/>
          <w:spacing w:val="-12"/>
          <w:sz w:val="21"/>
          <w:szCs w:val="21"/>
        </w:rPr>
        <w:t xml:space="preserve">账</w:t>
      </w:r>
      <w:r>
        <w:rPr>
          <w:rFonts w:hint="eastAsia" w:cs="宋体" w:asciiTheme="minorEastAsia" w:hAnsiTheme="minorEastAsia"/>
          <w:spacing w:val="7"/>
          <w:sz w:val="21"/>
          <w:szCs w:val="21"/>
        </w:rPr>
        <w:t xml:space="preserve">  </w:t>
      </w:r>
      <w:r>
        <w:rPr>
          <w:rFonts w:hint="eastAsia" w:cs="宋体" w:asciiTheme="minorEastAsia" w:hAnsiTheme="minorEastAsia"/>
          <w:spacing w:val="-12"/>
          <w:sz w:val="21"/>
          <w:szCs w:val="21"/>
        </w:rPr>
        <w:t xml:space="preserve">号：</w:t>
      </w:r>
      <w:r/>
    </w:p>
    <w:p>
      <w:pPr>
        <w:ind w:firstLine="416"/>
        <w:spacing w:line="480" w:lineRule="auto"/>
        <w:rPr>
          <w:rFonts w:ascii="宋体" w:hAnsi="宋体" w:cs="宋体"/>
          <w:spacing w:val="-1"/>
          <w:sz w:val="21"/>
          <w:szCs w:val="21"/>
        </w:rPr>
        <w:sectPr>
          <w:footerReference w:type="default" r:id="rId12"/>
          <w:footnotePr/>
          <w:endnotePr/>
          <w:type w:val="nextPage"/>
          <w:pgSz w:w="11910" w:h="16845" w:orient="portrait"/>
          <w:pgMar w:top="1134" w:right="1537" w:bottom="1001" w:left="1570" w:header="0" w:footer="837" w:gutter="0"/>
          <w:cols w:num="1" w:sep="0" w:space="720" w:equalWidth="1"/>
          <w:docGrid w:linePitch="360"/>
        </w:sectPr>
      </w:pPr>
      <w:r>
        <w:rPr>
          <w:rFonts w:ascii="宋体" w:hAnsi="宋体" w:cs="宋体"/>
          <w:spacing w:val="-1"/>
          <w:sz w:val="21"/>
          <w:szCs w:val="21"/>
        </w:rPr>
      </w:r>
      <w:r/>
    </w:p>
    <w:p>
      <w:pPr>
        <w:ind w:left="2685"/>
        <w:spacing w:before="91" w:line="223" w:lineRule="auto"/>
        <w:rPr>
          <w:rFonts w:ascii="宋体" w:hAnsi="宋体" w:cs="宋体"/>
          <w:b/>
          <w:bCs/>
          <w:spacing w:val="6"/>
          <w:sz w:val="28"/>
          <w:szCs w:val="28"/>
        </w:rPr>
        <w:outlineLvl w:val="1"/>
      </w:pPr>
      <w:r>
        <w:rPr>
          <w:rFonts w:ascii="宋体" w:hAnsi="宋体" w:cs="宋体"/>
          <w:b/>
          <w:bCs/>
          <w:spacing w:val="6"/>
          <w:sz w:val="28"/>
          <w:szCs w:val="28"/>
        </w:rPr>
      </w:r>
      <w:r/>
    </w:p>
    <w:p>
      <w:pPr>
        <w:ind w:left="2685"/>
        <w:spacing w:before="91" w:line="223" w:lineRule="auto"/>
        <w:rPr>
          <w:rFonts w:ascii="宋体" w:hAnsi="宋体" w:cs="宋体"/>
          <w:sz w:val="28"/>
          <w:szCs w:val="28"/>
        </w:rPr>
        <w:outlineLvl w:val="1"/>
      </w:pPr>
      <w:r>
        <w:rPr>
          <w:rFonts w:ascii="宋体" w:hAnsi="宋体" w:cs="宋体"/>
          <w:b/>
          <w:bCs/>
          <w:spacing w:val="6"/>
          <w:sz w:val="28"/>
          <w:szCs w:val="28"/>
        </w:rPr>
        <w:t xml:space="preserve">第二部分</w:t>
      </w:r>
      <w:r>
        <w:rPr>
          <w:rFonts w:ascii="宋体" w:hAnsi="宋体" w:cs="宋体"/>
          <w:spacing w:val="-37"/>
          <w:sz w:val="28"/>
          <w:szCs w:val="28"/>
        </w:rPr>
        <w:t xml:space="preserve"> </w:t>
      </w:r>
      <w:r>
        <w:rPr>
          <w:rFonts w:ascii="宋体" w:hAnsi="宋体" w:cs="宋体"/>
          <w:b/>
          <w:bCs/>
          <w:spacing w:val="6"/>
          <w:sz w:val="28"/>
          <w:szCs w:val="28"/>
        </w:rPr>
        <w:t xml:space="preserve">通用合同条款</w:t>
      </w:r>
      <w:r/>
    </w:p>
    <w:p>
      <w:pPr>
        <w:pStyle w:val="800"/>
        <w:spacing w:line="364" w:lineRule="auto"/>
      </w:pPr>
      <w:r/>
      <w:r/>
    </w:p>
    <w:p>
      <w:pPr>
        <w:ind w:left="220"/>
        <w:spacing w:before="91" w:line="222" w:lineRule="auto"/>
        <w:rPr>
          <w:rFonts w:ascii="宋体" w:hAnsi="宋体" w:cs="宋体"/>
          <w:b/>
          <w:bCs/>
          <w:spacing w:val="-2"/>
          <w:sz w:val="28"/>
          <w:szCs w:val="28"/>
        </w:rPr>
        <w:outlineLvl w:val="1"/>
      </w:pPr>
      <w:r>
        <w:rPr>
          <w:rFonts w:ascii="宋体" w:hAnsi="宋体" w:cs="宋体"/>
          <w:b/>
          <w:bCs/>
          <w:spacing w:val="-1"/>
          <w:sz w:val="28"/>
          <w:szCs w:val="28"/>
        </w:rPr>
        <w:t xml:space="preserve">采用《建设工程施工合同（示范文本）》（GF—2017—0201</w:t>
      </w:r>
      <w:r>
        <w:rPr>
          <w:rFonts w:ascii="宋体" w:hAnsi="宋体" w:cs="宋体"/>
          <w:b/>
          <w:bCs/>
          <w:spacing w:val="-2"/>
          <w:sz w:val="28"/>
          <w:szCs w:val="28"/>
        </w:rPr>
        <w:t xml:space="preserve">）。</w:t>
      </w:r>
      <w:r/>
    </w:p>
    <w:p>
      <w:pPr>
        <w:ind w:left="220"/>
        <w:spacing w:before="91" w:line="222" w:lineRule="auto"/>
        <w:rPr>
          <w:rFonts w:ascii="宋体" w:hAnsi="宋体" w:cs="宋体"/>
          <w:b/>
          <w:bCs/>
          <w:spacing w:val="-2"/>
          <w:sz w:val="28"/>
          <w:szCs w:val="28"/>
        </w:rPr>
        <w:sectPr>
          <w:footerReference w:type="default" r:id="rId13"/>
          <w:footnotePr/>
          <w:endnotePr/>
          <w:type w:val="nextPage"/>
          <w:pgSz w:w="11910" w:h="16845" w:orient="portrait"/>
          <w:pgMar w:top="851" w:right="1786" w:bottom="1001" w:left="1786" w:header="0" w:footer="837" w:gutter="0"/>
          <w:cols w:num="1" w:sep="0" w:space="720" w:equalWidth="1"/>
          <w:docGrid w:linePitch="360"/>
        </w:sectPr>
        <w:outlineLvl w:val="1"/>
      </w:pPr>
      <w:r>
        <w:rPr>
          <w:rFonts w:ascii="宋体" w:hAnsi="宋体" w:cs="宋体"/>
          <w:b/>
          <w:bCs/>
          <w:spacing w:val="-2"/>
          <w:sz w:val="28"/>
          <w:szCs w:val="28"/>
        </w:rPr>
      </w:r>
      <w:r/>
    </w:p>
    <w:p>
      <w:pPr>
        <w:ind w:left="2909" w:firstLine="586"/>
        <w:spacing w:before="91" w:line="276" w:lineRule="auto"/>
        <w:rPr>
          <w:rFonts w:ascii="宋体" w:hAnsi="宋体" w:cs="宋体"/>
          <w:sz w:val="28"/>
          <w:szCs w:val="28"/>
        </w:rPr>
        <w:outlineLvl w:val="1"/>
      </w:pPr>
      <w:r>
        <w:rPr>
          <w:rFonts w:ascii="宋体" w:hAnsi="宋体" w:cs="宋体"/>
          <w:b/>
          <w:bCs/>
          <w:spacing w:val="6"/>
          <w:sz w:val="28"/>
          <w:szCs w:val="28"/>
        </w:rPr>
        <w:t xml:space="preserve">第三部分</w:t>
      </w:r>
      <w:r>
        <w:rPr>
          <w:rFonts w:ascii="宋体" w:hAnsi="宋体" w:cs="宋体"/>
          <w:spacing w:val="-37"/>
          <w:sz w:val="28"/>
          <w:szCs w:val="28"/>
        </w:rPr>
        <w:t xml:space="preserve"> </w:t>
      </w:r>
      <w:r>
        <w:rPr>
          <w:rFonts w:ascii="宋体" w:hAnsi="宋体" w:cs="宋体"/>
          <w:b/>
          <w:bCs/>
          <w:spacing w:val="6"/>
          <w:sz w:val="28"/>
          <w:szCs w:val="28"/>
        </w:rPr>
        <w:t xml:space="preserve">专用合同条款</w:t>
      </w:r>
      <w:r/>
    </w:p>
    <w:p>
      <w:pPr>
        <w:ind w:firstLine="396"/>
        <w:spacing w:line="276" w:lineRule="auto"/>
        <w:rPr>
          <w:rFonts w:ascii="宋体" w:hAnsi="宋体" w:cs="宋体"/>
          <w:spacing w:val="-6"/>
          <w:sz w:val="21"/>
          <w:szCs w:val="21"/>
        </w:rPr>
        <w:outlineLvl w:val="0"/>
      </w:pPr>
      <w:r>
        <w:rPr>
          <w:rFonts w:ascii="宋体" w:hAnsi="宋体" w:cs="宋体"/>
          <w:spacing w:val="-6"/>
          <w:sz w:val="21"/>
          <w:szCs w:val="21"/>
        </w:rPr>
      </w:r>
      <w:r/>
    </w:p>
    <w:p>
      <w:pPr>
        <w:ind w:firstLine="396"/>
        <w:spacing w:line="276" w:lineRule="auto"/>
        <w:rPr>
          <w:rFonts w:ascii="宋体" w:hAnsi="宋体" w:cs="宋体"/>
          <w:sz w:val="21"/>
          <w:szCs w:val="21"/>
        </w:rPr>
        <w:outlineLvl w:val="0"/>
      </w:pPr>
      <w:r>
        <w:rPr>
          <w:rFonts w:hint="eastAsia" w:ascii="宋体" w:hAnsi="宋体" w:cs="宋体"/>
          <w:spacing w:val="-6"/>
          <w:sz w:val="21"/>
          <w:szCs w:val="21"/>
        </w:rPr>
        <w:t xml:space="preserve">1.</w:t>
      </w:r>
      <w:r>
        <w:rPr>
          <w:rFonts w:hint="eastAsia" w:ascii="宋体" w:hAnsi="宋体" w:cs="宋体"/>
          <w:spacing w:val="13"/>
          <w:sz w:val="21"/>
          <w:szCs w:val="21"/>
        </w:rPr>
        <w:t xml:space="preserve"> </w:t>
      </w:r>
      <w:r>
        <w:rPr>
          <w:rFonts w:hint="eastAsia" w:ascii="宋体" w:hAnsi="宋体" w:cs="宋体"/>
          <w:spacing w:val="-6"/>
          <w:sz w:val="21"/>
          <w:szCs w:val="21"/>
        </w:rPr>
        <w:t xml:space="preserve">一般约定</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1.1</w:t>
      </w:r>
      <w:r>
        <w:rPr>
          <w:rFonts w:hint="eastAsia" w:ascii="宋体" w:hAnsi="宋体" w:cs="宋体"/>
          <w:spacing w:val="14"/>
          <w:sz w:val="21"/>
          <w:szCs w:val="21"/>
        </w:rPr>
        <w:t xml:space="preserve"> </w:t>
      </w:r>
      <w:r>
        <w:rPr>
          <w:rFonts w:hint="eastAsia" w:ascii="宋体" w:hAnsi="宋体" w:cs="宋体"/>
          <w:spacing w:val="-5"/>
          <w:sz w:val="21"/>
          <w:szCs w:val="21"/>
        </w:rPr>
        <w:t xml:space="preserve">词语定义</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1.1.1</w:t>
      </w:r>
      <w:r>
        <w:rPr>
          <w:rFonts w:hint="eastAsia" w:ascii="宋体" w:hAnsi="宋体" w:cs="宋体"/>
          <w:spacing w:val="-35"/>
          <w:sz w:val="21"/>
          <w:szCs w:val="21"/>
        </w:rPr>
        <w:t xml:space="preserve"> </w:t>
      </w:r>
      <w:r>
        <w:rPr>
          <w:rFonts w:hint="eastAsia" w:ascii="宋体" w:hAnsi="宋体" w:cs="宋体"/>
          <w:spacing w:val="-4"/>
          <w:sz w:val="21"/>
          <w:szCs w:val="21"/>
        </w:rPr>
        <w:t xml:space="preserve">合同</w:t>
      </w:r>
      <w:r/>
    </w:p>
    <w:p>
      <w:pPr>
        <w:ind w:firstLine="400"/>
        <w:spacing w:line="276" w:lineRule="auto"/>
        <w:rPr>
          <w:rFonts w:ascii="宋体" w:hAnsi="宋体" w:cs="宋体"/>
          <w:sz w:val="21"/>
          <w:szCs w:val="21"/>
        </w:rPr>
      </w:pPr>
      <w:r/>
      <w:hyperlink r:id="rId17" w:tooltip="file:///C:\Users\Dell\Documents\WeChat%20Files\wxid_8igilug9ya8o11\FileStorage\File\2025-03\1.1.1.10" w:history="1">
        <w:r>
          <w:rPr>
            <w:rFonts w:hint="eastAsia" w:ascii="宋体" w:hAnsi="宋体" w:cs="宋体"/>
            <w:spacing w:val="-2"/>
            <w:sz w:val="21"/>
            <w:szCs w:val="21"/>
          </w:rPr>
          <w:t xml:space="preserve">1.1.1.10</w:t>
        </w:r>
      </w:hyperlink>
      <w:r>
        <w:rPr>
          <w:rFonts w:hint="eastAsia" w:ascii="宋体" w:hAnsi="宋体" w:cs="宋体"/>
          <w:spacing w:val="-35"/>
          <w:sz w:val="21"/>
          <w:szCs w:val="21"/>
        </w:rPr>
        <w:t xml:space="preserve"> </w:t>
      </w:r>
      <w:r>
        <w:rPr>
          <w:rFonts w:hint="eastAsia" w:ascii="宋体" w:hAnsi="宋体" w:cs="宋体"/>
          <w:spacing w:val="-2"/>
          <w:sz w:val="21"/>
          <w:szCs w:val="21"/>
        </w:rPr>
        <w:t xml:space="preserve">其他合同文件包括：</w:t>
      </w:r>
      <w:r>
        <w:rPr>
          <w:rFonts w:hint="eastAsia" w:ascii="宋体" w:hAnsi="宋体" w:cs="宋体"/>
          <w:spacing w:val="-2"/>
          <w:sz w:val="21"/>
          <w:szCs w:val="21"/>
          <w:u w:val="single"/>
        </w:rPr>
        <w:t xml:space="preserve">采购文件、答疑纪要、工程量清单</w:t>
      </w:r>
      <w:r>
        <w:rPr>
          <w:rFonts w:hint="eastAsia" w:ascii="宋体" w:hAnsi="宋体" w:cs="宋体"/>
          <w:spacing w:val="-3"/>
          <w:sz w:val="21"/>
          <w:szCs w:val="21"/>
          <w:u w:val="single"/>
        </w:rPr>
        <w:t xml:space="preserve">及编制说明、投标文件及双</w:t>
      </w:r>
      <w:r>
        <w:rPr>
          <w:rFonts w:hint="eastAsia" w:ascii="宋体" w:hAnsi="宋体" w:cs="宋体"/>
          <w:spacing w:val="2"/>
          <w:sz w:val="21"/>
          <w:szCs w:val="21"/>
          <w:u w:val="single"/>
        </w:rPr>
        <w:t xml:space="preserve">方其他书面约定。</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1.1.2 合同当事人及其他相关方</w:t>
      </w:r>
      <w:r/>
    </w:p>
    <w:p>
      <w:pPr>
        <w:ind w:firstLine="396"/>
        <w:spacing w:line="276" w:lineRule="auto"/>
        <w:rPr>
          <w:rFonts w:ascii="宋体" w:hAnsi="宋体" w:cs="宋体"/>
          <w:sz w:val="21"/>
          <w:szCs w:val="21"/>
        </w:rPr>
      </w:pPr>
      <w:r>
        <w:rPr>
          <w:rFonts w:hint="eastAsia" w:ascii="宋体" w:hAnsi="宋体" w:cs="宋体"/>
          <w:spacing w:val="-6"/>
          <w:sz w:val="21"/>
          <w:szCs w:val="21"/>
        </w:rPr>
        <w:t xml:space="preserve">1.1.2.4</w:t>
      </w:r>
      <w:r>
        <w:rPr>
          <w:rFonts w:hint="eastAsia" w:ascii="宋体" w:hAnsi="宋体" w:cs="宋体"/>
          <w:spacing w:val="-35"/>
          <w:sz w:val="21"/>
          <w:szCs w:val="21"/>
        </w:rPr>
        <w:t xml:space="preserve"> </w:t>
      </w:r>
      <w:r>
        <w:rPr>
          <w:rFonts w:hint="eastAsia" w:ascii="宋体" w:hAnsi="宋体" w:cs="宋体"/>
          <w:spacing w:val="-6"/>
          <w:sz w:val="21"/>
          <w:szCs w:val="21"/>
        </w:rPr>
        <w:t xml:space="preserve">监理人：</w:t>
      </w:r>
      <w:r/>
    </w:p>
    <w:p>
      <w:pPr>
        <w:ind w:firstLine="388"/>
        <w:spacing w:line="276" w:lineRule="auto"/>
        <w:rPr>
          <w:rFonts w:ascii="宋体" w:hAnsi="宋体" w:cs="宋体"/>
          <w:sz w:val="21"/>
          <w:szCs w:val="21"/>
        </w:rPr>
      </w:pPr>
      <w:r>
        <w:rPr>
          <w:rFonts w:hint="eastAsia" w:ascii="宋体" w:hAnsi="宋体" w:cs="宋体"/>
          <w:spacing w:val="-8"/>
          <w:sz w:val="21"/>
          <w:szCs w:val="21"/>
        </w:rPr>
        <w:t xml:space="preserve">名</w:t>
      </w:r>
      <w:r>
        <w:rPr>
          <w:rFonts w:hint="eastAsia" w:ascii="宋体" w:hAnsi="宋体" w:cs="宋体"/>
          <w:spacing w:val="2"/>
          <w:sz w:val="21"/>
          <w:szCs w:val="21"/>
        </w:rPr>
        <w:t xml:space="preserve">    </w:t>
      </w:r>
      <w:r>
        <w:rPr>
          <w:rFonts w:hint="eastAsia" w:ascii="宋体" w:hAnsi="宋体" w:cs="宋体"/>
          <w:spacing w:val="-8"/>
          <w:sz w:val="21"/>
          <w:szCs w:val="21"/>
        </w:rPr>
        <w:t xml:space="preserve">称</w:t>
      </w:r>
      <w:r>
        <w:rPr>
          <w:rFonts w:hint="eastAsia" w:ascii="宋体" w:hAnsi="宋体" w:cs="宋体"/>
          <w:spacing w:val="-2"/>
          <w:sz w:val="21"/>
          <w:szCs w:val="21"/>
        </w:rPr>
        <w:t xml:space="preserve">：</w:t>
      </w:r>
      <w:r>
        <w:rPr>
          <w:rFonts w:hint="eastAsia" w:ascii="宋体" w:hAnsi="宋体" w:cs="宋体"/>
          <w:sz w:val="21"/>
          <w:szCs w:val="21"/>
          <w:u w:val="single"/>
        </w:rPr>
        <w:t xml:space="preserve">                      </w:t>
      </w:r>
      <w:r>
        <w:rPr>
          <w:rFonts w:hint="eastAsia" w:ascii="宋体" w:hAnsi="宋体" w:cs="宋体"/>
          <w:spacing w:val="-2"/>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资质类别和等级</w:t>
      </w:r>
      <w:r>
        <w:rPr>
          <w:rFonts w:hint="eastAsia" w:ascii="宋体" w:hAnsi="宋体" w:cs="宋体"/>
          <w:spacing w:val="-1"/>
          <w:sz w:val="21"/>
          <w:szCs w:val="21"/>
        </w:rPr>
        <w:t xml:space="preserve">：</w:t>
      </w:r>
      <w:r>
        <w:rPr>
          <w:rFonts w:hint="eastAsia" w:ascii="宋体" w:hAnsi="宋体" w:cs="宋体"/>
          <w:sz w:val="21"/>
          <w:szCs w:val="21"/>
          <w:u w:val="single"/>
        </w:rPr>
        <w:t xml:space="preserve">                 </w:t>
      </w:r>
      <w:r>
        <w:rPr>
          <w:rFonts w:hint="eastAsia" w:ascii="宋体" w:hAnsi="宋体" w:cs="宋体"/>
          <w:spacing w:val="-1"/>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联系电话</w:t>
      </w:r>
      <w:r>
        <w:rPr>
          <w:rFonts w:hint="eastAsia" w:ascii="宋体" w:hAnsi="宋体" w:cs="宋体"/>
          <w:spacing w:val="-1"/>
          <w:sz w:val="21"/>
          <w:szCs w:val="21"/>
        </w:rPr>
        <w:t xml:space="preserve">：</w:t>
      </w:r>
      <w:r>
        <w:rPr>
          <w:rFonts w:hint="eastAsia" w:ascii="宋体" w:hAnsi="宋体" w:cs="宋体"/>
          <w:sz w:val="21"/>
          <w:szCs w:val="21"/>
          <w:u w:val="single"/>
        </w:rPr>
        <w:t xml:space="preserve">                    </w:t>
      </w:r>
      <w:r>
        <w:rPr>
          <w:rFonts w:hint="eastAsia" w:ascii="宋体" w:hAnsi="宋体" w:cs="宋体"/>
          <w:spacing w:val="-1"/>
          <w:sz w:val="21"/>
          <w:szCs w:val="21"/>
        </w:rPr>
        <w:t xml:space="preserve">；</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电子信箱：/；</w:t>
      </w:r>
      <w:r/>
    </w:p>
    <w:p>
      <w:pPr>
        <w:ind w:firstLine="420"/>
        <w:spacing w:line="276" w:lineRule="auto"/>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392"/>
        <w:spacing w:line="276" w:lineRule="auto"/>
        <w:rPr>
          <w:rFonts w:ascii="宋体" w:hAnsi="宋体" w:cs="宋体"/>
          <w:sz w:val="21"/>
          <w:szCs w:val="21"/>
        </w:rPr>
      </w:pPr>
      <w:r>
        <w:rPr>
          <w:rFonts w:hint="eastAsia" w:ascii="宋体" w:hAnsi="宋体" w:cs="宋体"/>
          <w:spacing w:val="-7"/>
          <w:sz w:val="21"/>
          <w:szCs w:val="21"/>
        </w:rPr>
        <w:t xml:space="preserve">1.1.2.5</w:t>
      </w:r>
      <w:r>
        <w:rPr>
          <w:rFonts w:hint="eastAsia" w:ascii="宋体" w:hAnsi="宋体" w:cs="宋体"/>
          <w:spacing w:val="21"/>
          <w:sz w:val="21"/>
          <w:szCs w:val="21"/>
        </w:rPr>
        <w:t xml:space="preserve"> </w:t>
      </w:r>
      <w:r>
        <w:rPr>
          <w:rFonts w:hint="eastAsia" w:ascii="宋体" w:hAnsi="宋体" w:cs="宋体"/>
          <w:spacing w:val="-7"/>
          <w:sz w:val="21"/>
          <w:szCs w:val="21"/>
        </w:rPr>
        <w:t xml:space="preserve">设计人：</w:t>
      </w:r>
      <w:r/>
    </w:p>
    <w:p>
      <w:pPr>
        <w:ind w:firstLine="388"/>
        <w:spacing w:line="276" w:lineRule="auto"/>
        <w:rPr>
          <w:rFonts w:ascii="宋体" w:hAnsi="宋体" w:cs="宋体"/>
          <w:sz w:val="21"/>
          <w:szCs w:val="21"/>
        </w:rPr>
      </w:pPr>
      <w:r>
        <w:rPr>
          <w:rFonts w:hint="eastAsia" w:ascii="宋体" w:hAnsi="宋体" w:cs="宋体"/>
          <w:spacing w:val="-8"/>
          <w:sz w:val="21"/>
          <w:szCs w:val="21"/>
        </w:rPr>
        <w:t xml:space="preserve">名</w:t>
      </w:r>
      <w:r>
        <w:rPr>
          <w:rFonts w:hint="eastAsia" w:ascii="宋体" w:hAnsi="宋体" w:cs="宋体"/>
          <w:spacing w:val="2"/>
          <w:sz w:val="21"/>
          <w:szCs w:val="21"/>
        </w:rPr>
        <w:t xml:space="preserve">    </w:t>
      </w:r>
      <w:r>
        <w:rPr>
          <w:rFonts w:hint="eastAsia" w:ascii="宋体" w:hAnsi="宋体" w:cs="宋体"/>
          <w:spacing w:val="-8"/>
          <w:sz w:val="21"/>
          <w:szCs w:val="21"/>
        </w:rPr>
        <w:t xml:space="preserve">称</w:t>
      </w:r>
      <w:r>
        <w:rPr>
          <w:rFonts w:hint="eastAsia" w:ascii="宋体" w:hAnsi="宋体" w:cs="宋体"/>
          <w:spacing w:val="-2"/>
          <w:sz w:val="21"/>
          <w:szCs w:val="21"/>
        </w:rPr>
        <w:t xml:space="preserve">：</w:t>
      </w:r>
      <w:r>
        <w:rPr>
          <w:rFonts w:hint="eastAsia" w:ascii="宋体" w:hAnsi="宋体" w:cs="宋体"/>
          <w:sz w:val="21"/>
          <w:szCs w:val="21"/>
          <w:u w:val="single"/>
        </w:rPr>
        <w:t xml:space="preserve">                                   </w:t>
      </w:r>
      <w:r>
        <w:rPr>
          <w:rFonts w:hint="eastAsia" w:ascii="宋体" w:hAnsi="宋体" w:cs="宋体"/>
          <w:spacing w:val="-2"/>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资质类别和等级</w:t>
      </w:r>
      <w:r>
        <w:rPr>
          <w:rFonts w:hint="eastAsia" w:ascii="宋体" w:hAnsi="宋体" w:cs="宋体"/>
          <w:spacing w:val="-1"/>
          <w:sz w:val="21"/>
          <w:szCs w:val="21"/>
        </w:rPr>
        <w:t xml:space="preserve">：</w:t>
      </w:r>
      <w:r>
        <w:rPr>
          <w:rFonts w:hint="eastAsia" w:ascii="宋体" w:hAnsi="宋体" w:cs="宋体"/>
          <w:sz w:val="21"/>
          <w:szCs w:val="21"/>
          <w:u w:val="single"/>
        </w:rPr>
        <w:t xml:space="preserve">                                  </w:t>
      </w:r>
      <w:r>
        <w:rPr>
          <w:rFonts w:hint="eastAsia" w:ascii="宋体" w:hAnsi="宋体" w:cs="宋体"/>
          <w:spacing w:val="4"/>
          <w:sz w:val="21"/>
          <w:szCs w:val="21"/>
          <w:u w:val="single"/>
        </w:rPr>
        <w:t xml:space="preserve"> </w:t>
      </w:r>
      <w:r>
        <w:rPr>
          <w:rFonts w:hint="eastAsia" w:ascii="宋体" w:hAnsi="宋体" w:cs="宋体"/>
          <w:spacing w:val="-1"/>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联系电话</w:t>
      </w:r>
      <w:r>
        <w:rPr>
          <w:rFonts w:hint="eastAsia" w:ascii="宋体" w:hAnsi="宋体" w:cs="宋体"/>
          <w:spacing w:val="-1"/>
          <w:sz w:val="21"/>
          <w:szCs w:val="21"/>
        </w:rPr>
        <w:t xml:space="preserve">：</w:t>
      </w:r>
      <w:r>
        <w:rPr>
          <w:rFonts w:hint="eastAsia" w:ascii="宋体" w:hAnsi="宋体" w:cs="宋体"/>
          <w:sz w:val="21"/>
          <w:szCs w:val="21"/>
          <w:u w:val="single"/>
        </w:rPr>
        <w:t xml:space="preserve">                           </w:t>
      </w:r>
      <w:r>
        <w:rPr>
          <w:rFonts w:hint="eastAsia" w:ascii="宋体" w:hAnsi="宋体" w:cs="宋体"/>
          <w:spacing w:val="-1"/>
          <w:sz w:val="21"/>
          <w:szCs w:val="21"/>
        </w:rPr>
        <w:t xml:space="preserve">；</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电子信箱：/；</w:t>
      </w:r>
      <w:r/>
    </w:p>
    <w:p>
      <w:pPr>
        <w:ind w:firstLine="420"/>
        <w:spacing w:line="276" w:lineRule="auto"/>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pacing w:val="-1"/>
          <w:sz w:val="21"/>
          <w:szCs w:val="21"/>
          <w:u w:val="single"/>
        </w:rPr>
        <w:t xml:space="preserve">    </w:t>
      </w:r>
      <w:r>
        <w:rPr>
          <w:rFonts w:hint="eastAsia" w:ascii="宋体" w:hAnsi="宋体" w:cs="宋体"/>
          <w:spacing w:val="-1"/>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1.1.3 工程和设备</w:t>
      </w:r>
      <w:r/>
    </w:p>
    <w:p>
      <w:pPr>
        <w:ind w:firstLine="400"/>
        <w:spacing w:line="276" w:lineRule="auto"/>
        <w:rPr>
          <w:rFonts w:ascii="宋体" w:hAnsi="宋体" w:cs="宋体"/>
          <w:sz w:val="21"/>
          <w:szCs w:val="21"/>
        </w:rPr>
      </w:pPr>
      <w:r/>
      <w:hyperlink r:id="rId18" w:tooltip="file:///C:\Users\Dell\Documents\WeChat%20Files\wxid_8igilug9ya8o11\FileStorage\File\2025-03\1.1.3.7" w:history="1">
        <w:r>
          <w:rPr>
            <w:rFonts w:hint="eastAsia" w:ascii="宋体" w:hAnsi="宋体" w:cs="宋体"/>
            <w:sz w:val="21"/>
            <w:szCs w:val="21"/>
          </w:rPr>
          <w:t xml:space="preserve">1.1.3.7</w:t>
        </w:r>
      </w:hyperlink>
      <w:r>
        <w:rPr>
          <w:rFonts w:hint="eastAsia" w:ascii="宋体" w:hAnsi="宋体" w:cs="宋体"/>
          <w:sz w:val="21"/>
          <w:szCs w:val="21"/>
        </w:rPr>
        <w:t xml:space="preserve"> 作为施工现场组成部分的其他场所包括：</w:t>
      </w:r>
      <w:r>
        <w:rPr>
          <w:rFonts w:hint="eastAsia" w:ascii="宋体" w:hAnsi="宋体" w:cs="宋体"/>
          <w:sz w:val="21"/>
          <w:szCs w:val="21"/>
          <w:u w:val="single"/>
        </w:rPr>
        <w:t xml:space="preserve">现场临时办公及施工场地。</w:t>
      </w:r>
      <w:r/>
    </w:p>
    <w:p>
      <w:pPr>
        <w:ind w:firstLine="400"/>
        <w:spacing w:line="276" w:lineRule="auto"/>
        <w:rPr>
          <w:rFonts w:ascii="宋体" w:hAnsi="宋体" w:cs="宋体"/>
          <w:sz w:val="21"/>
          <w:szCs w:val="21"/>
        </w:rPr>
      </w:pPr>
      <w:r/>
      <w:hyperlink r:id="rId19" w:tooltip="file:///C:\Users\Dell\Documents\WeChat%20Files\wxid_8igilug9ya8o11\FileStorage\File\2025-03\1.1.3.9" w:history="1">
        <w:r>
          <w:rPr>
            <w:rFonts w:hint="eastAsia" w:ascii="宋体" w:hAnsi="宋体" w:cs="宋体"/>
            <w:sz w:val="21"/>
            <w:szCs w:val="21"/>
          </w:rPr>
          <w:t xml:space="preserve">1.1.3.9</w:t>
        </w:r>
      </w:hyperlink>
      <w:r>
        <w:rPr>
          <w:rFonts w:hint="eastAsia" w:ascii="宋体" w:hAnsi="宋体" w:cs="宋体"/>
          <w:sz w:val="21"/>
          <w:szCs w:val="21"/>
        </w:rPr>
        <w:t xml:space="preserve"> 永久占地包括：</w:t>
      </w:r>
      <w:r>
        <w:rPr>
          <w:rFonts w:hint="eastAsia" w:ascii="宋体" w:hAnsi="宋体" w:cs="宋体"/>
          <w:sz w:val="21"/>
          <w:szCs w:val="21"/>
          <w:u w:val="single"/>
        </w:rPr>
        <w:t xml:space="preserve">按照设计图纸确定。</w:t>
      </w:r>
      <w:r/>
    </w:p>
    <w:p>
      <w:pPr>
        <w:ind w:firstLine="400"/>
        <w:spacing w:line="276" w:lineRule="auto"/>
        <w:rPr>
          <w:rFonts w:ascii="宋体" w:hAnsi="宋体" w:cs="宋体"/>
          <w:sz w:val="21"/>
          <w:szCs w:val="21"/>
        </w:rPr>
      </w:pPr>
      <w:r/>
      <w:hyperlink r:id="rId20" w:tooltip="file:///C:\Users\Dell\Documents\WeChat%20Files\wxid_8igilug9ya8o11\FileStorage\File\2025-03\1.1.3.10" w:history="1">
        <w:r>
          <w:rPr>
            <w:rFonts w:hint="eastAsia" w:ascii="宋体" w:hAnsi="宋体" w:cs="宋体"/>
            <w:sz w:val="21"/>
            <w:szCs w:val="21"/>
          </w:rPr>
          <w:t xml:space="preserve">1.1.3.10</w:t>
        </w:r>
      </w:hyperlink>
      <w:r>
        <w:rPr>
          <w:rFonts w:hint="eastAsia" w:ascii="宋体" w:hAnsi="宋体" w:cs="宋体"/>
          <w:sz w:val="21"/>
          <w:szCs w:val="21"/>
        </w:rPr>
        <w:t xml:space="preserve"> 临时占地包括：</w:t>
      </w:r>
      <w:r>
        <w:rPr>
          <w:rFonts w:hint="eastAsia" w:ascii="宋体" w:hAnsi="宋体" w:cs="宋体"/>
          <w:sz w:val="21"/>
          <w:szCs w:val="21"/>
          <w:u w:val="single"/>
        </w:rPr>
        <w:t xml:space="preserve">合同履行中确定。</w:t>
      </w:r>
      <w:r/>
    </w:p>
    <w:p>
      <w:pPr>
        <w:ind w:firstLine="396"/>
        <w:spacing w:line="276" w:lineRule="auto"/>
        <w:rPr>
          <w:rFonts w:ascii="宋体" w:hAnsi="宋体" w:cs="宋体"/>
          <w:sz w:val="21"/>
          <w:szCs w:val="21"/>
        </w:rPr>
      </w:pPr>
      <w:r>
        <w:rPr>
          <w:rFonts w:hint="eastAsia" w:ascii="宋体" w:hAnsi="宋体" w:cs="宋体"/>
          <w:spacing w:val="-6"/>
          <w:sz w:val="21"/>
          <w:szCs w:val="21"/>
        </w:rPr>
        <w:t xml:space="preserve">1.3</w:t>
      </w:r>
      <w:r>
        <w:rPr>
          <w:rFonts w:hint="eastAsia" w:ascii="宋体" w:hAnsi="宋体" w:cs="宋体"/>
          <w:spacing w:val="-35"/>
          <w:sz w:val="21"/>
          <w:szCs w:val="21"/>
        </w:rPr>
        <w:t xml:space="preserve"> </w:t>
      </w:r>
      <w:r>
        <w:rPr>
          <w:rFonts w:hint="eastAsia" w:ascii="宋体" w:hAnsi="宋体" w:cs="宋体"/>
          <w:spacing w:val="-6"/>
          <w:sz w:val="21"/>
          <w:szCs w:val="21"/>
        </w:rPr>
        <w:t xml:space="preserve">法律</w:t>
      </w:r>
      <w:r/>
    </w:p>
    <w:p>
      <w:pPr>
        <w:ind w:firstLine="416"/>
        <w:spacing w:line="276" w:lineRule="auto"/>
        <w:tabs>
          <w:tab w:val="left" w:pos="113" w:leader="none"/>
        </w:tabs>
        <w:rPr>
          <w:rFonts w:ascii="宋体" w:hAnsi="宋体" w:cs="宋体"/>
          <w:sz w:val="21"/>
          <w:szCs w:val="21"/>
        </w:rPr>
      </w:pPr>
      <w:r>
        <w:rPr>
          <w:rFonts w:hint="eastAsia" w:ascii="宋体" w:hAnsi="宋体" w:cs="宋体"/>
          <w:spacing w:val="-1"/>
          <w:sz w:val="21"/>
          <w:szCs w:val="21"/>
        </w:rPr>
        <w:t xml:space="preserve">适用于合同的其他规范性文件：</w:t>
      </w:r>
      <w:r>
        <w:rPr>
          <w:rFonts w:hint="eastAsia" w:ascii="宋体" w:hAnsi="宋体" w:cs="宋体"/>
          <w:spacing w:val="-1"/>
          <w:sz w:val="21"/>
          <w:szCs w:val="21"/>
          <w:u w:val="single"/>
        </w:rPr>
        <w:t xml:space="preserve">《中华人民共和国民法典》、</w:t>
      </w:r>
      <w:r>
        <w:rPr>
          <w:rFonts w:hint="eastAsia" w:ascii="宋体" w:hAnsi="宋体" w:cs="宋体"/>
          <w:sz w:val="21"/>
          <w:szCs w:val="21"/>
          <w:u w:val="single"/>
        </w:rPr>
        <w:t xml:space="preserve">《中华人民共和国政府采购法》、《</w:t>
      </w:r>
      <w:r>
        <w:rPr>
          <w:rFonts w:ascii="宋体" w:hAnsi="宋体" w:cs="宋体"/>
          <w:sz w:val="21"/>
          <w:szCs w:val="21"/>
          <w:u w:val="single"/>
        </w:rPr>
        <w:t xml:space="preserve">中华人民共和国政府采购法实施条例</w:t>
      </w:r>
      <w:r>
        <w:rPr>
          <w:rFonts w:hint="eastAsia" w:ascii="宋体" w:hAnsi="宋体" w:cs="宋体"/>
          <w:sz w:val="21"/>
          <w:szCs w:val="21"/>
          <w:u w:val="single"/>
        </w:rPr>
        <w:t xml:space="preserve">》、《建设工程质量管理条例》、</w:t>
      </w:r>
      <w:r>
        <w:rPr>
          <w:rFonts w:hint="eastAsia" w:ascii="宋体" w:hAnsi="宋体" w:cs="宋体"/>
          <w:spacing w:val="-1"/>
          <w:sz w:val="21"/>
          <w:szCs w:val="21"/>
          <w:u w:val="single"/>
        </w:rPr>
        <w:t xml:space="preserve">《建设工程安全生产</w:t>
      </w:r>
      <w:r>
        <w:rPr>
          <w:rFonts w:hint="eastAsia" w:ascii="宋体" w:hAnsi="宋体" w:cs="宋体"/>
          <w:spacing w:val="1"/>
          <w:sz w:val="21"/>
          <w:szCs w:val="21"/>
          <w:u w:val="single"/>
        </w:rPr>
        <w:t xml:space="preserve">管理条例》及其他相关国家和地方法律、法规、规章。</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1.4 标准和规范</w:t>
      </w:r>
      <w:r/>
    </w:p>
    <w:p>
      <w:pPr>
        <w:ind w:firstLine="420"/>
        <w:spacing w:line="276" w:lineRule="auto"/>
        <w:rPr>
          <w:rFonts w:ascii="宋体" w:hAnsi="宋体" w:cs="宋体"/>
          <w:sz w:val="21"/>
          <w:szCs w:val="21"/>
        </w:rPr>
      </w:pPr>
      <w:r>
        <w:rPr>
          <w:rFonts w:hint="eastAsia" w:ascii="宋体" w:hAnsi="宋体" w:cs="宋体"/>
          <w:sz w:val="21"/>
          <w:szCs w:val="21"/>
        </w:rPr>
        <w:t xml:space="preserve">1.4.1</w:t>
      </w:r>
      <w:r>
        <w:rPr>
          <w:rFonts w:hint="eastAsia" w:ascii="宋体" w:hAnsi="宋体" w:cs="宋体"/>
          <w:spacing w:val="-20"/>
          <w:sz w:val="21"/>
          <w:szCs w:val="21"/>
        </w:rPr>
        <w:t xml:space="preserve"> </w:t>
      </w:r>
      <w:r>
        <w:rPr>
          <w:rFonts w:hint="eastAsia" w:ascii="宋体" w:hAnsi="宋体" w:cs="宋体"/>
          <w:sz w:val="21"/>
          <w:szCs w:val="21"/>
        </w:rPr>
        <w:t xml:space="preserve">适用于工程的标准规范包括：</w:t>
      </w:r>
      <w:r>
        <w:rPr>
          <w:rFonts w:hint="eastAsia" w:ascii="宋体" w:hAnsi="宋体" w:cs="宋体"/>
          <w:sz w:val="21"/>
          <w:szCs w:val="21"/>
          <w:u w:val="single"/>
        </w:rPr>
        <w:t xml:space="preserve">有相关公路工程</w:t>
      </w:r>
      <w:r>
        <w:rPr>
          <w:rFonts w:hint="eastAsia" w:ascii="宋体" w:hAnsi="宋体" w:cs="宋体"/>
          <w:spacing w:val="-1"/>
          <w:sz w:val="21"/>
          <w:szCs w:val="21"/>
          <w:u w:val="single"/>
        </w:rPr>
        <w:t xml:space="preserve">的标准和规范、规程，建筑质量验收评定</w:t>
      </w:r>
      <w:r>
        <w:rPr>
          <w:rFonts w:hint="eastAsia" w:ascii="宋体" w:hAnsi="宋体" w:cs="宋体"/>
          <w:spacing w:val="1"/>
          <w:sz w:val="21"/>
          <w:szCs w:val="21"/>
          <w:u w:val="single"/>
        </w:rPr>
        <w:t xml:space="preserve">标准，施工图纸以及设计文件所载明的标准、规范、规程</w:t>
      </w:r>
      <w:r>
        <w:rPr>
          <w:rFonts w:hint="eastAsia" w:ascii="宋体" w:hAnsi="宋体" w:cs="宋体"/>
          <w:sz w:val="21"/>
          <w:szCs w:val="21"/>
          <w:u w:val="single"/>
        </w:rPr>
        <w:t xml:space="preserve">等。</w:t>
      </w:r>
      <w:r/>
    </w:p>
    <w:p>
      <w:pPr>
        <w:ind w:firstLine="420"/>
        <w:spacing w:line="276" w:lineRule="auto"/>
        <w:rPr>
          <w:rFonts w:ascii="宋体" w:hAnsi="宋体" w:cs="宋体"/>
          <w:spacing w:val="-1"/>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2803525</wp:posOffset>
                </wp:positionH>
                <wp:positionV relativeFrom="paragraph">
                  <wp:posOffset>232410</wp:posOffset>
                </wp:positionV>
                <wp:extent cx="66675" cy="952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6675" cy="9525"/>
                        </a:xfrm>
                        <a:custGeom>
                          <a:avLst>
                            <a:gd name="adj0" fmla="val 0"/>
                            <a:gd name="adj1" fmla="val 0"/>
                            <a:gd name="adj2" fmla="val 0"/>
                          </a:avLst>
                          <a:gdLst>
                            <a:gd name="gd0" fmla="val 65536"/>
                            <a:gd name="gd1" fmla="val 0"/>
                            <a:gd name="gd2" fmla="val 15"/>
                            <a:gd name="gd3" fmla="+- gd1 105 0"/>
                            <a:gd name="gd4" fmla="+- gd2 0 0"/>
                            <a:gd name="gd5" fmla="val 105"/>
                            <a:gd name="gd6" fmla="val 0"/>
                            <a:gd name="gd7" fmla="val 0"/>
                            <a:gd name="gd8" fmla="val 0"/>
                            <a:gd name="gd9" fmla="val 0"/>
                            <a:gd name="gd10" fmla="val 15"/>
                            <a:gd name="gd11" fmla="*/ w 0 105"/>
                            <a:gd name="gd12" fmla="*/ h 0 15"/>
                            <a:gd name="gd13" fmla="*/ w 105 105"/>
                            <a:gd name="gd14" fmla="*/ h 15 15"/>
                          </a:gdLst>
                          <a:ahLst/>
                          <a:cxnLst/>
                          <a:rect l="gd11" t="gd12" r="gd13" b="gd14"/>
                          <a:pathLst>
                            <a:path w="105" h="15" fill="norm" stroke="1" extrusionOk="0">
                              <a:moveTo>
                                <a:pt x="gd1" y="gd2"/>
                              </a:moveTo>
                              <a:lnTo>
                                <a:pt x="gd3" y="gd4"/>
                              </a:lnTo>
                              <a:lnTo>
                                <a:pt x="gd5" y="gd6"/>
                              </a:lnTo>
                              <a:lnTo>
                                <a:pt x="gd7" y="gd8"/>
                              </a:lnTo>
                              <a:lnTo>
                                <a:pt x="gd9" y="gd10"/>
                              </a:lnTo>
                              <a:close/>
                            </a:path>
                            <a:path w="105" h="15" fill="norm" stroke="1" extrusionOk="0"/>
                          </a:pathLst>
                        </a:custGeom>
                        <a:solidFill>
                          <a:srgbClr val="0000FF"/>
                        </a:solidFill>
                        <a:ln>
                          <a:noFill/>
                          <a:round/>
                        </a:ln>
                      </wps:spPr>
                      <wps:bodyPr rot="0">
                        <a:prstTxWarp prst="textNoShape">
                          <a:avLst/>
                        </a:prstTxWarp>
                        <a:noAutofit/>
                      </wps:bodyPr>
                    </wps:wsp>
                  </a:graphicData>
                </a:graphic>
              </wp:anchor>
            </w:drawing>
          </mc:Choice>
          <mc:Fallback>
            <w:pict>
              <v:shape id="shape 4" o:spid="_x0000_s4" style="position:absolute;z-index:502791168;o:allowoverlap:true;o:allowincell:true;mso-position-horizontal-relative:text;margin-left:220.8pt;mso-position-horizontal:absolute;mso-position-vertical-relative:text;margin-top:18.3pt;mso-position-vertical:absolute;width:5.2pt;height:0.8pt;mso-wrap-distance-left:9.0pt;mso-wrap-distance-top:0.0pt;mso-wrap-distance-right:9.0pt;mso-wrap-distance-bottom:0.0pt;visibility:visible;" path="m0,100000l100000,100000l100000,0l0,0l0,100000xee" coordsize="100000,100000" fillcolor="#0000FF" stroked="f">
                <v:path textboxrect="0,0,100000,100000"/>
              </v:shape>
            </w:pict>
          </mc:Fallback>
        </mc:AlternateContent>
      </w:r>
      <w:r>
        <w:rPr>
          <w:rFonts w:hint="eastAsia" w:ascii="宋体" w:hAnsi="宋体" w:cs="宋体"/>
          <w:spacing w:val="-1"/>
          <w:sz w:val="21"/>
          <w:szCs w:val="21"/>
        </w:rPr>
        <w:t xml:space="preserve">1.4.2 发包人提供国外标准、规范的名称：/；</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发包人提供国外标准、规范的份数：/；</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发包人提供国外标准、规范的名称：/。</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1.4.3</w:t>
      </w:r>
      <w:r>
        <w:rPr>
          <w:rFonts w:hint="eastAsia" w:ascii="宋体" w:hAnsi="宋体" w:cs="宋体"/>
          <w:spacing w:val="-33"/>
          <w:sz w:val="21"/>
          <w:szCs w:val="21"/>
        </w:rPr>
        <w:t xml:space="preserve"> </w:t>
      </w:r>
      <w:r>
        <w:rPr>
          <w:rFonts w:hint="eastAsia" w:ascii="宋体" w:hAnsi="宋体" w:cs="宋体"/>
          <w:spacing w:val="-1"/>
          <w:sz w:val="21"/>
          <w:szCs w:val="21"/>
        </w:rPr>
        <w:t xml:space="preserve">发包人对工程的技术标准和功能要求的特殊要求：</w:t>
      </w:r>
      <w:r>
        <w:rPr>
          <w:rFonts w:hint="eastAsia" w:ascii="宋体" w:hAnsi="宋体" w:cs="宋体"/>
          <w:spacing w:val="-2"/>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1.5 合同文件的优先顺序</w:t>
      </w:r>
      <w:r/>
    </w:p>
    <w:p>
      <w:pPr>
        <w:ind w:firstLine="432"/>
        <w:spacing w:line="276" w:lineRule="auto"/>
        <w:rPr>
          <w:rFonts w:ascii="宋体" w:hAnsi="宋体" w:cs="宋体"/>
          <w:sz w:val="21"/>
          <w:szCs w:val="21"/>
        </w:rPr>
      </w:pPr>
      <w:r>
        <w:rPr>
          <w:rFonts w:hint="eastAsia" w:ascii="宋体" w:hAnsi="宋体" w:cs="宋体"/>
          <w:spacing w:val="3"/>
          <w:sz w:val="21"/>
          <w:szCs w:val="21"/>
        </w:rPr>
        <w:t xml:space="preserve">合同文件组成及优先顺序为</w:t>
      </w:r>
      <w:r>
        <w:rPr>
          <w:rFonts w:hint="eastAsia" w:ascii="宋体" w:hAnsi="宋体" w:cs="宋体"/>
          <w:spacing w:val="-14"/>
          <w:sz w:val="21"/>
          <w:szCs w:val="21"/>
        </w:rPr>
        <w:t xml:space="preserve">：</w:t>
      </w:r>
      <w:r>
        <w:rPr>
          <w:rFonts w:hint="eastAsia" w:ascii="宋体" w:hAnsi="宋体" w:cs="宋体"/>
          <w:spacing w:val="-14"/>
          <w:sz w:val="21"/>
          <w:szCs w:val="21"/>
          <w:u w:val="single"/>
        </w:rPr>
        <w:t xml:space="preserve">（</w:t>
      </w:r>
      <w:r>
        <w:rPr>
          <w:rFonts w:hint="eastAsia" w:ascii="宋体" w:hAnsi="宋体" w:cs="宋体"/>
          <w:spacing w:val="3"/>
          <w:sz w:val="21"/>
          <w:szCs w:val="21"/>
          <w:u w:val="single"/>
        </w:rPr>
        <w:t xml:space="preserve">1）合同协议书（2）中标通知书（如</w:t>
      </w:r>
      <w:r>
        <w:rPr>
          <w:rFonts w:hint="eastAsia" w:ascii="宋体" w:hAnsi="宋体" w:cs="宋体"/>
          <w:spacing w:val="2"/>
          <w:sz w:val="21"/>
          <w:szCs w:val="21"/>
          <w:u w:val="single"/>
        </w:rPr>
        <w:t xml:space="preserve">果有</w:t>
      </w:r>
      <w:r>
        <w:rPr>
          <w:rFonts w:hint="eastAsia" w:ascii="宋体" w:hAnsi="宋体" w:cs="宋体"/>
          <w:spacing w:val="-14"/>
          <w:sz w:val="21"/>
          <w:szCs w:val="21"/>
          <w:u w:val="single"/>
        </w:rPr>
        <w:t xml:space="preserve">）（</w:t>
      </w:r>
      <w:r>
        <w:rPr>
          <w:rFonts w:hint="eastAsia" w:ascii="宋体" w:hAnsi="宋体" w:cs="宋体"/>
          <w:spacing w:val="2"/>
          <w:sz w:val="21"/>
          <w:szCs w:val="21"/>
          <w:u w:val="single"/>
        </w:rPr>
        <w:t xml:space="preserve">3）投标函及</w:t>
      </w:r>
      <w:r>
        <w:rPr>
          <w:rFonts w:hint="eastAsia" w:ascii="宋体" w:hAnsi="宋体" w:cs="宋体"/>
          <w:spacing w:val="-1"/>
          <w:sz w:val="21"/>
          <w:szCs w:val="21"/>
          <w:u w:val="single"/>
        </w:rPr>
        <w:t xml:space="preserve">其附录（如果有</w:t>
      </w:r>
      <w:r>
        <w:rPr>
          <w:rFonts w:hint="eastAsia" w:ascii="宋体" w:hAnsi="宋体" w:cs="宋体"/>
          <w:spacing w:val="5"/>
          <w:sz w:val="21"/>
          <w:szCs w:val="21"/>
          <w:u w:val="single"/>
        </w:rPr>
        <w:t xml:space="preserve">）（</w:t>
      </w:r>
      <w:r>
        <w:rPr>
          <w:rFonts w:hint="eastAsia" w:ascii="宋体" w:hAnsi="宋体" w:cs="宋体"/>
          <w:spacing w:val="-1"/>
          <w:sz w:val="21"/>
          <w:szCs w:val="21"/>
          <w:u w:val="single"/>
        </w:rPr>
        <w:t xml:space="preserve">4）专用合同条款及其附件（5）通用合同条款（6）技术标准和要求（7）图</w:t>
      </w:r>
      <w:r>
        <w:rPr>
          <w:rFonts w:hint="eastAsia" w:ascii="宋体" w:hAnsi="宋体" w:cs="宋体"/>
          <w:spacing w:val="1"/>
          <w:sz w:val="21"/>
          <w:szCs w:val="21"/>
          <w:u w:val="single"/>
        </w:rPr>
        <w:t xml:space="preserve">纸（8）已标价工程量清单或预算书（9）其他合同文件。</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1.6</w:t>
      </w:r>
      <w:r>
        <w:rPr>
          <w:rFonts w:hint="eastAsia" w:ascii="宋体" w:hAnsi="宋体" w:cs="宋体"/>
          <w:spacing w:val="37"/>
          <w:sz w:val="21"/>
          <w:szCs w:val="21"/>
        </w:rPr>
        <w:t xml:space="preserve"> </w:t>
      </w:r>
      <w:r>
        <w:rPr>
          <w:rFonts w:hint="eastAsia" w:ascii="宋体" w:hAnsi="宋体" w:cs="宋体"/>
          <w:spacing w:val="-5"/>
          <w:sz w:val="21"/>
          <w:szCs w:val="21"/>
        </w:rPr>
        <w:t xml:space="preserve">图纸和承包人文件</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1.6.1</w:t>
      </w:r>
      <w:r>
        <w:rPr>
          <w:rFonts w:hint="eastAsia" w:ascii="宋体" w:hAnsi="宋体" w:cs="宋体"/>
          <w:spacing w:val="33"/>
          <w:sz w:val="21"/>
          <w:szCs w:val="21"/>
        </w:rPr>
        <w:t xml:space="preserve"> </w:t>
      </w:r>
      <w:r>
        <w:rPr>
          <w:rFonts w:hint="eastAsia" w:ascii="宋体" w:hAnsi="宋体" w:cs="宋体"/>
          <w:spacing w:val="-5"/>
          <w:sz w:val="21"/>
          <w:szCs w:val="21"/>
        </w:rPr>
        <w:t xml:space="preserve">图纸的提供</w:t>
      </w:r>
      <w:r/>
    </w:p>
    <w:p>
      <w:pPr>
        <w:ind w:firstLine="424"/>
        <w:spacing w:line="276" w:lineRule="auto"/>
        <w:rPr>
          <w:rFonts w:ascii="宋体" w:hAnsi="宋体" w:cs="宋体"/>
          <w:sz w:val="21"/>
          <w:szCs w:val="21"/>
        </w:rPr>
      </w:pPr>
      <w:r>
        <w:rPr>
          <w:rFonts w:hint="eastAsia" w:ascii="宋体" w:hAnsi="宋体" w:cs="宋体"/>
          <w:spacing w:val="1"/>
          <w:sz w:val="21"/>
          <w:szCs w:val="21"/>
        </w:rPr>
        <w:t xml:space="preserve">发包人向承包人提供图纸的期限：</w:t>
      </w:r>
      <w:r>
        <w:rPr>
          <w:rFonts w:hint="eastAsia" w:ascii="宋体" w:hAnsi="宋体" w:cs="宋体"/>
          <w:spacing w:val="1"/>
          <w:sz w:val="21"/>
          <w:szCs w:val="21"/>
          <w:u w:val="single"/>
        </w:rPr>
        <w:t xml:space="preserve">开工前一</w:t>
      </w:r>
      <w:r>
        <w:rPr>
          <w:rFonts w:hint="eastAsia" w:ascii="宋体" w:hAnsi="宋体" w:cs="宋体"/>
          <w:sz w:val="21"/>
          <w:szCs w:val="21"/>
          <w:u w:val="single"/>
        </w:rPr>
        <w:t xml:space="preserve">周；</w:t>
      </w:r>
      <w:r/>
    </w:p>
    <w:p>
      <w:pPr>
        <w:ind w:firstLine="420"/>
        <w:spacing w:line="276" w:lineRule="auto"/>
        <w:rPr>
          <w:rFonts w:ascii="宋体" w:hAnsi="宋体" w:cs="宋体"/>
          <w:sz w:val="21"/>
          <w:szCs w:val="21"/>
        </w:rPr>
      </w:pPr>
      <w:r>
        <w:rPr>
          <w:rFonts w:hint="eastAsia" w:ascii="宋体" w:hAnsi="宋体" w:cs="宋体"/>
          <w:sz w:val="21"/>
          <w:szCs w:val="21"/>
        </w:rPr>
        <w:t xml:space="preserve">发包人向承包人提供图纸的数量：</w:t>
      </w:r>
      <w:r>
        <w:rPr>
          <w:rFonts w:hint="eastAsia" w:ascii="宋体" w:hAnsi="宋体" w:cs="宋体"/>
          <w:spacing w:val="1"/>
          <w:sz w:val="21"/>
          <w:szCs w:val="21"/>
          <w:u w:val="single"/>
        </w:rPr>
        <w:t xml:space="preserve">肆套（含竣工（完工）后提供的二套竣工（完工）图），未经发包人同意不得复制及向承包人以外人员泄露有关图纸内容 </w:t>
      </w:r>
      <w:r>
        <w:rPr>
          <w:rFonts w:hint="eastAsia" w:ascii="宋体" w:hAnsi="宋体" w:cs="宋体"/>
          <w:spacing w:val="-1"/>
          <w:sz w:val="21"/>
          <w:szCs w:val="21"/>
        </w:rPr>
        <w:t xml:space="preserve">；</w:t>
      </w:r>
      <w:r/>
    </w:p>
    <w:p>
      <w:pPr>
        <w:ind w:firstLine="424"/>
        <w:spacing w:line="276" w:lineRule="auto"/>
        <w:rPr>
          <w:rFonts w:ascii="宋体" w:hAnsi="宋体" w:cs="宋体"/>
          <w:sz w:val="21"/>
          <w:szCs w:val="21"/>
        </w:rPr>
      </w:pPr>
      <w:r>
        <w:rPr>
          <w:rFonts w:hint="eastAsia" w:ascii="宋体" w:hAnsi="宋体" w:cs="宋体"/>
          <w:spacing w:val="1"/>
          <w:sz w:val="21"/>
          <w:szCs w:val="21"/>
        </w:rPr>
        <w:t xml:space="preserve">发包人向承包人提供图纸的内容：</w:t>
      </w:r>
      <w:r>
        <w:rPr>
          <w:rFonts w:hint="eastAsia" w:ascii="宋体" w:hAnsi="宋体" w:cs="宋体"/>
          <w:spacing w:val="1"/>
          <w:sz w:val="21"/>
          <w:szCs w:val="21"/>
          <w:u w:val="single"/>
        </w:rPr>
        <w:t xml:space="preserve">图纸</w:t>
      </w:r>
      <w:r>
        <w:rPr>
          <w:rFonts w:hint="eastAsia" w:ascii="宋体" w:hAnsi="宋体" w:cs="宋体"/>
          <w:sz w:val="21"/>
          <w:szCs w:val="21"/>
          <w:u w:val="single"/>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1.6.4 承包人文件</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需要由承包人提供的文件，包括：</w:t>
      </w:r>
      <w:r>
        <w:rPr>
          <w:rFonts w:hint="eastAsia" w:ascii="宋体" w:hAnsi="宋体" w:cs="宋体"/>
          <w:spacing w:val="-1"/>
          <w:sz w:val="21"/>
          <w:szCs w:val="21"/>
          <w:u w:val="single"/>
        </w:rPr>
        <w:t xml:space="preserve">包含但不限于发包人和监理人要求</w:t>
      </w:r>
      <w:r>
        <w:rPr>
          <w:rFonts w:hint="eastAsia" w:ascii="宋体" w:hAnsi="宋体" w:cs="宋体"/>
          <w:spacing w:val="-2"/>
          <w:sz w:val="21"/>
          <w:szCs w:val="21"/>
          <w:u w:val="single"/>
        </w:rPr>
        <w:t xml:space="preserve">的各类报表、验收资料</w:t>
      </w:r>
      <w:r>
        <w:rPr>
          <w:rFonts w:hint="eastAsia" w:ascii="宋体" w:hAnsi="宋体" w:cs="宋体"/>
          <w:spacing w:val="-1"/>
          <w:sz w:val="21"/>
          <w:szCs w:val="21"/>
          <w:u w:val="single"/>
        </w:rPr>
        <w:t xml:space="preserve">及竣工（完工）资料等；</w:t>
      </w:r>
      <w:r/>
    </w:p>
    <w:p>
      <w:pPr>
        <w:ind w:firstLine="420"/>
        <w:spacing w:line="276" w:lineRule="auto"/>
        <w:rPr>
          <w:rFonts w:ascii="宋体" w:hAnsi="宋体" w:cs="宋体"/>
          <w:sz w:val="21"/>
          <w:szCs w:val="21"/>
        </w:rPr>
      </w:pPr>
      <w:r>
        <w:rPr>
          <w:rFonts w:hint="eastAsia" w:ascii="宋体" w:hAnsi="宋体" w:cs="宋体"/>
          <w:sz w:val="21"/>
          <w:szCs w:val="21"/>
        </w:rPr>
        <w:t xml:space="preserve">承包人提供的文件的期限为：</w:t>
      </w:r>
      <w:r>
        <w:rPr>
          <w:rFonts w:hint="eastAsia" w:ascii="宋体" w:hAnsi="宋体" w:cs="宋体"/>
          <w:sz w:val="21"/>
          <w:szCs w:val="21"/>
          <w:u w:val="single"/>
        </w:rPr>
        <w:t xml:space="preserve">发包人提出要求</w:t>
      </w:r>
      <w:r>
        <w:rPr>
          <w:rFonts w:hint="eastAsia" w:ascii="宋体" w:hAnsi="宋体" w:cs="宋体"/>
          <w:spacing w:val="-33"/>
          <w:sz w:val="21"/>
          <w:szCs w:val="21"/>
          <w:u w:val="single"/>
        </w:rPr>
        <w:t xml:space="preserve"> </w:t>
      </w:r>
      <w:r>
        <w:rPr>
          <w:rFonts w:hint="eastAsia" w:ascii="宋体" w:hAnsi="宋体" w:cs="宋体"/>
          <w:sz w:val="21"/>
          <w:szCs w:val="21"/>
          <w:u w:val="single"/>
        </w:rPr>
        <w:t xml:space="preserve">7</w:t>
      </w:r>
      <w:r>
        <w:rPr>
          <w:rFonts w:hint="eastAsia" w:ascii="宋体" w:hAnsi="宋体" w:cs="宋体"/>
          <w:spacing w:val="-32"/>
          <w:sz w:val="21"/>
          <w:szCs w:val="21"/>
          <w:u w:val="single"/>
        </w:rPr>
        <w:t xml:space="preserve"> </w:t>
      </w:r>
      <w:r>
        <w:rPr>
          <w:rFonts w:hint="eastAsia" w:ascii="宋体" w:hAnsi="宋体" w:cs="宋体"/>
          <w:sz w:val="21"/>
          <w:szCs w:val="21"/>
          <w:u w:val="single"/>
        </w:rPr>
        <w:t xml:space="preserve">天</w:t>
      </w:r>
      <w:r>
        <w:rPr>
          <w:rFonts w:hint="eastAsia" w:ascii="宋体" w:hAnsi="宋体" w:cs="宋体"/>
          <w:spacing w:val="-1"/>
          <w:sz w:val="21"/>
          <w:szCs w:val="21"/>
          <w:u w:val="single"/>
        </w:rPr>
        <w:t xml:space="preserve">内；</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承包人提供的文件的数量为：</w:t>
      </w:r>
      <w:r>
        <w:rPr>
          <w:rFonts w:hint="eastAsia" w:ascii="宋体" w:hAnsi="宋体" w:cs="宋体"/>
          <w:spacing w:val="-1"/>
          <w:sz w:val="21"/>
          <w:szCs w:val="21"/>
          <w:u w:val="single"/>
        </w:rPr>
        <w:t xml:space="preserve">一式肆份；</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承包人提供的文件的形式为：</w:t>
      </w:r>
      <w:r>
        <w:rPr>
          <w:rFonts w:hint="eastAsia" w:ascii="宋体" w:hAnsi="宋体" w:cs="宋体"/>
          <w:spacing w:val="-1"/>
          <w:sz w:val="21"/>
          <w:szCs w:val="21"/>
          <w:u w:val="single"/>
        </w:rPr>
        <w:t xml:space="preserve">纸质和电子文件</w:t>
      </w:r>
      <w:r>
        <w:rPr>
          <w:rFonts w:hint="eastAsia" w:ascii="宋体" w:hAnsi="宋体" w:cs="宋体"/>
          <w:spacing w:val="-1"/>
          <w:sz w:val="21"/>
          <w:szCs w:val="21"/>
        </w:rPr>
        <w:t xml:space="preserve">；</w:t>
      </w:r>
      <w:r/>
    </w:p>
    <w:p>
      <w:pPr>
        <w:ind w:firstLine="420"/>
        <w:spacing w:line="276" w:lineRule="auto"/>
        <w:rPr>
          <w:rFonts w:ascii="宋体" w:hAnsi="宋体" w:cs="宋体"/>
          <w:sz w:val="21"/>
          <w:szCs w:val="21"/>
        </w:rPr>
      </w:pPr>
      <w:r>
        <w:rPr>
          <w:rFonts w:hint="eastAsia" w:ascii="宋体" w:hAnsi="宋体" w:cs="宋体"/>
          <w:sz w:val="21"/>
          <w:szCs w:val="21"/>
        </w:rPr>
        <w:t xml:space="preserve">发包人审批承包人文件的期限：</w:t>
      </w:r>
      <w:r>
        <w:rPr>
          <w:rFonts w:hint="eastAsia" w:ascii="宋体" w:hAnsi="宋体" w:cs="宋体"/>
          <w:sz w:val="21"/>
          <w:szCs w:val="21"/>
          <w:u w:val="single"/>
        </w:rPr>
        <w:t xml:space="preserve">承包人提供相应文件一</w:t>
      </w:r>
      <w:r>
        <w:rPr>
          <w:rFonts w:hint="eastAsia" w:ascii="宋体" w:hAnsi="宋体" w:cs="宋体"/>
          <w:spacing w:val="-1"/>
          <w:sz w:val="21"/>
          <w:szCs w:val="21"/>
          <w:u w:val="single"/>
        </w:rPr>
        <w:t xml:space="preserve">周内</w:t>
      </w:r>
      <w:r>
        <w:rPr>
          <w:rFonts w:hint="eastAsia" w:ascii="宋体" w:hAnsi="宋体" w:cs="宋体"/>
          <w:spacing w:val="-1"/>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1.6.5 现场图纸准备</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关于现场图纸准备的约定：</w:t>
      </w:r>
      <w:r>
        <w:rPr>
          <w:rFonts w:hint="eastAsia" w:ascii="宋体" w:hAnsi="宋体" w:cs="宋体"/>
          <w:spacing w:val="-1"/>
          <w:sz w:val="21"/>
          <w:szCs w:val="21"/>
          <w:u w:val="single"/>
        </w:rPr>
        <w:t xml:space="preserve">承包人应在施工现场另外保存一套完整的图纸和承包人文件，供</w:t>
      </w:r>
      <w:r>
        <w:rPr>
          <w:rFonts w:hint="eastAsia" w:ascii="宋体" w:hAnsi="宋体" w:cs="宋体"/>
          <w:spacing w:val="1"/>
          <w:sz w:val="21"/>
          <w:szCs w:val="21"/>
          <w:u w:val="single"/>
        </w:rPr>
        <w:t xml:space="preserve">发包人、监理人及有关人员进行工程检查时使用。</w:t>
      </w:r>
      <w:r/>
    </w:p>
    <w:p>
      <w:pPr>
        <w:ind w:firstLine="396"/>
        <w:spacing w:line="276" w:lineRule="auto"/>
        <w:rPr>
          <w:rFonts w:ascii="宋体" w:hAnsi="宋体" w:cs="宋体"/>
          <w:sz w:val="21"/>
          <w:szCs w:val="21"/>
        </w:rPr>
      </w:pPr>
      <w:r>
        <w:rPr>
          <w:rFonts w:hint="eastAsia" w:ascii="宋体" w:hAnsi="宋体" w:cs="宋体"/>
          <w:spacing w:val="-6"/>
          <w:sz w:val="21"/>
          <w:szCs w:val="21"/>
        </w:rPr>
        <w:t xml:space="preserve">1.7</w:t>
      </w:r>
      <w:r>
        <w:rPr>
          <w:rFonts w:hint="eastAsia" w:ascii="宋体" w:hAnsi="宋体" w:cs="宋体"/>
          <w:spacing w:val="10"/>
          <w:sz w:val="21"/>
          <w:szCs w:val="21"/>
        </w:rPr>
        <w:t xml:space="preserve"> </w:t>
      </w:r>
      <w:r>
        <w:rPr>
          <w:rFonts w:hint="eastAsia" w:ascii="宋体" w:hAnsi="宋体" w:cs="宋体"/>
          <w:spacing w:val="-6"/>
          <w:sz w:val="21"/>
          <w:szCs w:val="21"/>
        </w:rPr>
        <w:t xml:space="preserve">联络</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1.7.1</w:t>
      </w:r>
      <w:r>
        <w:rPr>
          <w:rFonts w:hint="eastAsia" w:ascii="宋体" w:hAnsi="宋体" w:cs="宋体"/>
          <w:spacing w:val="-28"/>
          <w:sz w:val="21"/>
          <w:szCs w:val="21"/>
        </w:rPr>
        <w:t xml:space="preserve"> </w:t>
      </w:r>
      <w:r>
        <w:rPr>
          <w:rFonts w:hint="eastAsia" w:ascii="宋体" w:hAnsi="宋体" w:cs="宋体"/>
          <w:spacing w:val="-4"/>
          <w:sz w:val="21"/>
          <w:szCs w:val="21"/>
        </w:rPr>
        <w:t xml:space="preserve">发包人和承包人应当在</w:t>
      </w:r>
      <w:r>
        <w:rPr>
          <w:rFonts w:hint="eastAsia" w:ascii="宋体" w:hAnsi="宋体" w:cs="宋体"/>
          <w:spacing w:val="-34"/>
          <w:sz w:val="21"/>
          <w:szCs w:val="21"/>
        </w:rPr>
        <w:t xml:space="preserve"> </w:t>
      </w:r>
      <w:r>
        <w:rPr>
          <w:rFonts w:hint="eastAsia" w:ascii="宋体" w:hAnsi="宋体" w:cs="宋体"/>
          <w:spacing w:val="-4"/>
          <w:sz w:val="21"/>
          <w:szCs w:val="21"/>
        </w:rPr>
        <w:t xml:space="preserve">7</w:t>
      </w:r>
      <w:r>
        <w:rPr>
          <w:rFonts w:hint="eastAsia" w:ascii="宋体" w:hAnsi="宋体" w:cs="宋体"/>
          <w:spacing w:val="-32"/>
          <w:sz w:val="21"/>
          <w:szCs w:val="21"/>
        </w:rPr>
        <w:t xml:space="preserve"> </w:t>
      </w:r>
      <w:r>
        <w:rPr>
          <w:rFonts w:hint="eastAsia" w:ascii="宋体" w:hAnsi="宋体" w:cs="宋体"/>
          <w:spacing w:val="-4"/>
          <w:sz w:val="21"/>
          <w:szCs w:val="21"/>
        </w:rPr>
        <w:t xml:space="preserve">天内将与合同有关的通知、批准、证明、证书、审批、指令、</w:t>
      </w:r>
      <w:r>
        <w:rPr>
          <w:rFonts w:hint="eastAsia" w:ascii="宋体" w:hAnsi="宋体" w:cs="宋体"/>
          <w:sz w:val="21"/>
          <w:szCs w:val="21"/>
        </w:rPr>
        <w:t xml:space="preserve"> </w:t>
      </w:r>
      <w:r>
        <w:rPr>
          <w:rFonts w:hint="eastAsia" w:ascii="宋体" w:hAnsi="宋体" w:cs="宋体"/>
          <w:spacing w:val="-1"/>
          <w:sz w:val="21"/>
          <w:szCs w:val="21"/>
        </w:rPr>
        <w:t xml:space="preserve">要求、请求、同意、意见、确定和决定等书面函件送达对方当事人。</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1.7.2 发包人接收文件的地点：</w:t>
      </w:r>
      <w:r>
        <w:rPr>
          <w:rFonts w:hint="eastAsia" w:ascii="宋体" w:hAnsi="宋体" w:cs="宋体"/>
          <w:spacing w:val="-1"/>
          <w:sz w:val="21"/>
          <w:szCs w:val="21"/>
          <w:u w:val="single"/>
        </w:rPr>
        <w:t xml:space="preserve">现场办公室；</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发包人指定的接收人为：</w:t>
      </w:r>
      <w:r>
        <w:rPr>
          <w:rFonts w:hint="eastAsia" w:ascii="宋体" w:hAnsi="宋体" w:cs="宋体"/>
          <w:spacing w:val="-1"/>
          <w:sz w:val="21"/>
          <w:szCs w:val="21"/>
          <w:u w:val="single"/>
        </w:rPr>
        <w:t xml:space="preserve">发包人代表或其授权代表。</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承包人接收文件的地点：</w:t>
      </w:r>
      <w:r>
        <w:rPr>
          <w:rFonts w:hint="eastAsia" w:ascii="宋体" w:hAnsi="宋体" w:cs="宋体"/>
          <w:spacing w:val="-1"/>
          <w:sz w:val="21"/>
          <w:szCs w:val="21"/>
          <w:u w:val="single"/>
        </w:rPr>
        <w:t xml:space="preserve">现场办公室；</w:t>
      </w:r>
      <w:r/>
    </w:p>
    <w:p>
      <w:pPr>
        <w:ind w:firstLine="420"/>
        <w:spacing w:line="276" w:lineRule="auto"/>
        <w:rPr>
          <w:rFonts w:ascii="宋体" w:hAnsi="宋体" w:cs="宋体"/>
          <w:sz w:val="21"/>
          <w:szCs w:val="21"/>
        </w:rPr>
      </w:pPr>
      <w:r>
        <w:rPr>
          <w:rFonts w:hint="eastAsia" w:ascii="宋体" w:hAnsi="宋体" w:cs="宋体"/>
          <w:sz w:val="21"/>
          <w:szCs w:val="21"/>
        </w:rPr>
        <w:t xml:space="preserve">承包人指定的接收人为：</w:t>
      </w:r>
      <w:r>
        <w:rPr>
          <w:rFonts w:hint="eastAsia" w:ascii="宋体" w:hAnsi="宋体" w:cs="宋体"/>
          <w:sz w:val="21"/>
          <w:szCs w:val="21"/>
          <w:u w:val="single"/>
        </w:rPr>
        <w:t xml:space="preserve">建造师或其授权代</w:t>
      </w:r>
      <w:r>
        <w:rPr>
          <w:rFonts w:hint="eastAsia" w:ascii="宋体" w:hAnsi="宋体" w:cs="宋体"/>
          <w:spacing w:val="-1"/>
          <w:sz w:val="21"/>
          <w:szCs w:val="21"/>
          <w:u w:val="single"/>
        </w:rPr>
        <w:t xml:space="preserve">表</w:t>
      </w:r>
      <w:r>
        <w:rPr>
          <w:rFonts w:hint="eastAsia" w:ascii="宋体" w:hAnsi="宋体" w:cs="宋体"/>
          <w:spacing w:val="-1"/>
          <w:sz w:val="21"/>
          <w:szCs w:val="21"/>
        </w:rPr>
        <w:t xml:space="preserve">。</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监理人接收文件的地点：</w:t>
      </w:r>
      <w:r>
        <w:rPr>
          <w:rFonts w:hint="eastAsia" w:ascii="宋体" w:hAnsi="宋体" w:cs="宋体"/>
          <w:spacing w:val="-1"/>
          <w:sz w:val="21"/>
          <w:szCs w:val="21"/>
          <w:u w:val="single"/>
        </w:rPr>
        <w:t xml:space="preserve">现场办公室；</w:t>
      </w:r>
      <w:r/>
    </w:p>
    <w:p>
      <w:pPr>
        <w:ind w:firstLine="420"/>
        <w:spacing w:line="276" w:lineRule="auto"/>
        <w:rPr>
          <w:rFonts w:ascii="宋体" w:hAnsi="宋体" w:cs="宋体"/>
          <w:sz w:val="21"/>
          <w:szCs w:val="21"/>
        </w:rPr>
      </w:pPr>
      <w:r>
        <w:rPr>
          <w:rFonts w:hint="eastAsia" w:ascii="宋体" w:hAnsi="宋体" w:cs="宋体"/>
          <w:sz w:val="21"/>
          <w:szCs w:val="21"/>
        </w:rPr>
        <w:t xml:space="preserve">监理人指定的接收人为：</w:t>
      </w:r>
      <w:r>
        <w:rPr>
          <w:rFonts w:hint="eastAsia" w:ascii="宋体" w:hAnsi="宋体" w:cs="宋体"/>
          <w:sz w:val="21"/>
          <w:szCs w:val="21"/>
          <w:u w:val="single"/>
        </w:rPr>
        <w:t xml:space="preserve">总监理工程师或其授权代</w:t>
      </w:r>
      <w:r>
        <w:rPr>
          <w:rFonts w:hint="eastAsia" w:ascii="宋体" w:hAnsi="宋体" w:cs="宋体"/>
          <w:spacing w:val="-1"/>
          <w:sz w:val="21"/>
          <w:szCs w:val="21"/>
          <w:u w:val="single"/>
        </w:rPr>
        <w:t xml:space="preserve">表</w:t>
      </w:r>
      <w:r>
        <w:rPr>
          <w:rFonts w:hint="eastAsia" w:ascii="宋体" w:hAnsi="宋体" w:cs="宋体"/>
          <w:spacing w:val="-1"/>
          <w:sz w:val="21"/>
          <w:szCs w:val="21"/>
        </w:rPr>
        <w:t xml:space="preserve">。</w:t>
      </w:r>
      <w:r/>
    </w:p>
    <w:p>
      <w:pPr>
        <w:ind w:firstLine="404"/>
        <w:spacing w:line="276" w:lineRule="auto"/>
        <w:rPr>
          <w:rFonts w:ascii="宋体" w:hAnsi="宋体" w:cs="宋体"/>
          <w:sz w:val="21"/>
          <w:szCs w:val="21"/>
        </w:rPr>
        <w:outlineLvl w:val="0"/>
      </w:pPr>
      <w:r>
        <w:rPr>
          <w:rFonts w:hint="eastAsia" w:ascii="宋体" w:hAnsi="宋体" w:cs="宋体"/>
          <w:spacing w:val="-4"/>
          <w:sz w:val="21"/>
          <w:szCs w:val="21"/>
        </w:rPr>
        <w:t xml:space="preserve">1.10</w:t>
      </w:r>
      <w:r>
        <w:rPr>
          <w:rFonts w:hint="eastAsia" w:ascii="宋体" w:hAnsi="宋体" w:cs="宋体"/>
          <w:spacing w:val="12"/>
          <w:sz w:val="21"/>
          <w:szCs w:val="21"/>
        </w:rPr>
        <w:t xml:space="preserve"> </w:t>
      </w:r>
      <w:r>
        <w:rPr>
          <w:rFonts w:hint="eastAsia" w:ascii="宋体" w:hAnsi="宋体" w:cs="宋体"/>
          <w:spacing w:val="-4"/>
          <w:sz w:val="21"/>
          <w:szCs w:val="21"/>
        </w:rPr>
        <w:t xml:space="preserve">交通运输</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1.10.1</w:t>
      </w:r>
      <w:r>
        <w:rPr>
          <w:rFonts w:hint="eastAsia" w:ascii="宋体" w:hAnsi="宋体" w:cs="宋体"/>
          <w:spacing w:val="34"/>
          <w:sz w:val="21"/>
          <w:szCs w:val="21"/>
        </w:rPr>
        <w:t xml:space="preserve"> </w:t>
      </w:r>
      <w:r>
        <w:rPr>
          <w:rFonts w:hint="eastAsia" w:ascii="宋体" w:hAnsi="宋体" w:cs="宋体"/>
          <w:spacing w:val="-4"/>
          <w:sz w:val="21"/>
          <w:szCs w:val="21"/>
        </w:rPr>
        <w:t xml:space="preserve">出入现场的权利</w:t>
      </w:r>
      <w:r/>
    </w:p>
    <w:p>
      <w:pPr>
        <w:ind w:firstLine="424"/>
        <w:spacing w:line="276" w:lineRule="auto"/>
        <w:rPr>
          <w:rFonts w:ascii="宋体" w:hAnsi="宋体" w:cs="宋体"/>
          <w:sz w:val="21"/>
          <w:szCs w:val="21"/>
        </w:rPr>
      </w:pPr>
      <w:r>
        <w:rPr>
          <w:rFonts w:hint="eastAsia" w:ascii="宋体" w:hAnsi="宋体" w:cs="宋体"/>
          <w:spacing w:val="1"/>
          <w:sz w:val="21"/>
          <w:szCs w:val="21"/>
        </w:rPr>
        <w:t xml:space="preserve">关于出入现场的权利的约定：</w:t>
      </w:r>
      <w:r>
        <w:rPr>
          <w:rFonts w:hint="eastAsia" w:ascii="宋体" w:hAnsi="宋体" w:cs="宋体"/>
          <w:spacing w:val="1"/>
          <w:sz w:val="21"/>
          <w:szCs w:val="21"/>
          <w:u w:val="single"/>
        </w:rPr>
        <w:t xml:space="preserve">按发包人要求执行。</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1.10.3 场内交通</w:t>
      </w:r>
      <w:r>
        <w:rPr>
          <w:rFonts w:hint="eastAsia" w:ascii="宋体" w:hAnsi="宋体" w:cs="宋体"/>
          <w:sz w:val="21"/>
          <w:szCs w:val="21"/>
        </w:rPr>
        <w:tab/>
      </w:r>
      <w:r/>
    </w:p>
    <w:p>
      <w:pPr>
        <w:ind w:firstLine="424"/>
        <w:spacing w:line="276" w:lineRule="auto"/>
        <w:rPr>
          <w:rFonts w:ascii="宋体" w:hAnsi="宋体" w:cs="宋体"/>
          <w:spacing w:val="-1"/>
          <w:sz w:val="21"/>
          <w:szCs w:val="21"/>
          <w:u w:val="single"/>
        </w:rPr>
      </w:pPr>
      <w:r>
        <w:rPr>
          <w:rFonts w:hint="eastAsia" w:ascii="宋体" w:hAnsi="宋体" w:cs="宋体"/>
          <w:spacing w:val="1"/>
          <w:sz w:val="21"/>
          <w:szCs w:val="21"/>
        </w:rPr>
        <w:t xml:space="preserve">关于场外交通和场内交通的边界的约定：</w:t>
      </w:r>
      <w:r>
        <w:rPr>
          <w:rFonts w:hint="eastAsia" w:ascii="宋体" w:hAnsi="宋体" w:cs="宋体"/>
          <w:spacing w:val="-1"/>
          <w:sz w:val="21"/>
          <w:szCs w:val="21"/>
          <w:u w:val="single"/>
        </w:rPr>
        <w:t xml:space="preserve">按甲方规定施工区域执行。</w:t>
      </w:r>
      <w:r/>
    </w:p>
    <w:p>
      <w:pPr>
        <w:ind w:firstLine="416"/>
        <w:spacing w:line="276" w:lineRule="auto"/>
        <w:rPr>
          <w:rFonts w:ascii="宋体" w:hAnsi="宋体" w:cs="宋体"/>
          <w:spacing w:val="-1"/>
          <w:sz w:val="21"/>
          <w:szCs w:val="21"/>
          <w:u w:val="single"/>
        </w:rPr>
      </w:pPr>
      <w:r>
        <w:rPr>
          <w:rFonts w:hint="eastAsia" w:ascii="宋体" w:hAnsi="宋体" w:cs="宋体"/>
          <w:spacing w:val="-1"/>
          <w:sz w:val="21"/>
          <w:szCs w:val="21"/>
        </w:rPr>
        <w:t xml:space="preserve">关于发包人向承包人免费提供满足工程施工需要的场内道路和交通设施的约定：</w:t>
      </w:r>
      <w:r>
        <w:rPr>
          <w:rFonts w:hint="eastAsia" w:ascii="宋体" w:hAnsi="宋体" w:cs="宋体"/>
          <w:spacing w:val="-1"/>
          <w:sz w:val="21"/>
          <w:szCs w:val="21"/>
          <w:u w:val="single"/>
        </w:rPr>
        <w:t xml:space="preserve">1）承包人应负责修建、维修、养护和管理施工所需的临时道路和交通设施，包括维修、养护和管理发包人提供的道路和交通设施，并承担相应费用;2)承包人修建的临时道路和交通设施应免费提供发包人和监理人使用。</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1.10.4</w:t>
      </w:r>
      <w:r>
        <w:rPr>
          <w:rFonts w:hint="eastAsia" w:ascii="宋体" w:hAnsi="宋体" w:cs="宋体"/>
          <w:spacing w:val="-32"/>
          <w:sz w:val="21"/>
          <w:szCs w:val="21"/>
        </w:rPr>
        <w:t xml:space="preserve"> </w:t>
      </w:r>
      <w:r>
        <w:rPr>
          <w:rFonts w:hint="eastAsia" w:ascii="宋体" w:hAnsi="宋体" w:cs="宋体"/>
          <w:spacing w:val="-2"/>
          <w:sz w:val="21"/>
          <w:szCs w:val="21"/>
        </w:rPr>
        <w:t xml:space="preserve">超大件和超重件的运输</w:t>
      </w:r>
      <w:r/>
    </w:p>
    <w:p>
      <w:pPr>
        <w:ind w:firstLine="420"/>
        <w:spacing w:line="276" w:lineRule="auto"/>
        <w:rPr>
          <w:rFonts w:ascii="宋体" w:hAnsi="宋体" w:cs="宋体"/>
          <w:sz w:val="21"/>
          <w:szCs w:val="21"/>
        </w:rPr>
      </w:pPr>
      <w:r>
        <w:rPr>
          <w:rFonts w:hint="eastAsia" w:ascii="宋体" w:hAnsi="宋体" w:cs="宋体"/>
          <w:sz w:val="21"/>
          <w:szCs w:val="21"/>
        </w:rPr>
        <w:t xml:space="preserve">运输超大件或超重件所需的道路和桥梁临时</w:t>
      </w:r>
      <w:r>
        <w:rPr>
          <w:rFonts w:hint="eastAsia" w:ascii="宋体" w:hAnsi="宋体" w:cs="宋体"/>
          <w:spacing w:val="-1"/>
          <w:sz w:val="21"/>
          <w:szCs w:val="21"/>
        </w:rPr>
        <w:t xml:space="preserve">加固改造费用和其他有关费用由</w:t>
      </w:r>
      <w:r>
        <w:rPr>
          <w:rFonts w:hint="eastAsia" w:ascii="宋体" w:hAnsi="宋体" w:cs="宋体"/>
          <w:spacing w:val="-1"/>
          <w:sz w:val="21"/>
          <w:szCs w:val="21"/>
          <w:u w:val="single"/>
        </w:rPr>
        <w:t xml:space="preserve">承包人</w:t>
      </w:r>
      <w:r>
        <w:rPr>
          <w:rFonts w:hint="eastAsia" w:ascii="宋体" w:hAnsi="宋体" w:cs="宋体"/>
          <w:spacing w:val="-1"/>
          <w:sz w:val="21"/>
          <w:szCs w:val="21"/>
        </w:rPr>
        <w:t xml:space="preserve">承担。</w:t>
      </w:r>
      <w:r/>
    </w:p>
    <w:p>
      <w:pPr>
        <w:ind w:firstLine="404"/>
        <w:spacing w:line="276" w:lineRule="auto"/>
        <w:rPr>
          <w:rFonts w:ascii="宋体" w:hAnsi="宋体" w:cs="宋体"/>
          <w:sz w:val="21"/>
          <w:szCs w:val="21"/>
        </w:rPr>
        <w:outlineLvl w:val="0"/>
      </w:pPr>
      <w:r>
        <w:rPr>
          <w:rFonts w:hint="eastAsia" w:ascii="宋体" w:hAnsi="宋体" w:cs="宋体"/>
          <w:spacing w:val="-4"/>
          <w:sz w:val="21"/>
          <w:szCs w:val="21"/>
        </w:rPr>
        <w:t xml:space="preserve">1.11</w:t>
      </w:r>
      <w:r>
        <w:rPr>
          <w:rFonts w:hint="eastAsia" w:ascii="宋体" w:hAnsi="宋体" w:cs="宋体"/>
          <w:spacing w:val="12"/>
          <w:sz w:val="21"/>
          <w:szCs w:val="21"/>
        </w:rPr>
        <w:t xml:space="preserve"> </w:t>
      </w:r>
      <w:r>
        <w:rPr>
          <w:rFonts w:hint="eastAsia" w:ascii="宋体" w:hAnsi="宋体" w:cs="宋体"/>
          <w:spacing w:val="-4"/>
          <w:sz w:val="21"/>
          <w:szCs w:val="21"/>
        </w:rPr>
        <w:t xml:space="preserve">知识产权</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1.11.1</w:t>
      </w:r>
      <w:r>
        <w:rPr>
          <w:rFonts w:hint="eastAsia" w:ascii="宋体" w:hAnsi="宋体" w:cs="宋体"/>
          <w:spacing w:val="-33"/>
          <w:sz w:val="21"/>
          <w:szCs w:val="21"/>
        </w:rPr>
        <w:t xml:space="preserve"> </w:t>
      </w:r>
      <w:r>
        <w:rPr>
          <w:rFonts w:hint="eastAsia" w:ascii="宋体" w:hAnsi="宋体" w:cs="宋体"/>
          <w:spacing w:val="-2"/>
          <w:sz w:val="21"/>
          <w:szCs w:val="21"/>
        </w:rPr>
        <w:t xml:space="preserve">关于发包人提供给承包人的图纸</w:t>
      </w:r>
      <w:r>
        <w:rPr>
          <w:rFonts w:hint="eastAsia" w:ascii="宋体" w:hAnsi="宋体" w:cs="宋体"/>
          <w:spacing w:val="-3"/>
          <w:sz w:val="21"/>
          <w:szCs w:val="21"/>
        </w:rPr>
        <w:t xml:space="preserve">、发包人为实施工程自行编制或委托编制的技术规范</w:t>
      </w:r>
      <w:r>
        <w:rPr>
          <w:rFonts w:hint="eastAsia" w:ascii="宋体" w:hAnsi="宋体" w:cs="宋体"/>
          <w:spacing w:val="-1"/>
          <w:sz w:val="21"/>
          <w:szCs w:val="21"/>
        </w:rPr>
        <w:t xml:space="preserve">以及反映发包人关于合同要求或其他类似性质的文件的著作权的归属：</w:t>
      </w:r>
      <w:r>
        <w:rPr>
          <w:rFonts w:hint="eastAsia" w:ascii="宋体" w:hAnsi="宋体" w:cs="宋体"/>
          <w:spacing w:val="-1"/>
          <w:sz w:val="21"/>
          <w:szCs w:val="21"/>
          <w:u w:val="single"/>
        </w:rPr>
        <w:t xml:space="preserve">归发包人所有</w:t>
      </w:r>
      <w:r>
        <w:rPr>
          <w:rFonts w:hint="eastAsia" w:ascii="宋体" w:hAnsi="宋体" w:cs="宋体"/>
          <w:spacing w:val="-1"/>
          <w:sz w:val="21"/>
          <w:szCs w:val="21"/>
        </w:rPr>
        <w:t xml:space="preserve">。</w:t>
      </w:r>
      <w:r/>
    </w:p>
    <w:p>
      <w:pPr>
        <w:ind w:firstLine="416"/>
        <w:jc w:val="both"/>
        <w:spacing w:line="276" w:lineRule="auto"/>
        <w:rPr>
          <w:rFonts w:ascii="宋体" w:hAnsi="宋体" w:cs="宋体"/>
          <w:sz w:val="21"/>
          <w:szCs w:val="21"/>
        </w:rPr>
      </w:pPr>
      <w:r>
        <w:rPr>
          <w:rFonts w:hint="eastAsia" w:ascii="宋体" w:hAnsi="宋体" w:cs="宋体"/>
          <w:spacing w:val="-1"/>
          <w:sz w:val="21"/>
          <w:szCs w:val="21"/>
        </w:rPr>
        <w:t xml:space="preserve">关于发包人提供的上述文件的使用限制的要求：</w:t>
      </w:r>
      <w:r>
        <w:rPr>
          <w:rFonts w:hint="eastAsia" w:ascii="宋体" w:hAnsi="宋体" w:cs="宋体"/>
          <w:spacing w:val="-1"/>
          <w:sz w:val="21"/>
          <w:szCs w:val="21"/>
          <w:u w:val="single"/>
        </w:rPr>
        <w:t xml:space="preserve">由发包人和监理人提供的图纸和其他文件未</w:t>
      </w:r>
      <w:r>
        <w:rPr>
          <w:rFonts w:hint="eastAsia" w:ascii="宋体" w:hAnsi="宋体" w:cs="宋体"/>
          <w:sz w:val="21"/>
          <w:szCs w:val="21"/>
          <w:u w:val="single"/>
        </w:rPr>
        <w:t xml:space="preserve">经发包人许可，承包人不得用于或转给第三</w:t>
      </w:r>
      <w:r>
        <w:rPr>
          <w:rFonts w:hint="eastAsia" w:ascii="宋体" w:hAnsi="宋体" w:cs="宋体"/>
          <w:spacing w:val="-1"/>
          <w:sz w:val="21"/>
          <w:szCs w:val="21"/>
          <w:u w:val="single"/>
        </w:rPr>
        <w:t xml:space="preserve">方，为此承包人自愿按国家有关法律法规和政策及本</w:t>
      </w:r>
      <w:r>
        <w:rPr>
          <w:rFonts w:hint="eastAsia" w:ascii="宋体" w:hAnsi="宋体" w:cs="宋体"/>
          <w:spacing w:val="2"/>
          <w:sz w:val="21"/>
          <w:szCs w:val="21"/>
          <w:u w:val="single"/>
        </w:rPr>
        <w:t xml:space="preserve">合同约定履行保密义务。</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1.11.2 关于承包人为实施工程所编制文件的著作权的</w:t>
      </w:r>
      <w:r>
        <w:rPr>
          <w:rFonts w:hint="eastAsia" w:ascii="宋体" w:hAnsi="宋体" w:cs="宋体"/>
          <w:spacing w:val="-2"/>
          <w:sz w:val="21"/>
          <w:szCs w:val="21"/>
        </w:rPr>
        <w:t xml:space="preserve">归属：</w:t>
      </w:r>
      <w:r>
        <w:rPr>
          <w:rFonts w:hint="eastAsia" w:ascii="宋体" w:hAnsi="宋体" w:cs="宋体"/>
          <w:spacing w:val="-2"/>
          <w:sz w:val="21"/>
          <w:szCs w:val="21"/>
          <w:u w:val="single"/>
        </w:rPr>
        <w:t xml:space="preserve">归承包人所有</w:t>
      </w:r>
      <w:r>
        <w:rPr>
          <w:rFonts w:hint="eastAsia" w:ascii="宋体" w:hAnsi="宋体" w:cs="宋体"/>
          <w:spacing w:val="-2"/>
          <w:sz w:val="21"/>
          <w:szCs w:val="21"/>
        </w:rPr>
        <w:t xml:space="preserve">。</w:t>
      </w:r>
      <w:r>
        <w:rPr>
          <w:rFonts w:hint="eastAsia" w:ascii="宋体" w:hAnsi="宋体" w:cs="宋体"/>
          <w:sz w:val="21"/>
          <w:szCs w:val="21"/>
        </w:rPr>
        <w:t xml:space="preserve"> </w:t>
      </w:r>
      <w:r>
        <w:rPr>
          <w:rFonts w:hint="eastAsia" w:ascii="宋体" w:hAnsi="宋体" w:cs="宋体"/>
          <w:spacing w:val="1"/>
          <w:sz w:val="21"/>
          <w:szCs w:val="21"/>
        </w:rPr>
        <w:t xml:space="preserve">关于承包人提供的上述文件的使用限制的要求：</w:t>
      </w:r>
      <w:r>
        <w:rPr>
          <w:rFonts w:hint="eastAsia" w:ascii="宋体" w:hAnsi="宋体" w:cs="宋体"/>
          <w:spacing w:val="1"/>
          <w:sz w:val="21"/>
          <w:szCs w:val="21"/>
          <w:u w:val="single"/>
        </w:rPr>
        <w:t xml:space="preserve">仅限于</w:t>
      </w:r>
      <w:r>
        <w:rPr>
          <w:rFonts w:hint="eastAsia" w:ascii="宋体" w:hAnsi="宋体" w:cs="宋体"/>
          <w:sz w:val="21"/>
          <w:szCs w:val="21"/>
          <w:u w:val="single"/>
        </w:rPr>
        <w:t xml:space="preserve">此工程项目。</w:t>
      </w:r>
      <w:r/>
    </w:p>
    <w:p>
      <w:pPr>
        <w:ind w:firstLine="420"/>
        <w:jc w:val="both"/>
        <w:spacing w:line="276" w:lineRule="auto"/>
        <w:rPr>
          <w:rFonts w:ascii="宋体" w:hAnsi="宋体" w:cs="宋体"/>
          <w:sz w:val="21"/>
          <w:szCs w:val="21"/>
          <w:u w:val="single"/>
        </w:rPr>
      </w:pPr>
      <w:r>
        <w:rPr>
          <w:rFonts w:hint="eastAsia" w:ascii="宋体" w:hAnsi="宋体" w:cs="宋体"/>
          <w:sz w:val="21"/>
          <w:szCs w:val="21"/>
        </w:rPr>
        <w:t xml:space="preserve">1.11.4 承包人在施工过程中所采用的专利、专有技术、技术秘密的使用费的承担方式：</w:t>
      </w:r>
      <w:r>
        <w:rPr>
          <w:rFonts w:hint="eastAsia" w:ascii="宋体" w:hAnsi="宋体" w:cs="宋体"/>
          <w:sz w:val="21"/>
          <w:szCs w:val="21"/>
          <w:u w:val="single"/>
        </w:rPr>
        <w:t xml:space="preserve">承包人自行承担。</w:t>
      </w:r>
      <w:r/>
    </w:p>
    <w:p>
      <w:pPr>
        <w:ind w:firstLine="420"/>
        <w:spacing w:line="276" w:lineRule="auto"/>
        <w:rPr>
          <w:rFonts w:ascii="宋体" w:hAnsi="宋体" w:cs="宋体"/>
          <w:sz w:val="21"/>
          <w:szCs w:val="21"/>
        </w:rPr>
      </w:pPr>
      <w:r>
        <w:rPr>
          <w:rFonts w:hint="eastAsia" w:ascii="宋体" w:hAnsi="宋体" w:cs="宋体"/>
          <w:sz w:val="21"/>
          <w:szCs w:val="21"/>
        </w:rPr>
        <w:t xml:space="preserve">1.13工程量清单错误的修正</w:t>
      </w:r>
      <w:r/>
    </w:p>
    <w:p>
      <w:pPr>
        <w:ind w:firstLine="420"/>
        <w:spacing w:line="276" w:lineRule="auto"/>
        <w:rPr>
          <w:rFonts w:ascii="宋体" w:hAnsi="宋体" w:cs="宋体"/>
          <w:sz w:val="21"/>
          <w:szCs w:val="21"/>
        </w:rPr>
      </w:pPr>
      <w:r>
        <w:rPr>
          <w:rFonts w:hint="eastAsia" w:ascii="宋体" w:hAnsi="宋体" w:cs="宋体"/>
          <w:sz w:val="21"/>
          <w:szCs w:val="21"/>
        </w:rPr>
        <w:t xml:space="preserve">出现工程量清单错误时，是否调整合同价格：</w:t>
      </w:r>
      <w:r>
        <w:rPr>
          <w:rFonts w:hint="eastAsia" w:ascii="宋体" w:hAnsi="宋体" w:cs="宋体"/>
          <w:sz w:val="21"/>
          <w:szCs w:val="21"/>
          <w:u w:val="single"/>
        </w:rPr>
        <w:t xml:space="preserve">按发包人要求执行。</w:t>
      </w:r>
      <w:r/>
    </w:p>
    <w:p>
      <w:pPr>
        <w:ind w:firstLine="416"/>
        <w:spacing w:line="276" w:lineRule="auto"/>
        <w:rPr>
          <w:rFonts w:ascii="宋体" w:hAnsi="宋体" w:cs="宋体"/>
          <w:spacing w:val="-1"/>
          <w:sz w:val="21"/>
          <w:szCs w:val="21"/>
          <w:u w:val="single"/>
        </w:rPr>
      </w:pPr>
      <w:r>
        <w:rPr>
          <w:rFonts w:hint="eastAsia" w:ascii="宋体" w:hAnsi="宋体" w:cs="宋体"/>
          <w:spacing w:val="-1"/>
          <w:sz w:val="21"/>
          <w:szCs w:val="21"/>
        </w:rPr>
        <w:t xml:space="preserve">允许调整合同价格的工程量偏差范围：</w:t>
      </w:r>
      <w:r>
        <w:rPr>
          <w:rFonts w:hint="eastAsia" w:ascii="宋体" w:hAnsi="宋体" w:cs="宋体"/>
          <w:spacing w:val="-1"/>
          <w:sz w:val="21"/>
          <w:szCs w:val="21"/>
          <w:u w:val="single"/>
        </w:rPr>
        <w:t xml:space="preserve">按发包人要求执行。</w:t>
      </w:r>
      <w:r/>
    </w:p>
    <w:p>
      <w:pPr>
        <w:ind w:firstLine="404"/>
        <w:spacing w:line="276" w:lineRule="auto"/>
        <w:rPr>
          <w:rFonts w:ascii="宋体" w:hAnsi="宋体" w:cs="宋体"/>
          <w:sz w:val="21"/>
          <w:szCs w:val="21"/>
        </w:rPr>
        <w:outlineLvl w:val="0"/>
      </w:pPr>
      <w:r>
        <w:rPr>
          <w:rFonts w:hint="eastAsia" w:ascii="宋体" w:hAnsi="宋体" w:cs="宋体"/>
          <w:spacing w:val="-4"/>
          <w:sz w:val="21"/>
          <w:szCs w:val="21"/>
        </w:rPr>
        <w:t xml:space="preserve">2.</w:t>
      </w:r>
      <w:r>
        <w:rPr>
          <w:rFonts w:hint="eastAsia" w:ascii="宋体" w:hAnsi="宋体" w:cs="宋体"/>
          <w:spacing w:val="13"/>
          <w:sz w:val="21"/>
          <w:szCs w:val="21"/>
        </w:rPr>
        <w:t xml:space="preserve"> </w:t>
      </w:r>
      <w:r>
        <w:rPr>
          <w:rFonts w:hint="eastAsia" w:ascii="宋体" w:hAnsi="宋体" w:cs="宋体"/>
          <w:spacing w:val="-4"/>
          <w:sz w:val="21"/>
          <w:szCs w:val="21"/>
        </w:rPr>
        <w:t xml:space="preserve">发包人</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2.2</w:t>
      </w:r>
      <w:r>
        <w:rPr>
          <w:rFonts w:hint="eastAsia" w:ascii="宋体" w:hAnsi="宋体" w:cs="宋体"/>
          <w:spacing w:val="16"/>
          <w:sz w:val="21"/>
          <w:szCs w:val="21"/>
        </w:rPr>
        <w:t xml:space="preserve"> </w:t>
      </w:r>
      <w:r>
        <w:rPr>
          <w:rFonts w:hint="eastAsia" w:ascii="宋体" w:hAnsi="宋体" w:cs="宋体"/>
          <w:spacing w:val="-3"/>
          <w:sz w:val="21"/>
          <w:szCs w:val="21"/>
        </w:rPr>
        <w:t xml:space="preserve">发包人代表</w:t>
      </w:r>
      <w:r/>
    </w:p>
    <w:p>
      <w:pPr>
        <w:ind w:firstLine="388"/>
        <w:spacing w:line="276" w:lineRule="auto"/>
        <w:rPr>
          <w:rFonts w:ascii="宋体" w:hAnsi="宋体" w:cs="宋体"/>
          <w:sz w:val="21"/>
          <w:szCs w:val="21"/>
          <w:u w:val="single"/>
        </w:rPr>
      </w:pPr>
      <w:r>
        <w:rPr>
          <w:rFonts w:hint="eastAsia" w:ascii="宋体" w:hAnsi="宋体" w:cs="宋体"/>
          <w:spacing w:val="-8"/>
          <w:sz w:val="21"/>
          <w:szCs w:val="21"/>
        </w:rPr>
        <w:t xml:space="preserve">发包人代表：</w:t>
      </w:r>
      <w:r/>
    </w:p>
    <w:p>
      <w:pPr>
        <w:ind w:firstLine="364"/>
        <w:spacing w:line="276" w:lineRule="auto"/>
        <w:rPr>
          <w:rFonts w:ascii="宋体" w:hAnsi="宋体" w:cs="宋体"/>
          <w:sz w:val="21"/>
          <w:szCs w:val="21"/>
        </w:rPr>
      </w:pPr>
      <w:r>
        <w:rPr>
          <w:rFonts w:hint="eastAsia" w:ascii="宋体" w:hAnsi="宋体" w:cs="宋体"/>
          <w:spacing w:val="-14"/>
          <w:sz w:val="21"/>
          <w:szCs w:val="21"/>
        </w:rPr>
        <w:t xml:space="preserve">姓</w:t>
      </w:r>
      <w:r>
        <w:rPr>
          <w:rFonts w:hint="eastAsia" w:ascii="宋体" w:hAnsi="宋体" w:cs="宋体"/>
          <w:spacing w:val="2"/>
          <w:sz w:val="21"/>
          <w:szCs w:val="21"/>
        </w:rPr>
        <w:t xml:space="preserve">    </w:t>
      </w:r>
      <w:r>
        <w:rPr>
          <w:rFonts w:hint="eastAsia" w:ascii="宋体" w:hAnsi="宋体" w:cs="宋体"/>
          <w:spacing w:val="-14"/>
          <w:sz w:val="21"/>
          <w:szCs w:val="21"/>
        </w:rPr>
        <w:t xml:space="preserve">名</w:t>
      </w:r>
      <w:r>
        <w:rPr>
          <w:rFonts w:hint="eastAsia" w:ascii="宋体" w:hAnsi="宋体" w:cs="宋体"/>
          <w:spacing w:val="-10"/>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10"/>
          <w:sz w:val="21"/>
          <w:szCs w:val="21"/>
        </w:rPr>
        <w:t xml:space="preserve">； </w:t>
      </w:r>
      <w:r/>
    </w:p>
    <w:p>
      <w:pPr>
        <w:ind w:firstLine="376"/>
        <w:spacing w:line="276" w:lineRule="auto"/>
        <w:rPr>
          <w:rFonts w:ascii="宋体" w:hAnsi="宋体" w:cs="宋体"/>
          <w:sz w:val="21"/>
          <w:szCs w:val="21"/>
        </w:rPr>
      </w:pPr>
      <w:r>
        <w:rPr>
          <w:rFonts w:hint="eastAsia" w:ascii="宋体" w:hAnsi="宋体" w:cs="宋体"/>
          <w:spacing w:val="-11"/>
          <w:sz w:val="21"/>
          <w:szCs w:val="21"/>
        </w:rPr>
        <w:t xml:space="preserve">身份证号</w:t>
      </w:r>
      <w:r>
        <w:rPr>
          <w:rFonts w:hint="eastAsia" w:ascii="宋体" w:hAnsi="宋体" w:cs="宋体"/>
          <w:spacing w:val="-4"/>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4"/>
          <w:sz w:val="21"/>
          <w:szCs w:val="21"/>
        </w:rPr>
        <w:t xml:space="preserve">；</w:t>
      </w:r>
      <w:r/>
    </w:p>
    <w:p>
      <w:pPr>
        <w:ind w:firstLine="360"/>
        <w:spacing w:line="276" w:lineRule="auto"/>
        <w:rPr>
          <w:rFonts w:ascii="宋体" w:hAnsi="宋体" w:cs="宋体"/>
          <w:sz w:val="21"/>
          <w:szCs w:val="21"/>
        </w:rPr>
      </w:pPr>
      <w:r>
        <w:rPr>
          <w:rFonts w:hint="eastAsia" w:ascii="宋体" w:hAnsi="宋体" w:cs="宋体"/>
          <w:spacing w:val="-15"/>
          <w:sz w:val="21"/>
          <w:szCs w:val="21"/>
        </w:rPr>
        <w:t xml:space="preserve">职</w:t>
      </w:r>
      <w:r>
        <w:rPr>
          <w:rFonts w:hint="eastAsia" w:ascii="宋体" w:hAnsi="宋体" w:cs="宋体"/>
          <w:spacing w:val="3"/>
          <w:sz w:val="21"/>
          <w:szCs w:val="21"/>
        </w:rPr>
        <w:t xml:space="preserve">    </w:t>
      </w:r>
      <w:r>
        <w:rPr>
          <w:rFonts w:hint="eastAsia" w:ascii="宋体" w:hAnsi="宋体" w:cs="宋体"/>
          <w:spacing w:val="-15"/>
          <w:sz w:val="21"/>
          <w:szCs w:val="21"/>
        </w:rPr>
        <w:t xml:space="preserve">务</w:t>
      </w:r>
      <w:r>
        <w:rPr>
          <w:rFonts w:hint="eastAsia" w:ascii="宋体" w:hAnsi="宋体" w:cs="宋体"/>
          <w:spacing w:val="-10"/>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10"/>
          <w:sz w:val="21"/>
          <w:szCs w:val="21"/>
        </w:rPr>
        <w:t xml:space="preserve">；</w:t>
      </w:r>
      <w:r/>
    </w:p>
    <w:p>
      <w:pPr>
        <w:ind w:firstLine="380"/>
        <w:spacing w:line="276" w:lineRule="auto"/>
        <w:rPr>
          <w:rFonts w:ascii="宋体" w:hAnsi="宋体" w:cs="宋体"/>
          <w:sz w:val="21"/>
          <w:szCs w:val="21"/>
        </w:rPr>
      </w:pPr>
      <w:r>
        <w:rPr>
          <w:rFonts w:hint="eastAsia" w:ascii="宋体" w:hAnsi="宋体" w:cs="宋体"/>
          <w:spacing w:val="-10"/>
          <w:sz w:val="21"/>
          <w:szCs w:val="21"/>
        </w:rPr>
        <w:t xml:space="preserve">联系电话</w:t>
      </w:r>
      <w:r>
        <w:rPr>
          <w:rFonts w:hint="eastAsia" w:ascii="宋体" w:hAnsi="宋体" w:cs="宋体"/>
          <w:spacing w:val="-4"/>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4"/>
          <w:sz w:val="21"/>
          <w:szCs w:val="21"/>
        </w:rPr>
        <w:t xml:space="preserve">；</w:t>
      </w:r>
      <w:r/>
    </w:p>
    <w:p>
      <w:pPr>
        <w:ind w:firstLine="364"/>
        <w:spacing w:line="276" w:lineRule="auto"/>
        <w:rPr>
          <w:rFonts w:ascii="宋体" w:hAnsi="宋体" w:cs="宋体"/>
          <w:sz w:val="21"/>
          <w:szCs w:val="21"/>
        </w:rPr>
      </w:pPr>
      <w:r>
        <w:rPr>
          <w:rFonts w:hint="eastAsia" w:ascii="宋体" w:hAnsi="宋体" w:cs="宋体"/>
          <w:spacing w:val="-14"/>
          <w:sz w:val="21"/>
          <w:szCs w:val="21"/>
        </w:rPr>
        <w:t xml:space="preserve">电子信箱</w:t>
      </w:r>
      <w:r>
        <w:rPr>
          <w:rFonts w:hint="eastAsia" w:ascii="宋体" w:hAnsi="宋体" w:cs="宋体"/>
          <w:spacing w:val="-6"/>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6"/>
          <w:sz w:val="21"/>
          <w:szCs w:val="21"/>
        </w:rPr>
        <w:t xml:space="preserve">；</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通信地址：</w:t>
      </w:r>
      <w:r>
        <w:rPr>
          <w:rFonts w:hint="eastAsia" w:ascii="宋体" w:hAnsi="宋体" w:cs="宋体"/>
          <w:spacing w:val="-1"/>
          <w:sz w:val="21"/>
          <w:szCs w:val="21"/>
          <w:u w:val="single"/>
        </w:rPr>
        <w:t xml:space="preserve">现场项目部</w:t>
      </w:r>
      <w:r>
        <w:rPr>
          <w:rFonts w:hint="eastAsia" w:ascii="宋体" w:hAnsi="宋体" w:cs="宋体"/>
          <w:spacing w:val="-1"/>
          <w:sz w:val="21"/>
          <w:szCs w:val="21"/>
        </w:rPr>
        <w:t xml:space="preserve">。</w:t>
      </w:r>
      <w:r/>
    </w:p>
    <w:p>
      <w:pPr>
        <w:ind w:firstLine="420"/>
        <w:spacing w:line="276" w:lineRule="auto"/>
        <w:rPr>
          <w:rFonts w:ascii="宋体" w:hAnsi="宋体" w:cs="宋体"/>
          <w:sz w:val="21"/>
          <w:szCs w:val="21"/>
        </w:rPr>
      </w:pPr>
      <w:r>
        <w:rPr>
          <w:rFonts w:hint="eastAsia" w:ascii="宋体" w:hAnsi="宋体" w:cs="宋体"/>
          <w:sz w:val="21"/>
          <w:szCs w:val="21"/>
        </w:rPr>
        <w:t xml:space="preserve">发包人对发包人代表的授权范围如下</w:t>
      </w:r>
      <w:r>
        <w:rPr>
          <w:rFonts w:hint="eastAsia" w:ascii="宋体" w:hAnsi="宋体" w:cs="宋体"/>
          <w:sz w:val="21"/>
          <w:szCs w:val="21"/>
          <w:u w:val="single"/>
        </w:rPr>
        <w:t xml:space="preserve">：按发包人</w:t>
      </w:r>
      <w:r>
        <w:rPr>
          <w:rFonts w:hint="eastAsia" w:ascii="宋体" w:hAnsi="宋体" w:cs="宋体"/>
          <w:spacing w:val="-1"/>
          <w:sz w:val="21"/>
          <w:szCs w:val="21"/>
          <w:u w:val="single"/>
        </w:rPr>
        <w:t xml:space="preserve">要求执行</w:t>
      </w:r>
      <w:r>
        <w:rPr>
          <w:rFonts w:hint="eastAsia" w:ascii="宋体" w:hAnsi="宋体" w:cs="宋体"/>
          <w:spacing w:val="-1"/>
          <w:sz w:val="21"/>
          <w:szCs w:val="21"/>
        </w:rPr>
        <w:t xml:space="preserve">。</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2.4 施工现场、施工条件和基础资料的提供</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2.4.1 提供施工现场</w:t>
      </w:r>
      <w:r/>
    </w:p>
    <w:p>
      <w:pPr>
        <w:ind w:firstLine="420"/>
        <w:spacing w:line="276" w:lineRule="auto"/>
        <w:rPr>
          <w:rFonts w:ascii="宋体" w:hAnsi="宋体" w:cs="宋体"/>
          <w:sz w:val="21"/>
          <w:szCs w:val="21"/>
        </w:rPr>
      </w:pPr>
      <w:r>
        <w:rPr>
          <w:rFonts w:hint="eastAsia" w:ascii="宋体" w:hAnsi="宋体" w:cs="宋体"/>
          <w:sz w:val="21"/>
          <w:szCs w:val="21"/>
        </w:rPr>
        <w:t xml:space="preserve">关于发包人移交施工现场的期限要求：</w:t>
      </w:r>
      <w:r>
        <w:rPr>
          <w:rFonts w:hint="eastAsia" w:ascii="宋体" w:hAnsi="宋体" w:cs="宋体"/>
          <w:sz w:val="21"/>
          <w:szCs w:val="21"/>
          <w:u w:val="single"/>
        </w:rPr>
        <w:t xml:space="preserve">开工前提供，施工现场具备开工条件</w:t>
      </w:r>
      <w:r>
        <w:rPr>
          <w:rFonts w:hint="eastAsia" w:ascii="宋体" w:hAnsi="宋体" w:cs="宋体"/>
          <w:sz w:val="21"/>
          <w:szCs w:val="21"/>
        </w:rPr>
        <w:t xml:space="preserve">。</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2.4.2 提供施工条件</w:t>
      </w:r>
      <w:r/>
    </w:p>
    <w:p>
      <w:pPr>
        <w:ind w:firstLine="416"/>
        <w:spacing w:line="276" w:lineRule="auto"/>
        <w:rPr>
          <w:rFonts w:ascii="宋体" w:hAnsi="宋体" w:cs="宋体"/>
          <w:spacing w:val="-1"/>
          <w:sz w:val="21"/>
          <w:szCs w:val="21"/>
        </w:rPr>
      </w:pPr>
      <w:r>
        <w:rPr>
          <w:rFonts w:hint="eastAsia" w:ascii="宋体" w:hAnsi="宋体" w:cs="宋体"/>
          <w:spacing w:val="-1"/>
          <w:sz w:val="21"/>
          <w:szCs w:val="21"/>
        </w:rPr>
        <w:t xml:space="preserve">关于发包人应负责提供施工所需要的条件，包括：</w:t>
      </w:r>
      <w:r/>
    </w:p>
    <w:p>
      <w:pPr>
        <w:ind w:firstLine="420"/>
        <w:spacing w:line="276" w:lineRule="auto"/>
        <w:rPr>
          <w:rFonts w:ascii="宋体" w:hAnsi="宋体" w:cs="宋体"/>
          <w:sz w:val="21"/>
          <w:szCs w:val="21"/>
          <w:u w:val="single"/>
        </w:rPr>
      </w:pPr>
      <w:r>
        <w:rPr>
          <w:rFonts w:hint="eastAsia" w:ascii="宋体" w:hAnsi="宋体" w:cs="宋体"/>
          <w:sz w:val="21"/>
          <w:szCs w:val="21"/>
          <w:u w:val="single"/>
        </w:rPr>
        <w:t xml:space="preserve">(1) 施工场地具备施工条件的要求及完成的时间：投标前，承包人已勘察现场，认定施工场地已经具备施工条件，并由发包人以现状交由承包人施工，今后发包人不再承担任何场地平整费用。</w:t>
      </w:r>
      <w:r/>
    </w:p>
    <w:p>
      <w:pPr>
        <w:ind w:firstLine="420"/>
        <w:spacing w:line="276" w:lineRule="auto"/>
        <w:rPr>
          <w:rFonts w:ascii="宋体" w:hAnsi="宋体" w:cs="宋体"/>
          <w:sz w:val="21"/>
          <w:szCs w:val="21"/>
          <w:u w:val="single"/>
        </w:rPr>
      </w:pPr>
      <w:r>
        <w:rPr>
          <w:rFonts w:hint="eastAsia" w:ascii="宋体" w:hAnsi="宋体" w:cs="宋体"/>
          <w:sz w:val="21"/>
          <w:szCs w:val="21"/>
          <w:u w:val="single"/>
        </w:rPr>
        <w:t xml:space="preserve">(2) 将施工所需的水、电、电讯线路接至施工场地的时间、地点和供应要求：施工用水自行解决，施工用电现场提供接驳点，承包人根据发包人提供的接驳点进行场内布置，临时用水电铺设费用及水电费用已包含在合同价中。施工前由承包人负责接线、装表、计量并负责支付费用。报价时已经考虑</w:t>
      </w:r>
      <w:r>
        <w:rPr>
          <w:rFonts w:hint="eastAsia" w:ascii="宋体" w:hAnsi="宋体" w:cs="宋体"/>
          <w:sz w:val="21"/>
          <w:szCs w:val="21"/>
          <w:u w:val="single"/>
        </w:rPr>
        <w:t xml:space="preserve">定额价</w:t>
      </w:r>
      <w:r>
        <w:rPr>
          <w:rFonts w:hint="eastAsia" w:ascii="宋体" w:hAnsi="宋体" w:cs="宋体"/>
          <w:sz w:val="21"/>
          <w:szCs w:val="21"/>
          <w:u w:val="single"/>
        </w:rPr>
        <w:t xml:space="preserve">和定额用量与实际价格和使用量的差异因素，结算时</w:t>
      </w:r>
      <w:r>
        <w:rPr>
          <w:rFonts w:hint="eastAsia" w:ascii="宋体" w:hAnsi="宋体" w:cs="宋体"/>
          <w:sz w:val="21"/>
          <w:szCs w:val="21"/>
          <w:u w:val="single"/>
        </w:rPr>
        <w:t xml:space="preserve">不</w:t>
      </w:r>
      <w:r>
        <w:rPr>
          <w:rFonts w:hint="eastAsia" w:ascii="宋体" w:hAnsi="宋体" w:cs="宋体"/>
          <w:sz w:val="21"/>
          <w:szCs w:val="21"/>
          <w:u w:val="single"/>
        </w:rPr>
        <w:t xml:space="preserve">另行调整。若承包人在施工过程中盗用消防水， 所产生的一切责任都由承包人承担。</w:t>
      </w:r>
      <w:r/>
    </w:p>
    <w:p>
      <w:pPr>
        <w:ind w:firstLine="420"/>
        <w:spacing w:line="276" w:lineRule="auto"/>
        <w:rPr>
          <w:rFonts w:ascii="宋体" w:hAnsi="宋体" w:cs="宋体"/>
          <w:sz w:val="21"/>
          <w:szCs w:val="21"/>
          <w:u w:val="single"/>
        </w:rPr>
      </w:pPr>
      <w:r>
        <w:rPr>
          <w:rFonts w:hint="eastAsia" w:ascii="宋体" w:hAnsi="宋体" w:cs="宋体"/>
          <w:sz w:val="21"/>
          <w:szCs w:val="21"/>
          <w:u w:val="single"/>
        </w:rPr>
        <w:t xml:space="preserve">(3) 施工场地与公共道路的通道开通时间和要求：开工前施工道路具备畅通条件。</w:t>
      </w:r>
      <w:r/>
    </w:p>
    <w:p>
      <w:pPr>
        <w:ind w:firstLine="420"/>
        <w:spacing w:line="276" w:lineRule="auto"/>
        <w:rPr>
          <w:rFonts w:ascii="宋体" w:hAnsi="宋体" w:cs="宋体"/>
          <w:sz w:val="21"/>
          <w:szCs w:val="21"/>
          <w:u w:val="single"/>
        </w:rPr>
      </w:pPr>
      <w:r>
        <w:rPr>
          <w:rFonts w:hint="eastAsia" w:ascii="宋体" w:hAnsi="宋体" w:cs="宋体"/>
          <w:sz w:val="21"/>
          <w:szCs w:val="21"/>
          <w:u w:val="single"/>
        </w:rPr>
        <w:t xml:space="preserve">(4) 工程地质和地下管线资料的提供时间：    /    。</w:t>
      </w:r>
      <w:r/>
    </w:p>
    <w:p>
      <w:pPr>
        <w:ind w:firstLine="420"/>
        <w:spacing w:line="276" w:lineRule="auto"/>
        <w:rPr>
          <w:rFonts w:ascii="宋体" w:hAnsi="宋体" w:cs="宋体"/>
          <w:sz w:val="21"/>
          <w:szCs w:val="21"/>
          <w:u w:val="single"/>
        </w:rPr>
      </w:pPr>
      <w:r>
        <w:rPr>
          <w:rFonts w:hint="eastAsia" w:ascii="宋体" w:hAnsi="宋体" w:cs="宋体"/>
          <w:sz w:val="21"/>
          <w:szCs w:val="21"/>
          <w:u w:val="single"/>
        </w:rPr>
        <w:t xml:space="preserve">(5) 由发包人办理的施工所需证件、批件的名称和完成时间：确保不影响施工正常进行；</w:t>
      </w:r>
      <w:r/>
    </w:p>
    <w:p>
      <w:pPr>
        <w:ind w:firstLine="420"/>
        <w:spacing w:line="276" w:lineRule="auto"/>
        <w:rPr>
          <w:rFonts w:ascii="宋体" w:hAnsi="宋体" w:cs="宋体"/>
          <w:sz w:val="21"/>
          <w:szCs w:val="21"/>
          <w:u w:val="single"/>
        </w:rPr>
      </w:pPr>
      <w:r>
        <w:rPr>
          <w:rFonts w:hint="eastAsia" w:ascii="宋体" w:hAnsi="宋体" w:cs="宋体"/>
          <w:sz w:val="21"/>
          <w:szCs w:val="21"/>
          <w:u w:val="single"/>
        </w:rPr>
        <w:t xml:space="preserve">(6) 水准点与坐标控制点交验要求：开工前提供水准点及</w:t>
      </w:r>
      <w:r>
        <w:rPr>
          <w:rFonts w:hint="eastAsia" w:ascii="宋体" w:hAnsi="宋体" w:cs="宋体"/>
          <w:sz w:val="21"/>
          <w:szCs w:val="21"/>
          <w:u w:val="single"/>
        </w:rPr>
        <w:t xml:space="preserve">座标</w:t>
      </w:r>
      <w:r>
        <w:rPr>
          <w:rFonts w:hint="eastAsia" w:ascii="宋体" w:hAnsi="宋体" w:cs="宋体"/>
          <w:sz w:val="21"/>
          <w:szCs w:val="21"/>
          <w:u w:val="single"/>
        </w:rPr>
        <w:t xml:space="preserve">控制点，按施工图由发包人、承包人、监理现场交验。</w:t>
      </w:r>
      <w:r/>
    </w:p>
    <w:p>
      <w:pPr>
        <w:ind w:firstLine="420"/>
        <w:spacing w:line="276" w:lineRule="auto"/>
        <w:rPr>
          <w:rFonts w:ascii="宋体" w:hAnsi="宋体" w:cs="宋体"/>
          <w:sz w:val="21"/>
          <w:szCs w:val="21"/>
          <w:u w:val="single"/>
        </w:rPr>
      </w:pPr>
      <w:r>
        <w:rPr>
          <w:rFonts w:hint="eastAsia" w:ascii="宋体" w:hAnsi="宋体" w:cs="宋体"/>
          <w:sz w:val="21"/>
          <w:szCs w:val="21"/>
          <w:u w:val="single"/>
        </w:rPr>
        <w:t xml:space="preserve">(7) 图纸会审和设计交底时间：另行商定。</w:t>
      </w:r>
      <w:r/>
    </w:p>
    <w:p>
      <w:pPr>
        <w:ind w:firstLine="420"/>
        <w:spacing w:line="276" w:lineRule="auto"/>
        <w:rPr>
          <w:rFonts w:ascii="宋体" w:hAnsi="宋体" w:cs="宋体"/>
          <w:sz w:val="21"/>
          <w:szCs w:val="21"/>
          <w:u w:val="single"/>
        </w:rPr>
      </w:pPr>
      <w:r>
        <w:rPr>
          <w:rFonts w:hint="eastAsia" w:ascii="宋体" w:hAnsi="宋体" w:cs="宋体"/>
          <w:sz w:val="21"/>
          <w:szCs w:val="21"/>
          <w:u w:val="single"/>
        </w:rPr>
        <w:t xml:space="preserve">(8) 协调处理施工场地周围地下管线和邻近建筑物、构筑物（含文物保护建筑）、古树名木的保护工作：由承包人负责，费用按通用条款执行。</w:t>
      </w:r>
      <w:r/>
    </w:p>
    <w:p>
      <w:pPr>
        <w:ind w:firstLine="420"/>
        <w:spacing w:line="276" w:lineRule="auto"/>
        <w:rPr>
          <w:rFonts w:ascii="宋体" w:hAnsi="宋体" w:cs="宋体"/>
          <w:sz w:val="21"/>
          <w:szCs w:val="21"/>
          <w:u w:val="single"/>
        </w:rPr>
      </w:pPr>
      <w:r>
        <w:rPr>
          <w:rFonts w:hint="eastAsia" w:ascii="宋体" w:hAnsi="宋体" w:cs="宋体"/>
          <w:sz w:val="21"/>
          <w:szCs w:val="21"/>
          <w:u w:val="single"/>
        </w:rPr>
        <w:t xml:space="preserve">(9) 双方约定发包人应做的其它工作：另行协商。</w:t>
      </w:r>
      <w:r/>
    </w:p>
    <w:p>
      <w:pPr>
        <w:ind w:firstLine="404"/>
        <w:spacing w:line="276" w:lineRule="auto"/>
        <w:rPr>
          <w:rFonts w:ascii="宋体" w:hAnsi="宋体" w:cs="宋体"/>
          <w:spacing w:val="-4"/>
          <w:sz w:val="21"/>
          <w:szCs w:val="21"/>
        </w:rPr>
        <w:outlineLvl w:val="0"/>
      </w:pPr>
      <w:r>
        <w:rPr>
          <w:rFonts w:hint="eastAsia" w:ascii="宋体" w:hAnsi="宋体" w:cs="宋体"/>
          <w:spacing w:val="-4"/>
          <w:sz w:val="21"/>
          <w:szCs w:val="21"/>
        </w:rPr>
        <w:t xml:space="preserve">2.5 资金来源证明及支付担保</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发包人提供资金来源证明的期限要求：/。</w:t>
      </w:r>
      <w:r/>
    </w:p>
    <w:p>
      <w:pPr>
        <w:ind w:firstLine="416"/>
        <w:spacing w:line="276" w:lineRule="auto"/>
        <w:rPr>
          <w:rFonts w:ascii="宋体" w:hAnsi="宋体" w:cs="宋体"/>
          <w:sz w:val="21"/>
          <w:szCs w:val="21"/>
        </w:rPr>
        <w:outlineLvl w:val="0"/>
      </w:pPr>
      <w:r>
        <w:rPr>
          <w:rFonts w:hint="eastAsia" w:ascii="宋体" w:hAnsi="宋体" w:cs="宋体"/>
          <w:spacing w:val="-1"/>
          <w:sz w:val="21"/>
          <w:szCs w:val="21"/>
        </w:rPr>
        <w:t xml:space="preserve">发包人是否提供支付担保：</w:t>
      </w:r>
      <w:r>
        <w:rPr>
          <w:rFonts w:hint="eastAsia" w:ascii="宋体" w:hAnsi="宋体" w:cs="宋体"/>
          <w:spacing w:val="-1"/>
          <w:sz w:val="21"/>
          <w:szCs w:val="21"/>
          <w:u w:val="single"/>
        </w:rPr>
        <w:t xml:space="preserve">/</w:t>
      </w:r>
      <w:r/>
    </w:p>
    <w:p>
      <w:pPr>
        <w:ind w:firstLine="416"/>
        <w:spacing w:line="276" w:lineRule="auto"/>
        <w:rPr>
          <w:rFonts w:ascii="宋体" w:hAnsi="宋体" w:cs="宋体"/>
          <w:sz w:val="21"/>
          <w:szCs w:val="21"/>
        </w:rPr>
        <w:outlineLvl w:val="0"/>
      </w:pPr>
      <w:r>
        <w:rPr>
          <w:rFonts w:hint="eastAsia" w:ascii="宋体" w:hAnsi="宋体" w:cs="宋体"/>
          <w:spacing w:val="-1"/>
          <w:sz w:val="21"/>
          <w:szCs w:val="21"/>
        </w:rPr>
        <w:t xml:space="preserve">发包人提供支付担保的形式：</w:t>
      </w:r>
      <w:r>
        <w:rPr>
          <w:rFonts w:hint="eastAsia" w:ascii="宋体" w:hAnsi="宋体" w:cs="宋体"/>
          <w:spacing w:val="-1"/>
          <w:sz w:val="21"/>
          <w:szCs w:val="21"/>
          <w:u w:val="single"/>
        </w:rPr>
        <w:t xml:space="preserve">/</w:t>
      </w:r>
      <w:r/>
    </w:p>
    <w:p>
      <w:pPr>
        <w:ind w:firstLine="404"/>
        <w:spacing w:line="276" w:lineRule="auto"/>
        <w:rPr>
          <w:rFonts w:ascii="宋体" w:hAnsi="宋体" w:cs="宋体"/>
          <w:sz w:val="21"/>
          <w:szCs w:val="21"/>
        </w:rPr>
        <w:outlineLvl w:val="0"/>
      </w:pPr>
      <w:r>
        <w:rPr>
          <w:rFonts w:hint="eastAsia" w:ascii="宋体" w:hAnsi="宋体" w:cs="宋体"/>
          <w:spacing w:val="-4"/>
          <w:sz w:val="21"/>
          <w:szCs w:val="21"/>
        </w:rPr>
        <w:t xml:space="preserve">3.</w:t>
      </w:r>
      <w:r>
        <w:rPr>
          <w:rFonts w:hint="eastAsia" w:ascii="宋体" w:hAnsi="宋体" w:cs="宋体"/>
          <w:spacing w:val="10"/>
          <w:sz w:val="21"/>
          <w:szCs w:val="21"/>
        </w:rPr>
        <w:t xml:space="preserve"> </w:t>
      </w:r>
      <w:r>
        <w:rPr>
          <w:rFonts w:hint="eastAsia" w:ascii="宋体" w:hAnsi="宋体" w:cs="宋体"/>
          <w:spacing w:val="-4"/>
          <w:sz w:val="21"/>
          <w:szCs w:val="21"/>
        </w:rPr>
        <w:t xml:space="preserve">承包人</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3.1 承包人的一般义务</w:t>
      </w:r>
      <w:r/>
    </w:p>
    <w:p>
      <w:pPr>
        <w:ind w:firstLine="420"/>
        <w:spacing w:line="276" w:lineRule="auto"/>
        <w:rPr>
          <w:rFonts w:ascii="宋体" w:hAnsi="宋体" w:cs="宋体"/>
          <w:sz w:val="21"/>
          <w:szCs w:val="21"/>
        </w:rPr>
      </w:pPr>
      <w:r>
        <w:rPr>
          <w:rFonts w:hint="eastAsia" w:ascii="宋体" w:hAnsi="宋体" w:cs="宋体"/>
          <w:sz w:val="21"/>
          <w:szCs w:val="21"/>
        </w:rPr>
        <w:t xml:space="preserve">（1）承包人提交的竣工（完工）资料的内容：</w:t>
      </w:r>
      <w:r>
        <w:rPr>
          <w:rFonts w:hint="eastAsia" w:ascii="宋体" w:hAnsi="宋体" w:cs="宋体"/>
          <w:sz w:val="21"/>
          <w:szCs w:val="21"/>
          <w:u w:val="single"/>
        </w:rPr>
        <w:t xml:space="preserve">提交符合城建档案馆和质检监督部门要求的竣工（完工）图及竣工（完工）</w:t>
      </w:r>
      <w:r>
        <w:rPr>
          <w:rFonts w:hint="eastAsia" w:ascii="宋体" w:hAnsi="宋体" w:cs="宋体"/>
          <w:spacing w:val="1"/>
          <w:sz w:val="21"/>
          <w:szCs w:val="21"/>
          <w:u w:val="single"/>
        </w:rPr>
        <w:t xml:space="preserve"> </w:t>
      </w:r>
      <w:r>
        <w:rPr>
          <w:rFonts w:hint="eastAsia" w:ascii="宋体" w:hAnsi="宋体" w:cs="宋体"/>
          <w:sz w:val="21"/>
          <w:szCs w:val="21"/>
          <w:u w:val="single"/>
        </w:rPr>
        <w:t xml:space="preserve">资料,同时提供给甲方一份；并提交完整的结算资料。</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承包人需要提交的竣工（完工）资料套数：</w:t>
      </w:r>
      <w:r>
        <w:rPr>
          <w:rFonts w:hint="eastAsia" w:ascii="宋体" w:hAnsi="宋体" w:cs="宋体"/>
          <w:spacing w:val="-1"/>
          <w:sz w:val="21"/>
          <w:szCs w:val="21"/>
          <w:u w:val="single"/>
        </w:rPr>
        <w:t xml:space="preserve">一式肆份</w:t>
      </w:r>
      <w:r>
        <w:rPr>
          <w:rFonts w:hint="eastAsia" w:ascii="宋体" w:hAnsi="宋体" w:cs="宋体"/>
          <w:spacing w:val="-1"/>
          <w:sz w:val="21"/>
          <w:szCs w:val="21"/>
        </w:rPr>
        <w:t xml:space="preserve">。</w:t>
      </w:r>
      <w:r/>
    </w:p>
    <w:p>
      <w:pPr>
        <w:ind w:firstLine="420"/>
        <w:spacing w:line="276" w:lineRule="auto"/>
        <w:rPr>
          <w:rFonts w:ascii="宋体" w:hAnsi="宋体" w:cs="宋体"/>
          <w:sz w:val="21"/>
          <w:szCs w:val="21"/>
        </w:rPr>
      </w:pPr>
      <w:r>
        <w:rPr>
          <w:rFonts w:hint="eastAsia" w:ascii="宋体" w:hAnsi="宋体" w:cs="宋体"/>
          <w:sz w:val="21"/>
          <w:szCs w:val="21"/>
        </w:rPr>
        <w:t xml:space="preserve">承包人提交的竣工（完工）资料的费用承担：</w:t>
      </w:r>
      <w:r>
        <w:rPr>
          <w:rFonts w:hint="eastAsia" w:ascii="宋体" w:hAnsi="宋体" w:cs="宋体"/>
          <w:sz w:val="21"/>
          <w:szCs w:val="21"/>
          <w:u w:val="single"/>
        </w:rPr>
        <w:t xml:space="preserve">由承包人自行承</w:t>
      </w:r>
      <w:r>
        <w:rPr>
          <w:rFonts w:hint="eastAsia" w:ascii="宋体" w:hAnsi="宋体" w:cs="宋体"/>
          <w:spacing w:val="-1"/>
          <w:sz w:val="21"/>
          <w:szCs w:val="21"/>
          <w:u w:val="single"/>
        </w:rPr>
        <w:t xml:space="preserve">担</w:t>
      </w:r>
      <w:r>
        <w:rPr>
          <w:rFonts w:hint="eastAsia" w:ascii="宋体" w:hAnsi="宋体" w:cs="宋体"/>
          <w:spacing w:val="-1"/>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承包人提交的竣工（完工）资料移交时间：</w:t>
      </w:r>
      <w:r>
        <w:rPr>
          <w:rFonts w:hint="eastAsia" w:ascii="宋体" w:hAnsi="宋体" w:cs="宋体"/>
          <w:spacing w:val="-2"/>
          <w:sz w:val="21"/>
          <w:szCs w:val="21"/>
          <w:u w:val="single"/>
        </w:rPr>
        <w:t xml:space="preserve">竣工（完工）验收合格后 30</w:t>
      </w:r>
      <w:r>
        <w:rPr>
          <w:rFonts w:hint="eastAsia" w:ascii="宋体" w:hAnsi="宋体" w:cs="宋体"/>
          <w:spacing w:val="53"/>
          <w:sz w:val="21"/>
          <w:szCs w:val="21"/>
          <w:u w:val="single"/>
        </w:rPr>
        <w:t xml:space="preserve"> </w:t>
      </w:r>
      <w:r>
        <w:rPr>
          <w:rFonts w:hint="eastAsia" w:ascii="宋体" w:hAnsi="宋体" w:cs="宋体"/>
          <w:spacing w:val="-2"/>
          <w:sz w:val="21"/>
          <w:szCs w:val="21"/>
          <w:u w:val="single"/>
        </w:rPr>
        <w:t xml:space="preserve">日内</w:t>
      </w:r>
      <w:r>
        <w:rPr>
          <w:rFonts w:hint="eastAsia" w:ascii="宋体" w:hAnsi="宋体" w:cs="宋体"/>
          <w:spacing w:val="-2"/>
          <w:sz w:val="21"/>
          <w:szCs w:val="21"/>
        </w:rPr>
        <w:t xml:space="preserve">。</w:t>
      </w:r>
      <w:r/>
    </w:p>
    <w:p>
      <w:pPr>
        <w:ind w:firstLine="424"/>
        <w:spacing w:line="276" w:lineRule="auto"/>
        <w:rPr>
          <w:rFonts w:ascii="宋体" w:hAnsi="宋体" w:cs="宋体"/>
          <w:spacing w:val="1"/>
          <w:sz w:val="21"/>
          <w:szCs w:val="21"/>
          <w:u w:val="single"/>
        </w:rPr>
      </w:pPr>
      <w:r>
        <w:rPr>
          <w:rFonts w:hint="eastAsia" w:ascii="宋体" w:hAnsi="宋体" w:cs="宋体"/>
          <w:spacing w:val="1"/>
          <w:sz w:val="21"/>
          <w:szCs w:val="21"/>
        </w:rPr>
        <w:t xml:space="preserve">承包人提交的竣工（完工）资料形式要求：</w:t>
      </w:r>
      <w:r>
        <w:rPr>
          <w:rFonts w:hint="eastAsia" w:ascii="宋体" w:hAnsi="宋体" w:cs="宋体"/>
          <w:spacing w:val="1"/>
          <w:sz w:val="21"/>
          <w:szCs w:val="21"/>
          <w:u w:val="single"/>
        </w:rPr>
        <w:t xml:space="preserve">纸质和电子文件。</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（2）承包人应履行的其他义务：</w:t>
      </w:r>
      <w:r/>
    </w:p>
    <w:p>
      <w:pPr>
        <w:ind w:firstLine="420"/>
        <w:spacing w:line="276" w:lineRule="auto"/>
        <w:rPr>
          <w:rFonts w:ascii="宋体" w:hAnsi="宋体" w:cs="宋体"/>
          <w:sz w:val="21"/>
          <w:szCs w:val="21"/>
        </w:rPr>
      </w:pPr>
      <w:r>
        <w:rPr>
          <w:rFonts w:hint="eastAsia" w:ascii="宋体" w:hAnsi="宋体" w:cs="宋体"/>
          <w:sz w:val="21"/>
          <w:szCs w:val="21"/>
          <w:u w:val="single"/>
        </w:rPr>
        <w:t xml:space="preserve">①高（中）考、节假日、市内重大活动期间以及发包人需</w:t>
      </w:r>
      <w:r>
        <w:rPr>
          <w:rFonts w:hint="eastAsia" w:ascii="宋体" w:hAnsi="宋体" w:cs="宋体"/>
          <w:spacing w:val="-1"/>
          <w:sz w:val="21"/>
          <w:szCs w:val="21"/>
          <w:u w:val="single"/>
        </w:rPr>
        <w:t xml:space="preserve">要的时间段内，可能对施工</w:t>
      </w:r>
      <w:r>
        <w:rPr>
          <w:rFonts w:hint="eastAsia" w:ascii="宋体" w:hAnsi="宋体" w:cs="宋体"/>
          <w:spacing w:val="-1"/>
          <w:sz w:val="21"/>
          <w:szCs w:val="21"/>
          <w:u w:val="single"/>
        </w:rPr>
        <w:t xml:space="preserve">作出</w:t>
      </w:r>
      <w:r>
        <w:rPr>
          <w:rFonts w:hint="eastAsia" w:ascii="宋体" w:hAnsi="宋体" w:cs="宋体"/>
          <w:spacing w:val="-1"/>
          <w:sz w:val="21"/>
          <w:szCs w:val="21"/>
          <w:u w:val="single"/>
        </w:rPr>
        <w:t xml:space="preserve">某些限制和配合要求，承包人应予服从，并按照要求</w:t>
      </w:r>
      <w:r>
        <w:rPr>
          <w:rFonts w:hint="eastAsia" w:ascii="宋体" w:hAnsi="宋体" w:cs="宋体"/>
          <w:spacing w:val="-1"/>
          <w:sz w:val="21"/>
          <w:szCs w:val="21"/>
          <w:u w:val="single"/>
        </w:rPr>
        <w:t xml:space="preserve">作出</w:t>
      </w:r>
      <w:r>
        <w:rPr>
          <w:rFonts w:hint="eastAsia" w:ascii="宋体" w:hAnsi="宋体" w:cs="宋体"/>
          <w:spacing w:val="-1"/>
          <w:sz w:val="21"/>
          <w:szCs w:val="21"/>
          <w:u w:val="single"/>
        </w:rPr>
        <w:t xml:space="preserve">必要的配合，这可能降低承包人的工效，发包人不向承包人增加费用支付，工期也不顺延。</w:t>
      </w:r>
      <w:r/>
    </w:p>
    <w:p>
      <w:pPr>
        <w:ind w:firstLine="404"/>
        <w:spacing w:line="276" w:lineRule="auto"/>
        <w:rPr>
          <w:rFonts w:ascii="宋体" w:hAnsi="宋体" w:cs="宋体"/>
          <w:sz w:val="21"/>
          <w:szCs w:val="21"/>
        </w:rPr>
      </w:pPr>
      <w:r>
        <w:rPr>
          <w:rFonts w:hint="eastAsia" w:ascii="宋体" w:hAnsi="宋体" w:cs="宋体"/>
          <w:spacing w:val="-4"/>
          <w:sz w:val="21"/>
          <w:szCs w:val="21"/>
          <w:u w:val="single"/>
        </w:rPr>
        <w:t xml:space="preserve">②承包人要加强工程施工车辆的管理，施工车辆不得无故堵塞道路交</w:t>
      </w:r>
      <w:r>
        <w:rPr>
          <w:rFonts w:hint="eastAsia" w:ascii="宋体" w:hAnsi="宋体" w:cs="宋体"/>
          <w:spacing w:val="-5"/>
          <w:sz w:val="21"/>
          <w:szCs w:val="21"/>
          <w:u w:val="single"/>
        </w:rPr>
        <w:t xml:space="preserve">通，不得沿途抛洒弃土。</w:t>
      </w:r>
      <w:r>
        <w:rPr>
          <w:rFonts w:hint="eastAsia" w:ascii="宋体" w:hAnsi="宋体" w:cs="宋体"/>
          <w:spacing w:val="-1"/>
          <w:sz w:val="21"/>
          <w:szCs w:val="21"/>
          <w:u w:val="single"/>
        </w:rPr>
        <w:t xml:space="preserve">保持路面清洁，车辆出入场内场外道路，均应设专人进行路面保洁；渣土等施工车辆、机械在出</w:t>
      </w:r>
      <w:r>
        <w:rPr>
          <w:rFonts w:hint="eastAsia" w:ascii="宋体" w:hAnsi="宋体" w:cs="宋体"/>
          <w:sz w:val="21"/>
          <w:szCs w:val="21"/>
          <w:u w:val="single"/>
        </w:rPr>
        <w:t xml:space="preserve">入市政道路/小区内部道路前必须进行冲洗，避免带泥作业和沿路撒泼滴漏等。承包人负责与交</w:t>
      </w:r>
      <w:r>
        <w:rPr>
          <w:rFonts w:hint="eastAsia" w:ascii="宋体" w:hAnsi="宋体" w:cs="宋体"/>
          <w:spacing w:val="-1"/>
          <w:sz w:val="21"/>
          <w:szCs w:val="21"/>
          <w:u w:val="single"/>
        </w:rPr>
        <w:t xml:space="preserve">警部门联系解决在交通线路上布设</w:t>
      </w:r>
      <w:r>
        <w:rPr>
          <w:rFonts w:hint="eastAsia" w:ascii="宋体" w:hAnsi="宋体" w:cs="宋体"/>
          <w:spacing w:val="-1"/>
          <w:sz w:val="21"/>
          <w:szCs w:val="21"/>
          <w:u w:val="single"/>
        </w:rPr>
        <w:t xml:space="preserve">限速、禁停等标志、标牌，并根据交通主管部门要求，安排人</w:t>
      </w:r>
      <w:r>
        <w:rPr>
          <w:rFonts w:hint="eastAsia" w:ascii="宋体" w:hAnsi="宋体" w:cs="宋体"/>
          <w:sz w:val="21"/>
          <w:szCs w:val="21"/>
          <w:u w:val="single"/>
        </w:rPr>
        <w:t xml:space="preserve">员在主要路口疏解汽车、行人交通，其相应手续及费用由承包人负责。</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③施工场地周围地下管线和邻近建筑物、构筑物（含文物保护建筑）古树名木的保护要求及费用承担：承包人按照发包人要求提出保护措施和方案，经发包人、监理人同意后实施</w:t>
      </w:r>
      <w:r>
        <w:rPr>
          <w:rFonts w:hint="eastAsia" w:ascii="宋体" w:hAnsi="宋体" w:cs="宋体"/>
          <w:spacing w:val="-2"/>
          <w:sz w:val="21"/>
          <w:szCs w:val="21"/>
          <w:u w:val="single"/>
        </w:rPr>
        <w:t xml:space="preserve">，费用经</w:t>
      </w:r>
      <w:r>
        <w:rPr>
          <w:rFonts w:hint="eastAsia" w:ascii="宋体" w:hAnsi="宋体" w:cs="宋体"/>
          <w:spacing w:val="-4"/>
          <w:sz w:val="21"/>
          <w:szCs w:val="21"/>
          <w:u w:val="single"/>
        </w:rPr>
        <w:t xml:space="preserve">发包人审定后按独立费由发包人承担。如发现地下管线等，承</w:t>
      </w:r>
      <w:r>
        <w:rPr>
          <w:rFonts w:hint="eastAsia" w:ascii="宋体" w:hAnsi="宋体" w:cs="宋体"/>
          <w:spacing w:val="-5"/>
          <w:sz w:val="21"/>
          <w:szCs w:val="21"/>
          <w:u w:val="single"/>
        </w:rPr>
        <w:t xml:space="preserve">包人不得破坏，否则必须无条件及</w:t>
      </w:r>
      <w:r>
        <w:rPr>
          <w:rFonts w:hint="eastAsia" w:ascii="宋体" w:hAnsi="宋体" w:cs="宋体"/>
          <w:spacing w:val="-1"/>
          <w:sz w:val="21"/>
          <w:szCs w:val="21"/>
          <w:u w:val="single"/>
        </w:rPr>
        <w:t xml:space="preserve">时修复，并承担由此发生的费用。</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④承包人应充分了解已存在、或潜在的对本项目管线及其他已完工的隐蔽工程的破坏因素，</w:t>
      </w:r>
      <w:r>
        <w:rPr>
          <w:rFonts w:hint="eastAsia" w:ascii="宋体" w:hAnsi="宋体" w:cs="宋体"/>
          <w:spacing w:val="-4"/>
          <w:sz w:val="21"/>
          <w:szCs w:val="21"/>
          <w:u w:val="single"/>
        </w:rPr>
        <w:t xml:space="preserve">承包人应采取切实可行的保护措施，防止本项目管线遭到破坏。同时</w:t>
      </w:r>
      <w:r>
        <w:rPr>
          <w:rFonts w:hint="eastAsia" w:ascii="宋体" w:hAnsi="宋体" w:cs="宋体"/>
          <w:spacing w:val="-5"/>
          <w:sz w:val="21"/>
          <w:szCs w:val="21"/>
          <w:u w:val="single"/>
        </w:rPr>
        <w:t xml:space="preserve">，承包人应充分了解本项目</w:t>
      </w:r>
      <w:r>
        <w:rPr>
          <w:rFonts w:hint="eastAsia" w:ascii="宋体" w:hAnsi="宋体" w:cs="宋体"/>
          <w:sz w:val="21"/>
          <w:szCs w:val="21"/>
        </w:rPr>
        <w:t xml:space="preserve"> </w:t>
      </w:r>
      <w:r>
        <w:rPr>
          <w:rFonts w:hint="eastAsia" w:ascii="宋体" w:hAnsi="宋体" w:cs="宋体"/>
          <w:spacing w:val="-4"/>
          <w:sz w:val="21"/>
          <w:szCs w:val="21"/>
          <w:u w:val="single"/>
        </w:rPr>
        <w:t xml:space="preserve">工程施工对其他市政公用管线已存在的、或潜在的破坏因素，并且承包人及施工人员采取切</w:t>
      </w:r>
      <w:r>
        <w:rPr>
          <w:rFonts w:hint="eastAsia" w:ascii="宋体" w:hAnsi="宋体" w:cs="宋体"/>
          <w:spacing w:val="-5"/>
          <w:sz w:val="21"/>
          <w:szCs w:val="21"/>
          <w:u w:val="single"/>
        </w:rPr>
        <w:t xml:space="preserve">实的</w:t>
      </w:r>
      <w:r>
        <w:rPr>
          <w:rFonts w:hint="eastAsia" w:ascii="宋体" w:hAnsi="宋体" w:cs="宋体"/>
          <w:spacing w:val="-1"/>
          <w:sz w:val="21"/>
          <w:szCs w:val="21"/>
          <w:u w:val="single"/>
        </w:rPr>
        <w:t xml:space="preserve">保护措施，防止因本项目工程施工而破坏其他市政公用管线，否则应赔偿因此造成的相应损失。</w:t>
      </w:r>
      <w:r>
        <w:rPr>
          <w:rFonts w:hint="eastAsia" w:ascii="宋体" w:hAnsi="宋体" w:cs="宋体"/>
          <w:sz w:val="21"/>
          <w:szCs w:val="21"/>
          <w:u w:val="single"/>
        </w:rPr>
        <w:t xml:space="preserve">若因发包人未提供相关资料造成的损失承包人不承担责</w:t>
      </w:r>
      <w:r>
        <w:rPr>
          <w:rFonts w:hint="eastAsia" w:ascii="宋体" w:hAnsi="宋体" w:cs="宋体"/>
          <w:spacing w:val="-1"/>
          <w:sz w:val="21"/>
          <w:szCs w:val="21"/>
          <w:u w:val="single"/>
        </w:rPr>
        <w:t xml:space="preserve">任。</w:t>
      </w:r>
      <w:r/>
    </w:p>
    <w:p>
      <w:pPr>
        <w:ind w:firstLine="404"/>
        <w:spacing w:line="276" w:lineRule="auto"/>
        <w:rPr>
          <w:rFonts w:ascii="宋体" w:hAnsi="宋体" w:cs="宋体"/>
          <w:sz w:val="21"/>
          <w:szCs w:val="21"/>
        </w:rPr>
      </w:pPr>
      <w:r>
        <w:rPr>
          <w:rFonts w:hint="eastAsia" w:ascii="宋体" w:hAnsi="宋体" w:cs="宋体"/>
          <w:spacing w:val="-4"/>
          <w:sz w:val="21"/>
          <w:szCs w:val="21"/>
          <w:u w:val="single"/>
        </w:rPr>
        <w:t xml:space="preserve">⑤施工过程中注意成品保护，尤其要避免对已建好房屋地面、</w:t>
      </w:r>
      <w:r>
        <w:rPr>
          <w:rFonts w:hint="eastAsia" w:ascii="宋体" w:hAnsi="宋体" w:cs="宋体"/>
          <w:spacing w:val="-5"/>
          <w:sz w:val="21"/>
          <w:szCs w:val="21"/>
          <w:u w:val="single"/>
        </w:rPr>
        <w:t xml:space="preserve">墙面、原有设施的破坏和污染，</w:t>
      </w:r>
      <w:r>
        <w:rPr>
          <w:rFonts w:hint="eastAsia" w:ascii="宋体" w:hAnsi="宋体" w:cs="宋体"/>
          <w:spacing w:val="1"/>
          <w:sz w:val="21"/>
          <w:szCs w:val="21"/>
          <w:u w:val="single"/>
        </w:rPr>
        <w:t xml:space="preserve">否则承包人承担由此造成的相应责任（</w:t>
      </w:r>
      <w:r>
        <w:rPr>
          <w:rFonts w:hint="eastAsia" w:ascii="宋体" w:hAnsi="宋体" w:cs="宋体"/>
          <w:spacing w:val="1"/>
          <w:sz w:val="21"/>
          <w:szCs w:val="21"/>
          <w:u w:val="single"/>
        </w:rPr>
        <w:t xml:space="preserve">如恢复</w:t>
      </w:r>
      <w:r>
        <w:rPr>
          <w:rFonts w:hint="eastAsia" w:ascii="宋体" w:hAnsi="宋体" w:cs="宋体"/>
          <w:sz w:val="21"/>
          <w:szCs w:val="21"/>
          <w:u w:val="single"/>
        </w:rPr>
        <w:t xml:space="preserve">原样、赔偿等）。</w:t>
      </w:r>
      <w:r/>
    </w:p>
    <w:p>
      <w:pPr>
        <w:ind w:firstLine="404"/>
        <w:spacing w:line="276" w:lineRule="auto"/>
        <w:rPr>
          <w:rFonts w:ascii="宋体" w:hAnsi="宋体" w:cs="宋体"/>
          <w:spacing w:val="-4"/>
          <w:sz w:val="21"/>
          <w:szCs w:val="21"/>
          <w:u w:val="single"/>
        </w:rPr>
      </w:pPr>
      <w:r>
        <w:rPr>
          <w:rFonts w:hint="eastAsia" w:ascii="宋体" w:hAnsi="宋体" w:cs="宋体"/>
          <w:spacing w:val="-4"/>
          <w:sz w:val="21"/>
          <w:szCs w:val="21"/>
          <w:u w:val="single"/>
        </w:rPr>
        <w:t xml:space="preserve">⑥承包人应为专业分包施工队伍的施工做好协调配合工作。承包人必须综合考虑现场整体施工需要合理安排布置临时设施。若承包人临时设施布置影响现场施工作业面的，接到</w:t>
      </w:r>
      <w:r>
        <w:rPr>
          <w:rFonts w:hint="eastAsia" w:ascii="宋体" w:hAnsi="宋体" w:cs="宋体"/>
          <w:spacing w:val="-4"/>
          <w:sz w:val="21"/>
          <w:szCs w:val="21"/>
          <w:u w:val="single"/>
        </w:rPr>
        <w:t xml:space="preserve">发包人或监</w:t>
      </w:r>
      <w:r>
        <w:rPr>
          <w:rFonts w:hint="eastAsia" w:ascii="宋体" w:hAnsi="宋体" w:cs="宋体"/>
          <w:spacing w:val="-4"/>
          <w:sz w:val="21"/>
          <w:szCs w:val="21"/>
          <w:u w:val="single"/>
        </w:rPr>
        <w:t xml:space="preserve"> 理人指令后必须及时搬迁，不得以任何理由延误。相关费用已包含在合同综合单价内，不再单独另计。</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⑦工程施工过程必须严格执行常建〔2018〕113 号《常州市建筑施工扬尘防治实施细则》，</w:t>
      </w:r>
      <w:r>
        <w:rPr>
          <w:rFonts w:hint="eastAsia" w:ascii="宋体" w:hAnsi="宋体" w:cs="宋体"/>
          <w:sz w:val="21"/>
          <w:szCs w:val="21"/>
          <w:u w:val="single"/>
        </w:rPr>
        <w:t xml:space="preserve">因扬尘管</w:t>
      </w:r>
      <w:r>
        <w:rPr>
          <w:rFonts w:hint="eastAsia" w:ascii="宋体" w:hAnsi="宋体" w:cs="宋体"/>
          <w:sz w:val="21"/>
          <w:szCs w:val="21"/>
          <w:u w:val="single"/>
        </w:rPr>
        <w:t xml:space="preserve">控导致</w:t>
      </w:r>
      <w:r>
        <w:rPr>
          <w:rFonts w:hint="eastAsia" w:ascii="宋体" w:hAnsi="宋体" w:cs="宋体"/>
          <w:sz w:val="21"/>
          <w:szCs w:val="21"/>
          <w:u w:val="single"/>
        </w:rPr>
        <w:t xml:space="preserve">停工的，总工期不顺延，由此产生的相应费用按规定计取。</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3.2</w:t>
      </w:r>
      <w:r>
        <w:rPr>
          <w:rFonts w:hint="eastAsia" w:ascii="宋体" w:hAnsi="宋体" w:cs="宋体"/>
          <w:spacing w:val="12"/>
          <w:sz w:val="21"/>
          <w:szCs w:val="21"/>
        </w:rPr>
        <w:t xml:space="preserve"> </w:t>
      </w:r>
      <w:r>
        <w:rPr>
          <w:rFonts w:hint="eastAsia" w:ascii="宋体" w:hAnsi="宋体" w:cs="宋体"/>
          <w:spacing w:val="-3"/>
          <w:sz w:val="21"/>
          <w:szCs w:val="21"/>
        </w:rPr>
        <w:t xml:space="preserve">项目经理</w:t>
      </w:r>
      <w:r/>
    </w:p>
    <w:p>
      <w:pPr>
        <w:ind w:firstLine="396"/>
        <w:spacing w:line="276" w:lineRule="auto"/>
        <w:rPr>
          <w:rFonts w:ascii="宋体" w:hAnsi="宋体" w:cs="宋体"/>
          <w:sz w:val="21"/>
          <w:szCs w:val="21"/>
        </w:rPr>
      </w:pPr>
      <w:r>
        <w:rPr>
          <w:rFonts w:hint="eastAsia" w:ascii="宋体" w:hAnsi="宋体" w:cs="宋体"/>
          <w:spacing w:val="-6"/>
          <w:sz w:val="21"/>
          <w:szCs w:val="21"/>
        </w:rPr>
        <w:t xml:space="preserve">3.2.1</w:t>
      </w:r>
      <w:r>
        <w:rPr>
          <w:rFonts w:hint="eastAsia" w:ascii="宋体" w:hAnsi="宋体" w:cs="宋体"/>
          <w:spacing w:val="12"/>
          <w:sz w:val="21"/>
          <w:szCs w:val="21"/>
        </w:rPr>
        <w:t xml:space="preserve"> </w:t>
      </w:r>
      <w:r>
        <w:rPr>
          <w:rFonts w:hint="eastAsia" w:ascii="宋体" w:hAnsi="宋体" w:cs="宋体"/>
          <w:spacing w:val="-6"/>
          <w:sz w:val="21"/>
          <w:szCs w:val="21"/>
        </w:rPr>
        <w:t xml:space="preserve">项目经理：</w:t>
      </w:r>
      <w:r/>
    </w:p>
    <w:p>
      <w:pPr>
        <w:ind w:firstLine="364"/>
        <w:spacing w:line="276" w:lineRule="auto"/>
        <w:rPr>
          <w:rFonts w:ascii="宋体" w:hAnsi="宋体" w:cs="宋体"/>
          <w:sz w:val="21"/>
          <w:szCs w:val="21"/>
        </w:rPr>
      </w:pPr>
      <w:r>
        <w:rPr>
          <w:rFonts w:hint="eastAsia" w:ascii="宋体" w:hAnsi="宋体" w:cs="宋体"/>
          <w:spacing w:val="-14"/>
          <w:sz w:val="21"/>
          <w:szCs w:val="21"/>
        </w:rPr>
        <w:t xml:space="preserve">姓</w:t>
      </w:r>
      <w:r>
        <w:rPr>
          <w:rFonts w:hint="eastAsia" w:ascii="宋体" w:hAnsi="宋体" w:cs="宋体"/>
          <w:spacing w:val="2"/>
          <w:sz w:val="21"/>
          <w:szCs w:val="21"/>
        </w:rPr>
        <w:t xml:space="preserve">    </w:t>
      </w:r>
      <w:r>
        <w:rPr>
          <w:rFonts w:hint="eastAsia" w:ascii="宋体" w:hAnsi="宋体" w:cs="宋体"/>
          <w:spacing w:val="-14"/>
          <w:sz w:val="21"/>
          <w:szCs w:val="21"/>
        </w:rPr>
        <w:t xml:space="preserve">名</w:t>
      </w:r>
      <w:r>
        <w:rPr>
          <w:rFonts w:hint="eastAsia" w:ascii="宋体" w:hAnsi="宋体" w:cs="宋体"/>
          <w:spacing w:val="-10"/>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10"/>
          <w:sz w:val="21"/>
          <w:szCs w:val="21"/>
        </w:rPr>
        <w:t xml:space="preserve">；</w:t>
      </w:r>
      <w:r/>
    </w:p>
    <w:p>
      <w:pPr>
        <w:ind w:firstLine="376"/>
        <w:spacing w:line="276" w:lineRule="auto"/>
        <w:rPr>
          <w:rFonts w:ascii="宋体" w:hAnsi="宋体" w:cs="宋体"/>
          <w:sz w:val="21"/>
          <w:szCs w:val="21"/>
        </w:rPr>
      </w:pPr>
      <w:r>
        <w:rPr>
          <w:rFonts w:hint="eastAsia" w:ascii="宋体" w:hAnsi="宋体" w:cs="宋体"/>
          <w:spacing w:val="-11"/>
          <w:sz w:val="21"/>
          <w:szCs w:val="21"/>
        </w:rPr>
        <w:t xml:space="preserve">身份证号</w:t>
      </w:r>
      <w:r>
        <w:rPr>
          <w:rFonts w:hint="eastAsia" w:ascii="宋体" w:hAnsi="宋体" w:cs="宋体"/>
          <w:spacing w:val="-4"/>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4"/>
          <w:sz w:val="21"/>
          <w:szCs w:val="21"/>
        </w:rPr>
        <w:t xml:space="preserve">；</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建造师执业资格等级</w:t>
      </w:r>
      <w:r>
        <w:rPr>
          <w:rFonts w:hint="eastAsia" w:ascii="宋体" w:hAnsi="宋体" w:cs="宋体"/>
          <w:spacing w:val="-3"/>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3"/>
          <w:sz w:val="21"/>
          <w:szCs w:val="21"/>
        </w:rPr>
        <w:t xml:space="preserve">；</w:t>
      </w:r>
      <w:r/>
    </w:p>
    <w:p>
      <w:pPr>
        <w:ind w:firstLine="396"/>
        <w:spacing w:line="276" w:lineRule="auto"/>
        <w:rPr>
          <w:rFonts w:ascii="宋体" w:hAnsi="宋体" w:cs="宋体"/>
          <w:sz w:val="21"/>
          <w:szCs w:val="21"/>
        </w:rPr>
      </w:pPr>
      <w:r>
        <w:rPr>
          <w:rFonts w:hint="eastAsia" w:ascii="宋体" w:hAnsi="宋体" w:cs="宋体"/>
          <w:spacing w:val="-6"/>
          <w:sz w:val="21"/>
          <w:szCs w:val="21"/>
        </w:rPr>
        <w:t xml:space="preserve">建造</w:t>
      </w:r>
      <w:r>
        <w:rPr>
          <w:rFonts w:hint="eastAsia" w:ascii="宋体" w:hAnsi="宋体" w:cs="宋体"/>
          <w:spacing w:val="-6"/>
          <w:sz w:val="21"/>
          <w:szCs w:val="21"/>
        </w:rPr>
        <w:t xml:space="preserve">师注册</w:t>
      </w:r>
      <w:r>
        <w:rPr>
          <w:rFonts w:hint="eastAsia" w:ascii="宋体" w:hAnsi="宋体" w:cs="宋体"/>
          <w:spacing w:val="-6"/>
          <w:sz w:val="21"/>
          <w:szCs w:val="21"/>
        </w:rPr>
        <w:t xml:space="preserve">证书号</w:t>
      </w:r>
      <w:r>
        <w:rPr>
          <w:rFonts w:hint="eastAsia" w:ascii="宋体" w:hAnsi="宋体" w:cs="宋体"/>
          <w:spacing w:val="-2"/>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2"/>
          <w:sz w:val="21"/>
          <w:szCs w:val="21"/>
        </w:rPr>
        <w:t xml:space="preserve">；</w:t>
      </w:r>
      <w:r/>
    </w:p>
    <w:p>
      <w:pPr>
        <w:ind w:firstLine="396"/>
        <w:spacing w:line="276" w:lineRule="auto"/>
        <w:rPr>
          <w:rFonts w:ascii="宋体" w:hAnsi="宋体" w:cs="宋体"/>
          <w:sz w:val="21"/>
          <w:szCs w:val="21"/>
        </w:rPr>
      </w:pPr>
      <w:r>
        <w:rPr>
          <w:rFonts w:hint="eastAsia" w:ascii="宋体" w:hAnsi="宋体" w:cs="宋体"/>
          <w:spacing w:val="-6"/>
          <w:sz w:val="21"/>
          <w:szCs w:val="21"/>
        </w:rPr>
        <w:t xml:space="preserve">建造师执业印章号</w:t>
      </w:r>
      <w:r>
        <w:rPr>
          <w:rFonts w:hint="eastAsia" w:ascii="宋体" w:hAnsi="宋体" w:cs="宋体"/>
          <w:spacing w:val="-2"/>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2"/>
          <w:sz w:val="21"/>
          <w:szCs w:val="21"/>
        </w:rPr>
        <w:t xml:space="preserve">；</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安全生产考核合格证书号</w:t>
      </w:r>
      <w:r>
        <w:rPr>
          <w:rFonts w:hint="eastAsia" w:ascii="宋体" w:hAnsi="宋体" w:cs="宋体"/>
          <w:spacing w:val="1"/>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1"/>
          <w:sz w:val="21"/>
          <w:szCs w:val="21"/>
        </w:rPr>
        <w:t xml:space="preserve">；</w:t>
      </w:r>
      <w:r/>
    </w:p>
    <w:p>
      <w:pPr>
        <w:ind w:firstLine="380"/>
        <w:spacing w:line="276" w:lineRule="auto"/>
        <w:rPr>
          <w:rFonts w:ascii="宋体" w:hAnsi="宋体" w:cs="宋体"/>
          <w:sz w:val="21"/>
          <w:szCs w:val="21"/>
        </w:rPr>
      </w:pPr>
      <w:r>
        <w:rPr>
          <w:rFonts w:hint="eastAsia" w:ascii="宋体" w:hAnsi="宋体" w:cs="宋体"/>
          <w:spacing w:val="-10"/>
          <w:sz w:val="21"/>
          <w:szCs w:val="21"/>
        </w:rPr>
        <w:t xml:space="preserve">联系电话</w:t>
      </w:r>
      <w:r>
        <w:rPr>
          <w:rFonts w:hint="eastAsia" w:ascii="宋体" w:hAnsi="宋体" w:cs="宋体"/>
          <w:spacing w:val="-4"/>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4"/>
          <w:sz w:val="21"/>
          <w:szCs w:val="21"/>
        </w:rPr>
        <w:t xml:space="preserve">；</w:t>
      </w:r>
      <w:r/>
    </w:p>
    <w:p>
      <w:pPr>
        <w:ind w:firstLine="364"/>
        <w:spacing w:line="276" w:lineRule="auto"/>
        <w:rPr>
          <w:rFonts w:ascii="宋体" w:hAnsi="宋体" w:cs="宋体"/>
          <w:sz w:val="21"/>
          <w:szCs w:val="21"/>
        </w:rPr>
      </w:pPr>
      <w:r>
        <w:rPr>
          <w:rFonts w:hint="eastAsia" w:ascii="宋体" w:hAnsi="宋体" w:cs="宋体"/>
          <w:spacing w:val="-14"/>
          <w:sz w:val="21"/>
          <w:szCs w:val="21"/>
        </w:rPr>
        <w:t xml:space="preserve">电子信箱</w:t>
      </w:r>
      <w:r>
        <w:rPr>
          <w:rFonts w:hint="eastAsia" w:ascii="宋体" w:hAnsi="宋体" w:cs="宋体"/>
          <w:spacing w:val="-6"/>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6"/>
          <w:sz w:val="21"/>
          <w:szCs w:val="21"/>
        </w:rPr>
        <w:t xml:space="preserve">；</w:t>
      </w:r>
      <w:r/>
    </w:p>
    <w:p>
      <w:pPr>
        <w:ind w:firstLine="380"/>
        <w:spacing w:line="276" w:lineRule="auto"/>
        <w:rPr>
          <w:rFonts w:ascii="宋体" w:hAnsi="宋体" w:cs="宋体"/>
          <w:sz w:val="21"/>
          <w:szCs w:val="21"/>
        </w:rPr>
      </w:pPr>
      <w:r>
        <w:rPr>
          <w:rFonts w:hint="eastAsia" w:ascii="宋体" w:hAnsi="宋体" w:cs="宋体"/>
          <w:spacing w:val="-10"/>
          <w:sz w:val="21"/>
          <w:szCs w:val="21"/>
        </w:rPr>
        <w:t xml:space="preserve">通信地址</w:t>
      </w:r>
      <w:r>
        <w:rPr>
          <w:rFonts w:hint="eastAsia" w:ascii="宋体" w:hAnsi="宋体" w:cs="宋体"/>
          <w:spacing w:val="-4"/>
          <w:sz w:val="21"/>
          <w:szCs w:val="21"/>
        </w:rPr>
        <w:t xml:space="preserve">：</w:t>
      </w:r>
      <w:r>
        <w:rPr>
          <w:rFonts w:hint="eastAsia" w:ascii="宋体" w:hAnsi="宋体" w:cs="宋体"/>
          <w:spacing w:val="-6"/>
          <w:sz w:val="21"/>
          <w:szCs w:val="21"/>
          <w:u w:val="single"/>
        </w:rPr>
        <w:t xml:space="preserve">                </w:t>
      </w:r>
      <w:r>
        <w:rPr>
          <w:rFonts w:hint="eastAsia" w:ascii="宋体" w:hAnsi="宋体" w:cs="宋体"/>
          <w:spacing w:val="-4"/>
          <w:sz w:val="21"/>
          <w:szCs w:val="21"/>
        </w:rPr>
        <w:t xml:space="preserve">；</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承包人对项目经理的授权范围如下：</w:t>
      </w:r>
      <w:r>
        <w:rPr>
          <w:rFonts w:hint="eastAsia" w:ascii="宋体" w:hAnsi="宋体" w:cs="宋体"/>
          <w:spacing w:val="-1"/>
          <w:sz w:val="21"/>
          <w:szCs w:val="21"/>
          <w:u w:val="single"/>
        </w:rPr>
        <w:t xml:space="preserve">代表承包人行使合同约定的权利和义务，履行合同约定</w:t>
      </w:r>
      <w:r>
        <w:rPr>
          <w:rFonts w:hint="eastAsia" w:ascii="宋体" w:hAnsi="宋体" w:cs="宋体"/>
          <w:spacing w:val="1"/>
          <w:sz w:val="21"/>
          <w:szCs w:val="21"/>
          <w:u w:val="single"/>
        </w:rPr>
        <w:t xml:space="preserve">的职责。</w:t>
      </w:r>
      <w:r/>
    </w:p>
    <w:p>
      <w:pPr>
        <w:ind w:firstLine="412"/>
        <w:jc w:val="both"/>
        <w:spacing w:line="276" w:lineRule="auto"/>
        <w:rPr>
          <w:rFonts w:ascii="宋体" w:hAnsi="宋体" w:cs="宋体"/>
          <w:spacing w:val="-2"/>
          <w:sz w:val="21"/>
          <w:szCs w:val="21"/>
          <w:u w:val="single"/>
        </w:rPr>
      </w:pPr>
      <w:r>
        <w:rPr>
          <w:rFonts w:hint="eastAsia" w:ascii="宋体" w:hAnsi="宋体" w:cs="宋体"/>
          <w:spacing w:val="-2"/>
          <w:sz w:val="21"/>
          <w:szCs w:val="21"/>
        </w:rPr>
        <w:t xml:space="preserve">关于项目经理每月在施工现场的时间要求：</w:t>
      </w:r>
      <w:r>
        <w:rPr>
          <w:rFonts w:hint="eastAsia" w:ascii="宋体" w:hAnsi="宋体" w:cs="宋体"/>
          <w:spacing w:val="-2"/>
          <w:sz w:val="21"/>
          <w:szCs w:val="21"/>
          <w:u w:val="single"/>
        </w:rPr>
        <w:t xml:space="preserve">建造</w:t>
      </w:r>
      <w:r>
        <w:rPr>
          <w:rFonts w:hint="eastAsia" w:ascii="宋体" w:hAnsi="宋体" w:cs="宋体"/>
          <w:spacing w:val="-2"/>
          <w:sz w:val="21"/>
          <w:szCs w:val="21"/>
          <w:u w:val="single"/>
        </w:rPr>
        <w:t xml:space="preserve">师每周到岗天数</w:t>
      </w:r>
      <w:r>
        <w:rPr>
          <w:rFonts w:hint="eastAsia" w:ascii="宋体" w:hAnsi="宋体" w:cs="宋体"/>
          <w:spacing w:val="-2"/>
          <w:sz w:val="21"/>
          <w:szCs w:val="21"/>
          <w:u w:val="single"/>
        </w:rPr>
        <w:t xml:space="preserve">不少于</w:t>
      </w:r>
      <w:r>
        <w:rPr>
          <w:rFonts w:hint="eastAsia" w:ascii="宋体" w:hAnsi="宋体" w:cs="宋体"/>
          <w:spacing w:val="-35"/>
          <w:sz w:val="21"/>
          <w:szCs w:val="21"/>
          <w:u w:val="single"/>
        </w:rPr>
        <w:t xml:space="preserve"> </w:t>
      </w:r>
      <w:r>
        <w:rPr>
          <w:rFonts w:hint="eastAsia" w:ascii="宋体" w:hAnsi="宋体" w:cs="宋体"/>
          <w:spacing w:val="-2"/>
          <w:sz w:val="21"/>
          <w:szCs w:val="21"/>
          <w:u w:val="single"/>
        </w:rPr>
        <w:t xml:space="preserve">5 日，每</w:t>
      </w:r>
      <w:r>
        <w:rPr>
          <w:rFonts w:hint="eastAsia" w:ascii="宋体" w:hAnsi="宋体" w:cs="宋体"/>
          <w:spacing w:val="-3"/>
          <w:sz w:val="21"/>
          <w:szCs w:val="21"/>
          <w:u w:val="single"/>
        </w:rPr>
        <w:t xml:space="preserve">日工作时间</w:t>
      </w:r>
      <w:r>
        <w:rPr>
          <w:rFonts w:hint="eastAsia" w:ascii="宋体" w:hAnsi="宋体" w:cs="宋体"/>
          <w:spacing w:val="-2"/>
          <w:sz w:val="21"/>
          <w:szCs w:val="21"/>
          <w:u w:val="single"/>
        </w:rPr>
        <w:t xml:space="preserve">不低于</w:t>
      </w:r>
      <w:r>
        <w:rPr>
          <w:rFonts w:hint="eastAsia" w:ascii="宋体" w:hAnsi="宋体" w:cs="宋体"/>
          <w:spacing w:val="-12"/>
          <w:sz w:val="21"/>
          <w:szCs w:val="21"/>
          <w:u w:val="single"/>
        </w:rPr>
        <w:t xml:space="preserve"> </w:t>
      </w:r>
      <w:r>
        <w:rPr>
          <w:rFonts w:hint="eastAsia" w:ascii="宋体" w:hAnsi="宋体" w:cs="宋体"/>
          <w:spacing w:val="-2"/>
          <w:sz w:val="21"/>
          <w:szCs w:val="21"/>
          <w:u w:val="single"/>
        </w:rPr>
        <w:t xml:space="preserve">6 小时，并</w:t>
      </w:r>
      <w:r>
        <w:rPr>
          <w:rFonts w:hint="eastAsia" w:ascii="宋体" w:hAnsi="宋体" w:cs="宋体"/>
          <w:spacing w:val="-19"/>
          <w:sz w:val="21"/>
          <w:szCs w:val="21"/>
          <w:u w:val="single"/>
        </w:rPr>
        <w:t xml:space="preserve"> </w:t>
      </w:r>
      <w:r>
        <w:rPr>
          <w:rFonts w:hint="eastAsia" w:ascii="宋体" w:hAnsi="宋体" w:cs="宋体"/>
          <w:spacing w:val="-2"/>
          <w:sz w:val="21"/>
          <w:szCs w:val="21"/>
          <w:u w:val="single"/>
        </w:rPr>
        <w:t xml:space="preserve">24 小时保持通讯畅通；同时必须按规定参加现场的工地例会、专题会议、各</w:t>
      </w:r>
      <w:r>
        <w:rPr>
          <w:rFonts w:hint="eastAsia" w:ascii="宋体" w:hAnsi="宋体" w:cs="宋体"/>
          <w:spacing w:val="-1"/>
          <w:sz w:val="21"/>
          <w:szCs w:val="21"/>
          <w:u w:val="single"/>
        </w:rPr>
        <w:t xml:space="preserve">类检查，关键部位和工序施工时必须到岗。</w:t>
      </w:r>
      <w:r>
        <w:rPr>
          <w:rFonts w:hint="eastAsia" w:ascii="宋体" w:hAnsi="宋体" w:cs="宋体"/>
          <w:spacing w:val="-2"/>
          <w:sz w:val="21"/>
          <w:szCs w:val="21"/>
          <w:u w:val="single"/>
        </w:rPr>
        <w:t xml:space="preserve">如果违反，承包人按照5000元/次进行处罚，在结算中扣除。</w:t>
      </w:r>
      <w:r/>
    </w:p>
    <w:p>
      <w:pPr>
        <w:ind w:firstLine="404"/>
        <w:jc w:val="both"/>
        <w:spacing w:line="276" w:lineRule="auto"/>
        <w:rPr>
          <w:rFonts w:ascii="宋体" w:hAnsi="宋体" w:cs="宋体"/>
          <w:sz w:val="21"/>
          <w:szCs w:val="21"/>
        </w:rPr>
      </w:pPr>
      <w:r>
        <w:rPr>
          <w:rFonts w:hint="eastAsia" w:ascii="宋体" w:hAnsi="宋体" w:cs="宋体"/>
          <w:spacing w:val="-4"/>
          <w:sz w:val="21"/>
          <w:szCs w:val="21"/>
        </w:rPr>
        <w:t xml:space="preserve">承包人未提交劳动合同，以及没有为项目经理缴纳社会保</w:t>
      </w:r>
      <w:r>
        <w:rPr>
          <w:rFonts w:hint="eastAsia" w:ascii="宋体" w:hAnsi="宋体" w:cs="宋体"/>
          <w:spacing w:val="-5"/>
          <w:sz w:val="21"/>
          <w:szCs w:val="21"/>
        </w:rPr>
        <w:t xml:space="preserve">险证明的违约责任：</w:t>
      </w:r>
      <w:r>
        <w:rPr>
          <w:rFonts w:hint="eastAsia" w:ascii="宋体" w:hAnsi="宋体" w:cs="宋体"/>
          <w:spacing w:val="-5"/>
          <w:sz w:val="21"/>
          <w:szCs w:val="21"/>
          <w:u w:val="single"/>
        </w:rPr>
        <w:t xml:space="preserve">由承包人承担。</w:t>
      </w:r>
      <w:r>
        <w:rPr>
          <w:rFonts w:hint="eastAsia" w:ascii="宋体" w:hAnsi="宋体" w:cs="宋体"/>
          <w:sz w:val="21"/>
          <w:szCs w:val="21"/>
        </w:rPr>
        <w:t xml:space="preserve"> </w:t>
      </w:r>
      <w:r/>
    </w:p>
    <w:p>
      <w:pPr>
        <w:ind w:firstLine="412"/>
        <w:jc w:val="both"/>
        <w:spacing w:line="276" w:lineRule="auto"/>
        <w:rPr>
          <w:rFonts w:ascii="宋体" w:hAnsi="宋体" w:cs="宋体"/>
          <w:sz w:val="21"/>
          <w:szCs w:val="21"/>
        </w:rPr>
      </w:pPr>
      <w:r>
        <w:rPr>
          <w:rFonts w:hint="eastAsia" w:ascii="宋体" w:hAnsi="宋体" w:cs="宋体"/>
          <w:spacing w:val="-2"/>
          <w:sz w:val="21"/>
          <w:szCs w:val="21"/>
        </w:rPr>
        <w:t xml:space="preserve">项目经理未经批准，擅自离开施工现场的违约责</w:t>
      </w:r>
      <w:r>
        <w:rPr>
          <w:rFonts w:hint="eastAsia" w:ascii="宋体" w:hAnsi="宋体" w:cs="宋体"/>
          <w:spacing w:val="-3"/>
          <w:sz w:val="21"/>
          <w:szCs w:val="21"/>
        </w:rPr>
        <w:t xml:space="preserve">任：</w:t>
      </w:r>
      <w:r>
        <w:rPr>
          <w:rFonts w:hint="eastAsia" w:ascii="宋体" w:hAnsi="宋体" w:cs="宋体"/>
          <w:spacing w:val="-1"/>
          <w:sz w:val="21"/>
          <w:szCs w:val="21"/>
          <w:u w:val="single"/>
        </w:rPr>
        <w:t xml:space="preserve">由发包人与监理人对项目建造师进行考勤，如</w:t>
      </w:r>
      <w:r>
        <w:rPr>
          <w:rFonts w:hint="eastAsia" w:ascii="宋体" w:hAnsi="宋体" w:cs="宋体"/>
          <w:spacing w:val="-2"/>
          <w:sz w:val="21"/>
          <w:szCs w:val="21"/>
          <w:u w:val="single"/>
        </w:rPr>
        <w:t xml:space="preserve">低于上述天数和工作时间，作违约处理，承包</w:t>
      </w:r>
      <w:r>
        <w:rPr>
          <w:rFonts w:hint="eastAsia" w:ascii="宋体" w:hAnsi="宋体" w:cs="宋体"/>
          <w:spacing w:val="-5"/>
          <w:sz w:val="21"/>
          <w:szCs w:val="21"/>
          <w:u w:val="single"/>
        </w:rPr>
        <w:t xml:space="preserve">人向发包人支付违约金</w:t>
      </w:r>
      <w:r>
        <w:rPr>
          <w:rFonts w:hint="eastAsia" w:ascii="宋体" w:hAnsi="宋体" w:cs="宋体"/>
          <w:spacing w:val="-30"/>
          <w:sz w:val="21"/>
          <w:szCs w:val="21"/>
          <w:u w:val="single"/>
        </w:rPr>
        <w:t xml:space="preserve"> </w:t>
      </w:r>
      <w:r>
        <w:rPr>
          <w:rFonts w:hint="eastAsia" w:ascii="宋体" w:hAnsi="宋体" w:cs="宋体"/>
          <w:spacing w:val="-5"/>
          <w:sz w:val="21"/>
          <w:szCs w:val="21"/>
          <w:u w:val="single"/>
        </w:rPr>
        <w:t xml:space="preserve">5000</w:t>
      </w:r>
      <w:r>
        <w:rPr>
          <w:rFonts w:hint="eastAsia" w:ascii="宋体" w:hAnsi="宋体" w:cs="宋体"/>
          <w:spacing w:val="-35"/>
          <w:sz w:val="21"/>
          <w:szCs w:val="21"/>
          <w:u w:val="single"/>
        </w:rPr>
        <w:t xml:space="preserve"> </w:t>
      </w:r>
      <w:r>
        <w:rPr>
          <w:rFonts w:hint="eastAsia" w:ascii="宋体" w:hAnsi="宋体" w:cs="宋体"/>
          <w:spacing w:val="-5"/>
          <w:sz w:val="21"/>
          <w:szCs w:val="21"/>
          <w:u w:val="single"/>
        </w:rPr>
        <w:t xml:space="preserve">元/天；规定参加工程例会必须准时到场，项目建造师不到场处罚</w:t>
      </w:r>
      <w:r>
        <w:rPr>
          <w:rFonts w:hint="eastAsia" w:ascii="宋体" w:hAnsi="宋体" w:cs="宋体"/>
          <w:spacing w:val="-35"/>
          <w:sz w:val="21"/>
          <w:szCs w:val="21"/>
          <w:u w:val="single"/>
        </w:rPr>
        <w:t xml:space="preserve"> </w:t>
      </w:r>
      <w:r>
        <w:rPr>
          <w:rFonts w:hint="eastAsia" w:ascii="宋体" w:hAnsi="宋体" w:cs="宋体"/>
          <w:spacing w:val="-5"/>
          <w:sz w:val="21"/>
          <w:szCs w:val="21"/>
          <w:u w:val="single"/>
        </w:rPr>
        <w:t xml:space="preserve">5000</w:t>
      </w:r>
      <w:r>
        <w:rPr>
          <w:rFonts w:hint="eastAsia" w:ascii="宋体" w:hAnsi="宋体" w:cs="宋体"/>
          <w:spacing w:val="-4"/>
          <w:sz w:val="21"/>
          <w:szCs w:val="21"/>
          <w:u w:val="single"/>
        </w:rPr>
        <w:t xml:space="preserve">元/次，迟到</w:t>
      </w:r>
      <w:r>
        <w:rPr>
          <w:rFonts w:hint="eastAsia" w:ascii="宋体" w:hAnsi="宋体" w:cs="宋体"/>
          <w:spacing w:val="-22"/>
          <w:sz w:val="21"/>
          <w:szCs w:val="21"/>
          <w:u w:val="single"/>
        </w:rPr>
        <w:t xml:space="preserve"> </w:t>
      </w:r>
      <w:r>
        <w:rPr>
          <w:rFonts w:hint="eastAsia" w:ascii="宋体" w:hAnsi="宋体" w:cs="宋体"/>
          <w:spacing w:val="-4"/>
          <w:sz w:val="21"/>
          <w:szCs w:val="21"/>
          <w:u w:val="single"/>
        </w:rPr>
        <w:t xml:space="preserve">100</w:t>
      </w:r>
      <w:r>
        <w:rPr>
          <w:rFonts w:hint="eastAsia" w:ascii="宋体" w:hAnsi="宋体" w:cs="宋体"/>
          <w:spacing w:val="-35"/>
          <w:sz w:val="21"/>
          <w:szCs w:val="21"/>
          <w:u w:val="single"/>
        </w:rPr>
        <w:t xml:space="preserve"> </w:t>
      </w:r>
      <w:r>
        <w:rPr>
          <w:rFonts w:hint="eastAsia" w:ascii="宋体" w:hAnsi="宋体" w:cs="宋体"/>
          <w:spacing w:val="-4"/>
          <w:sz w:val="21"/>
          <w:szCs w:val="21"/>
          <w:u w:val="single"/>
        </w:rPr>
        <w:t xml:space="preserve">元/次，有事必须出具书面请假条报监理人认可；以上情况不得连续超过两</w:t>
      </w:r>
      <w:r>
        <w:rPr>
          <w:rFonts w:hint="eastAsia" w:ascii="宋体" w:hAnsi="宋体" w:cs="宋体"/>
          <w:spacing w:val="-5"/>
          <w:sz w:val="21"/>
          <w:szCs w:val="21"/>
          <w:u w:val="single"/>
        </w:rPr>
        <w:t xml:space="preserve">次，</w:t>
      </w:r>
      <w:r>
        <w:rPr>
          <w:rFonts w:hint="eastAsia" w:ascii="宋体" w:hAnsi="宋体" w:cs="宋体"/>
          <w:spacing w:val="-1"/>
          <w:sz w:val="21"/>
          <w:szCs w:val="21"/>
          <w:u w:val="single"/>
        </w:rPr>
        <w:t xml:space="preserve">否则视为严重违约，发包人有权解除合同，将承包人清退出场，解除合同的同时</w:t>
      </w:r>
      <w:r>
        <w:rPr>
          <w:rFonts w:hint="eastAsia" w:ascii="宋体" w:hAnsi="宋体" w:cs="宋体"/>
          <w:spacing w:val="-1"/>
          <w:sz w:val="21"/>
          <w:szCs w:val="21"/>
          <w:u w:val="single"/>
        </w:rPr>
        <w:t xml:space="preserve">不</w:t>
      </w:r>
      <w:r>
        <w:rPr>
          <w:rFonts w:hint="eastAsia" w:ascii="宋体" w:hAnsi="宋体" w:cs="宋体"/>
          <w:spacing w:val="-1"/>
          <w:sz w:val="21"/>
          <w:szCs w:val="21"/>
          <w:u w:val="single"/>
        </w:rPr>
        <w:t xml:space="preserve">免除承</w:t>
      </w:r>
      <w:r>
        <w:rPr>
          <w:rFonts w:hint="eastAsia" w:ascii="宋体" w:hAnsi="宋体" w:cs="宋体"/>
          <w:spacing w:val="-2"/>
          <w:sz w:val="21"/>
          <w:szCs w:val="21"/>
          <w:u w:val="single"/>
        </w:rPr>
        <w:t xml:space="preserve">包人应</w:t>
      </w:r>
      <w:r>
        <w:rPr>
          <w:rFonts w:hint="eastAsia" w:ascii="宋体" w:hAnsi="宋体" w:cs="宋体"/>
          <w:spacing w:val="-1"/>
          <w:sz w:val="21"/>
          <w:szCs w:val="21"/>
          <w:u w:val="single"/>
        </w:rPr>
        <w:t xml:space="preserve">当承担的上述违约责任。</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3.2.3 承包人擅自更换项目经理的违</w:t>
      </w:r>
      <w:r>
        <w:rPr>
          <w:rFonts w:hint="eastAsia" w:ascii="宋体" w:hAnsi="宋体" w:cs="宋体"/>
          <w:spacing w:val="-3"/>
          <w:sz w:val="21"/>
          <w:szCs w:val="21"/>
        </w:rPr>
        <w:t xml:space="preserve">约责任：</w:t>
      </w:r>
      <w:r/>
    </w:p>
    <w:p>
      <w:pPr>
        <w:ind w:firstLine="416"/>
        <w:jc w:val="both"/>
        <w:spacing w:line="276" w:lineRule="auto"/>
        <w:tabs>
          <w:tab w:val="left" w:pos="8792" w:leader="none"/>
        </w:tabs>
        <w:rPr>
          <w:rFonts w:ascii="宋体" w:hAnsi="宋体" w:cs="宋体"/>
          <w:sz w:val="21"/>
          <w:szCs w:val="21"/>
        </w:rPr>
      </w:pPr>
      <w:r>
        <w:rPr>
          <w:rFonts w:hint="eastAsia" w:ascii="宋体" w:hAnsi="宋体" w:cs="宋体"/>
          <w:spacing w:val="-1"/>
          <w:sz w:val="21"/>
          <w:szCs w:val="21"/>
          <w:u w:val="single"/>
        </w:rPr>
        <w:t xml:space="preserve">本工程中标的项目建造</w:t>
      </w:r>
      <w:r>
        <w:rPr>
          <w:rFonts w:hint="eastAsia" w:ascii="宋体" w:hAnsi="宋体" w:cs="宋体"/>
          <w:spacing w:val="-1"/>
          <w:sz w:val="21"/>
          <w:szCs w:val="21"/>
          <w:u w:val="single"/>
        </w:rPr>
        <w:t xml:space="preserve">师不得</w:t>
      </w:r>
      <w:r>
        <w:rPr>
          <w:rFonts w:hint="eastAsia" w:ascii="宋体" w:hAnsi="宋体" w:cs="宋体"/>
          <w:spacing w:val="-1"/>
          <w:sz w:val="21"/>
          <w:szCs w:val="21"/>
          <w:u w:val="single"/>
        </w:rPr>
        <w:t xml:space="preserve">更换，如承包人擅自更换，则发包人有权解除合同，同时追回已支付的工程款项，并报相关主管部门同意。如确</w:t>
      </w:r>
      <w:r>
        <w:rPr>
          <w:rFonts w:hint="eastAsia" w:ascii="宋体" w:hAnsi="宋体" w:cs="宋体"/>
          <w:spacing w:val="-4"/>
          <w:sz w:val="21"/>
          <w:szCs w:val="21"/>
          <w:u w:val="single"/>
        </w:rPr>
        <w:t xml:space="preserve">有特殊原因需更换项目经理，需承担违约金</w:t>
      </w:r>
      <w:r>
        <w:rPr>
          <w:rFonts w:hint="eastAsia" w:ascii="宋体" w:hAnsi="宋体" w:cs="宋体"/>
          <w:spacing w:val="-37"/>
          <w:sz w:val="21"/>
          <w:szCs w:val="21"/>
          <w:u w:val="single"/>
        </w:rPr>
        <w:t xml:space="preserve"> </w:t>
      </w:r>
      <w:r>
        <w:rPr>
          <w:rFonts w:hint="eastAsia" w:ascii="宋体" w:hAnsi="宋体" w:cs="宋体"/>
          <w:spacing w:val="-4"/>
          <w:sz w:val="21"/>
          <w:szCs w:val="21"/>
          <w:u w:val="single"/>
        </w:rPr>
        <w:t xml:space="preserve">5</w:t>
      </w:r>
      <w:r>
        <w:rPr>
          <w:rFonts w:hint="eastAsia" w:ascii="宋体" w:hAnsi="宋体" w:cs="宋体"/>
          <w:spacing w:val="-32"/>
          <w:sz w:val="21"/>
          <w:szCs w:val="21"/>
          <w:u w:val="single"/>
        </w:rPr>
        <w:t xml:space="preserve"> </w:t>
      </w:r>
      <w:r>
        <w:rPr>
          <w:rFonts w:hint="eastAsia" w:ascii="宋体" w:hAnsi="宋体" w:cs="宋体"/>
          <w:spacing w:val="-4"/>
          <w:sz w:val="21"/>
          <w:szCs w:val="21"/>
          <w:u w:val="single"/>
        </w:rPr>
        <w:t xml:space="preserve">万元并经发包人同意(意外事故及突发重病除外)，且</w:t>
      </w:r>
      <w:r>
        <w:rPr>
          <w:rFonts w:hint="eastAsia" w:ascii="宋体" w:hAnsi="宋体" w:cs="宋体"/>
          <w:sz w:val="21"/>
          <w:szCs w:val="21"/>
          <w:u w:val="single"/>
        </w:rPr>
        <w:t xml:space="preserve">更换后的项目经理资历条件不得低于原项目建</w:t>
      </w:r>
      <w:r>
        <w:rPr>
          <w:rFonts w:hint="eastAsia" w:ascii="宋体" w:hAnsi="宋体" w:cs="宋体"/>
          <w:spacing w:val="-1"/>
          <w:sz w:val="21"/>
          <w:szCs w:val="21"/>
          <w:u w:val="single"/>
        </w:rPr>
        <w:t xml:space="preserve">造师。</w:t>
      </w:r>
      <w:r/>
    </w:p>
    <w:p>
      <w:pPr>
        <w:ind w:firstLine="412"/>
        <w:spacing w:line="276" w:lineRule="auto"/>
        <w:rPr>
          <w:rFonts w:ascii="宋体" w:hAnsi="宋体" w:cs="宋体"/>
          <w:spacing w:val="-2"/>
          <w:sz w:val="21"/>
          <w:szCs w:val="21"/>
        </w:rPr>
      </w:pPr>
      <w:r>
        <w:rPr>
          <w:rFonts w:hint="eastAsia" w:ascii="宋体" w:hAnsi="宋体" w:cs="宋体"/>
          <w:spacing w:val="-2"/>
          <w:sz w:val="21"/>
          <w:szCs w:val="21"/>
        </w:rPr>
        <w:t xml:space="preserve">3.2.4 承包人无正当理由拒绝更换项目经理的违约责任：</w:t>
      </w:r>
      <w:r/>
    </w:p>
    <w:p>
      <w:pPr>
        <w:ind w:firstLine="416"/>
        <w:spacing w:line="276" w:lineRule="auto"/>
        <w:rPr>
          <w:rFonts w:ascii="宋体" w:hAnsi="宋体" w:cs="宋体"/>
          <w:spacing w:val="-1"/>
          <w:sz w:val="21"/>
          <w:szCs w:val="21"/>
          <w:u w:val="single"/>
        </w:rPr>
      </w:pPr>
      <w:r>
        <w:rPr>
          <w:rFonts w:hint="eastAsia" w:ascii="宋体" w:hAnsi="宋体" w:cs="宋体"/>
          <w:spacing w:val="-1"/>
          <w:sz w:val="21"/>
          <w:szCs w:val="21"/>
          <w:u w:val="single"/>
        </w:rPr>
        <w:t xml:space="preserve">发包人在确认本工程中标的建造师（经理）无法胜任或者不能积极配合监理人及发包人正常工作的，经发包人或监理人提出后，必须在 24 小时内调离本工程范围，</w:t>
      </w:r>
      <w:r>
        <w:rPr>
          <w:rFonts w:hint="eastAsia" w:ascii="宋体" w:hAnsi="宋体" w:cs="宋体"/>
          <w:spacing w:val="-1"/>
          <w:sz w:val="21"/>
          <w:szCs w:val="21"/>
          <w:u w:val="single"/>
        </w:rPr>
        <w:t xml:space="preserve">否则向</w:t>
      </w:r>
      <w:r>
        <w:rPr>
          <w:rFonts w:hint="eastAsia" w:ascii="宋体" w:hAnsi="宋体" w:cs="宋体"/>
          <w:spacing w:val="-1"/>
          <w:sz w:val="21"/>
          <w:szCs w:val="21"/>
          <w:u w:val="single"/>
        </w:rPr>
        <w:t xml:space="preserve">发包人支付</w:t>
      </w:r>
      <w:r>
        <w:rPr>
          <w:rFonts w:hint="eastAsia" w:ascii="宋体" w:hAnsi="宋体" w:cs="宋体"/>
          <w:spacing w:val="-2"/>
          <w:sz w:val="21"/>
          <w:szCs w:val="21"/>
          <w:u w:val="single"/>
        </w:rPr>
        <w:t xml:space="preserve">1000</w:t>
      </w:r>
      <w:r>
        <w:rPr>
          <w:rFonts w:hint="eastAsia" w:ascii="宋体" w:hAnsi="宋体" w:cs="宋体"/>
          <w:spacing w:val="-35"/>
          <w:sz w:val="21"/>
          <w:szCs w:val="21"/>
          <w:u w:val="single"/>
        </w:rPr>
        <w:t xml:space="preserve"> </w:t>
      </w:r>
      <w:r>
        <w:rPr>
          <w:rFonts w:hint="eastAsia" w:ascii="宋体" w:hAnsi="宋体" w:cs="宋体"/>
          <w:spacing w:val="-2"/>
          <w:sz w:val="21"/>
          <w:szCs w:val="21"/>
          <w:u w:val="single"/>
        </w:rPr>
        <w:t xml:space="preserve">元/天违约金；同时承</w:t>
      </w:r>
      <w:r>
        <w:rPr>
          <w:rFonts w:hint="eastAsia" w:ascii="宋体" w:hAnsi="宋体" w:cs="宋体"/>
          <w:spacing w:val="-2"/>
          <w:sz w:val="21"/>
          <w:szCs w:val="21"/>
          <w:u w:val="single"/>
        </w:rPr>
        <w:t xml:space="preserve">包人应在 3 天内用发包人或监理人批准的建造师（</w:t>
      </w:r>
      <w:r>
        <w:rPr>
          <w:rFonts w:hint="eastAsia" w:ascii="宋体" w:hAnsi="宋体" w:cs="宋体"/>
          <w:spacing w:val="-3"/>
          <w:sz w:val="21"/>
          <w:szCs w:val="21"/>
          <w:u w:val="single"/>
        </w:rPr>
        <w:t xml:space="preserve">经理）代替上</w:t>
      </w:r>
      <w:r>
        <w:rPr>
          <w:rFonts w:hint="eastAsia" w:ascii="宋体" w:hAnsi="宋体" w:cs="宋体"/>
          <w:spacing w:val="1"/>
          <w:sz w:val="21"/>
          <w:szCs w:val="21"/>
          <w:u w:val="single"/>
        </w:rPr>
        <w:t xml:space="preserve">述调离的中标建造师（经理）</w:t>
      </w:r>
      <w:r>
        <w:rPr>
          <w:rFonts w:hint="eastAsia" w:ascii="宋体" w:hAnsi="宋体" w:cs="宋体"/>
          <w:spacing w:val="-1"/>
          <w:sz w:val="21"/>
          <w:szCs w:val="21"/>
          <w:u w:val="single"/>
        </w:rPr>
        <w:t xml:space="preserve">。如承包人未按发包人要求调整，发包人有权解除合同，承包人承担由此造成的一切后果和损失。</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3.3 承包人人员</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3.3.1 承包人提交项目管理机构及施工现场管理人员安排报告的期限：</w:t>
      </w:r>
      <w:r>
        <w:rPr>
          <w:rFonts w:hint="eastAsia" w:ascii="宋体" w:hAnsi="宋体" w:cs="宋体"/>
          <w:spacing w:val="-1"/>
          <w:sz w:val="21"/>
          <w:szCs w:val="21"/>
          <w:u w:val="single"/>
        </w:rPr>
        <w:t xml:space="preserve">开工前</w:t>
      </w:r>
      <w:r>
        <w:rPr>
          <w:rFonts w:hint="eastAsia" w:ascii="宋体" w:hAnsi="宋体" w:cs="宋体"/>
          <w:spacing w:val="-22"/>
          <w:sz w:val="21"/>
          <w:szCs w:val="21"/>
          <w:u w:val="single"/>
        </w:rPr>
        <w:t xml:space="preserve"> </w:t>
      </w:r>
      <w:r>
        <w:rPr>
          <w:rFonts w:hint="eastAsia" w:ascii="宋体" w:hAnsi="宋体" w:cs="宋体"/>
          <w:spacing w:val="-1"/>
          <w:sz w:val="21"/>
          <w:szCs w:val="21"/>
          <w:u w:val="single"/>
        </w:rPr>
        <w:t xml:space="preserve">7</w:t>
      </w:r>
      <w:r>
        <w:rPr>
          <w:rFonts w:hint="eastAsia" w:ascii="宋体" w:hAnsi="宋体" w:cs="宋体"/>
          <w:spacing w:val="-32"/>
          <w:sz w:val="21"/>
          <w:szCs w:val="21"/>
          <w:u w:val="single"/>
        </w:rPr>
        <w:t xml:space="preserve"> </w:t>
      </w:r>
      <w:r>
        <w:rPr>
          <w:rFonts w:hint="eastAsia" w:ascii="宋体" w:hAnsi="宋体" w:cs="宋体"/>
          <w:spacing w:val="-1"/>
          <w:sz w:val="21"/>
          <w:szCs w:val="21"/>
          <w:u w:val="single"/>
        </w:rPr>
        <w:t xml:space="preserve">天</w:t>
      </w:r>
      <w:r>
        <w:rPr>
          <w:rFonts w:hint="eastAsia" w:ascii="宋体" w:hAnsi="宋体" w:cs="宋体"/>
          <w:spacing w:val="-1"/>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3.3.3 承包人无正当理由拒绝撤换主要施工管理人员的违约责任：</w:t>
      </w:r>
      <w:r/>
    </w:p>
    <w:p>
      <w:pPr>
        <w:ind w:firstLine="436"/>
        <w:spacing w:line="276" w:lineRule="auto"/>
        <w:rPr>
          <w:rFonts w:ascii="宋体" w:hAnsi="宋体" w:cs="宋体"/>
          <w:spacing w:val="4"/>
          <w:sz w:val="21"/>
          <w:szCs w:val="21"/>
          <w:u w:val="single"/>
        </w:rPr>
      </w:pPr>
      <w:r>
        <w:rPr>
          <w:rFonts w:hint="eastAsia" w:ascii="宋体" w:hAnsi="宋体" w:cs="宋体"/>
          <w:spacing w:val="4"/>
          <w:sz w:val="21"/>
          <w:szCs w:val="21"/>
          <w:u w:val="single"/>
        </w:rPr>
        <w:t xml:space="preserve">发包人有证据确认本工程投标书中的人员无法胜任或者不能积极配合监理人及发包人正常工作的，经发包人提出后，必须在 24小时内调离本工程范围，</w:t>
      </w:r>
      <w:r>
        <w:rPr>
          <w:rFonts w:hint="eastAsia" w:ascii="宋体" w:hAnsi="宋体" w:cs="宋体"/>
          <w:spacing w:val="4"/>
          <w:sz w:val="21"/>
          <w:szCs w:val="21"/>
          <w:u w:val="single"/>
        </w:rPr>
        <w:t xml:space="preserve">否则向</w:t>
      </w:r>
      <w:r>
        <w:rPr>
          <w:rFonts w:hint="eastAsia" w:ascii="宋体" w:hAnsi="宋体" w:cs="宋体"/>
          <w:spacing w:val="4"/>
          <w:sz w:val="21"/>
          <w:szCs w:val="21"/>
          <w:u w:val="single"/>
        </w:rPr>
        <w:t xml:space="preserve">发包人支付 1000元/人·天违约金；同时承包人应在3天内用发包人批准的主要施工管理人员代替上述调离的主要施工管理人员。</w:t>
      </w:r>
      <w:r/>
    </w:p>
    <w:p>
      <w:pPr>
        <w:ind w:firstLine="436"/>
        <w:spacing w:line="276" w:lineRule="auto"/>
        <w:rPr>
          <w:rFonts w:ascii="宋体" w:hAnsi="宋体" w:cs="宋体"/>
          <w:sz w:val="21"/>
          <w:szCs w:val="21"/>
        </w:rPr>
      </w:pPr>
      <w:r>
        <w:rPr>
          <w:rFonts w:hint="eastAsia" w:ascii="宋体" w:hAnsi="宋体" w:cs="宋体"/>
          <w:spacing w:val="4"/>
          <w:sz w:val="21"/>
          <w:szCs w:val="21"/>
        </w:rPr>
        <w:t xml:space="preserve">3.3.4 承包人主要施工管理人员离开施工现场的批准要求：</w:t>
      </w:r>
      <w:r>
        <w:rPr>
          <w:rFonts w:hint="eastAsia" w:ascii="宋体" w:hAnsi="宋体" w:cs="宋体"/>
          <w:spacing w:val="4"/>
          <w:sz w:val="21"/>
          <w:szCs w:val="21"/>
          <w:u w:val="single"/>
        </w:rPr>
        <w:t xml:space="preserve">须征得发包人或</w:t>
      </w:r>
      <w:r>
        <w:rPr>
          <w:rFonts w:hint="eastAsia" w:ascii="宋体" w:hAnsi="宋体" w:cs="宋体"/>
          <w:spacing w:val="3"/>
          <w:sz w:val="21"/>
          <w:szCs w:val="21"/>
          <w:u w:val="single"/>
        </w:rPr>
        <w:t xml:space="preserve">监理人书面同</w:t>
      </w:r>
      <w:r>
        <w:rPr>
          <w:rFonts w:hint="eastAsia" w:ascii="宋体" w:hAnsi="宋体" w:cs="宋体"/>
          <w:spacing w:val="-7"/>
          <w:sz w:val="21"/>
          <w:szCs w:val="21"/>
          <w:u w:val="single"/>
        </w:rPr>
        <w:t xml:space="preserve">意</w:t>
      </w:r>
      <w:r>
        <w:rPr>
          <w:rFonts w:hint="eastAsia" w:ascii="宋体" w:hAnsi="宋体" w:cs="宋体"/>
          <w:spacing w:val="-7"/>
          <w:sz w:val="21"/>
          <w:szCs w:val="21"/>
        </w:rPr>
        <w:t xml:space="preserve">。</w:t>
      </w:r>
      <w:r/>
    </w:p>
    <w:p>
      <w:pPr>
        <w:ind w:firstLine="436"/>
        <w:spacing w:line="276" w:lineRule="auto"/>
        <w:rPr>
          <w:rFonts w:ascii="宋体" w:hAnsi="宋体" w:cs="宋体"/>
          <w:spacing w:val="4"/>
          <w:sz w:val="21"/>
          <w:szCs w:val="21"/>
          <w:u w:val="single"/>
        </w:rPr>
      </w:pPr>
      <w:r>
        <w:rPr>
          <w:rFonts w:hint="eastAsia" w:ascii="宋体" w:hAnsi="宋体" w:cs="宋体"/>
          <w:spacing w:val="4"/>
          <w:sz w:val="21"/>
          <w:szCs w:val="21"/>
        </w:rPr>
        <w:t xml:space="preserve">3.3.5 承包人擅自更换主要施工管理人员的违约责任：</w:t>
      </w:r>
      <w:r>
        <w:rPr>
          <w:rFonts w:hint="eastAsia" w:ascii="宋体" w:hAnsi="宋体" w:cs="宋体"/>
          <w:spacing w:val="4"/>
          <w:sz w:val="21"/>
          <w:szCs w:val="21"/>
          <w:u w:val="single"/>
        </w:rPr>
        <w:t xml:space="preserve">发包人有权解除合同，承包人承担由此造成的一切后果和损失。</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承包人主要施工管理人员擅自离开施工现场的违约责任：</w:t>
      </w:r>
      <w:r/>
    </w:p>
    <w:p>
      <w:pPr>
        <w:ind w:firstLine="416"/>
        <w:spacing w:line="276" w:lineRule="auto"/>
        <w:rPr>
          <w:rFonts w:ascii="宋体" w:hAnsi="宋体" w:cs="宋体"/>
          <w:spacing w:val="-1"/>
          <w:sz w:val="21"/>
          <w:szCs w:val="21"/>
          <w:u w:val="single"/>
        </w:rPr>
      </w:pPr>
      <w:r>
        <w:rPr>
          <w:rFonts w:hint="eastAsia" w:ascii="宋体" w:hAnsi="宋体" w:cs="宋体"/>
          <w:spacing w:val="-1"/>
          <w:sz w:val="21"/>
          <w:szCs w:val="21"/>
          <w:u w:val="single"/>
        </w:rPr>
        <w:t xml:space="preserve">发包人在确认本工程中标的</w:t>
      </w:r>
      <w:r>
        <w:rPr>
          <w:rFonts w:hint="eastAsia" w:ascii="宋体" w:hAnsi="宋体" w:cs="宋体"/>
          <w:sz w:val="21"/>
          <w:szCs w:val="21"/>
          <w:u w:val="single"/>
        </w:rPr>
        <w:t xml:space="preserve">主要施工管理人员（安全员、施工员、质</w:t>
      </w:r>
      <w:r>
        <w:rPr>
          <w:rFonts w:hint="eastAsia" w:ascii="宋体" w:hAnsi="宋体" w:cs="宋体"/>
          <w:spacing w:val="-1"/>
          <w:sz w:val="21"/>
          <w:szCs w:val="21"/>
          <w:u w:val="single"/>
        </w:rPr>
        <w:t xml:space="preserve">量员）无法胜任或者不能积极配合监理人及发包人正常工作的，经发包人或监理人提出后，必须在 24 小时内调离本工程范围，</w:t>
      </w:r>
      <w:r>
        <w:rPr>
          <w:rFonts w:hint="eastAsia" w:ascii="宋体" w:hAnsi="宋体" w:cs="宋体"/>
          <w:spacing w:val="-1"/>
          <w:sz w:val="21"/>
          <w:szCs w:val="21"/>
          <w:u w:val="single"/>
        </w:rPr>
        <w:t xml:space="preserve">否则向</w:t>
      </w:r>
      <w:r>
        <w:rPr>
          <w:rFonts w:hint="eastAsia" w:ascii="宋体" w:hAnsi="宋体" w:cs="宋体"/>
          <w:spacing w:val="-1"/>
          <w:sz w:val="21"/>
          <w:szCs w:val="21"/>
          <w:u w:val="single"/>
        </w:rPr>
        <w:t xml:space="preserve">发包人支付</w:t>
      </w:r>
      <w:r>
        <w:rPr>
          <w:rFonts w:hint="eastAsia" w:ascii="宋体" w:hAnsi="宋体" w:cs="宋体"/>
          <w:spacing w:val="-2"/>
          <w:sz w:val="21"/>
          <w:szCs w:val="21"/>
          <w:u w:val="single"/>
        </w:rPr>
        <w:t xml:space="preserve">500</w:t>
      </w:r>
      <w:r>
        <w:rPr>
          <w:rFonts w:hint="eastAsia" w:ascii="宋体" w:hAnsi="宋体" w:cs="宋体"/>
          <w:spacing w:val="-35"/>
          <w:sz w:val="21"/>
          <w:szCs w:val="21"/>
          <w:u w:val="single"/>
        </w:rPr>
        <w:t xml:space="preserve"> </w:t>
      </w:r>
      <w:r>
        <w:rPr>
          <w:rFonts w:hint="eastAsia" w:ascii="宋体" w:hAnsi="宋体" w:cs="宋体"/>
          <w:spacing w:val="-2"/>
          <w:sz w:val="21"/>
          <w:szCs w:val="21"/>
          <w:u w:val="single"/>
        </w:rPr>
        <w:t xml:space="preserve">元/天违约金；同时承包人应在 3 天内用发包人或监理人批准的建造师（</w:t>
      </w:r>
      <w:r>
        <w:rPr>
          <w:rFonts w:hint="eastAsia" w:ascii="宋体" w:hAnsi="宋体" w:cs="宋体"/>
          <w:spacing w:val="-3"/>
          <w:sz w:val="21"/>
          <w:szCs w:val="21"/>
          <w:u w:val="single"/>
        </w:rPr>
        <w:t xml:space="preserve">经理）代替上</w:t>
      </w:r>
      <w:r>
        <w:rPr>
          <w:rFonts w:hint="eastAsia" w:ascii="宋体" w:hAnsi="宋体" w:cs="宋体"/>
          <w:spacing w:val="1"/>
          <w:sz w:val="21"/>
          <w:szCs w:val="21"/>
          <w:u w:val="single"/>
        </w:rPr>
        <w:t xml:space="preserve">述调离的中标建造师（经理）</w:t>
      </w:r>
      <w:r>
        <w:rPr>
          <w:rFonts w:hint="eastAsia" w:ascii="宋体" w:hAnsi="宋体" w:cs="宋体"/>
          <w:spacing w:val="-1"/>
          <w:sz w:val="21"/>
          <w:szCs w:val="21"/>
          <w:u w:val="single"/>
        </w:rPr>
        <w:t xml:space="preserve">。如承包人未按发包人要求调整，发包人有权解除合同，承包人承担由此造成的一切后果和损失。</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3.5</w:t>
      </w:r>
      <w:r>
        <w:rPr>
          <w:rFonts w:hint="eastAsia" w:ascii="宋体" w:hAnsi="宋体" w:cs="宋体"/>
          <w:spacing w:val="12"/>
          <w:sz w:val="21"/>
          <w:szCs w:val="21"/>
        </w:rPr>
        <w:t xml:space="preserve"> </w:t>
      </w:r>
      <w:r>
        <w:rPr>
          <w:rFonts w:hint="eastAsia" w:ascii="宋体" w:hAnsi="宋体" w:cs="宋体"/>
          <w:spacing w:val="-4"/>
          <w:sz w:val="21"/>
          <w:szCs w:val="21"/>
        </w:rPr>
        <w:t xml:space="preserve">分包</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3.5.1 分包的一般约定</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禁止分包的工程包括：</w:t>
      </w:r>
      <w:r>
        <w:rPr>
          <w:rFonts w:hint="eastAsia" w:ascii="宋体" w:hAnsi="宋体" w:cs="宋体"/>
          <w:spacing w:val="-1"/>
          <w:sz w:val="21"/>
          <w:szCs w:val="21"/>
          <w:u w:val="single"/>
        </w:rPr>
        <w:t xml:space="preserve">按现行相关规定执行</w:t>
      </w:r>
      <w:r>
        <w:rPr>
          <w:rFonts w:hint="eastAsia" w:ascii="宋体" w:hAnsi="宋体" w:cs="宋体"/>
          <w:spacing w:val="-1"/>
          <w:sz w:val="21"/>
          <w:szCs w:val="21"/>
        </w:rPr>
        <w:t xml:space="preserve">。</w:t>
      </w:r>
      <w:r/>
    </w:p>
    <w:p>
      <w:pPr>
        <w:pStyle w:val="798"/>
        <w:ind w:firstLine="420"/>
        <w:spacing w:line="276" w:lineRule="auto"/>
        <w:rPr>
          <w:rFonts w:ascii="宋体" w:hAnsi="宋体" w:cs="宋体"/>
          <w:spacing w:val="-1"/>
          <w:sz w:val="21"/>
          <w:szCs w:val="21"/>
          <w:u w:val="single"/>
        </w:rPr>
      </w:pPr>
      <w:r>
        <w:rPr>
          <w:rFonts w:hint="eastAsia" w:ascii="宋体" w:hAnsi="宋体" w:cs="宋体"/>
          <w:sz w:val="21"/>
          <w:szCs w:val="21"/>
        </w:rPr>
        <w:t xml:space="preserve">主体结构、关键性工作的范围：</w:t>
      </w:r>
      <w:r>
        <w:rPr>
          <w:rFonts w:hint="eastAsia" w:ascii="宋体" w:hAnsi="宋体" w:cs="宋体"/>
          <w:spacing w:val="-1"/>
          <w:sz w:val="21"/>
          <w:szCs w:val="21"/>
          <w:u w:val="single"/>
        </w:rPr>
        <w:t xml:space="preserve">按现行相关规定执行，本工程严禁转包，一经发现，即中止合同，并赔偿由此造成的一切损失。</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3.5.2</w:t>
      </w:r>
      <w:r>
        <w:rPr>
          <w:rFonts w:hint="eastAsia" w:ascii="宋体" w:hAnsi="宋体" w:cs="宋体"/>
          <w:spacing w:val="-34"/>
          <w:sz w:val="21"/>
          <w:szCs w:val="21"/>
        </w:rPr>
        <w:t xml:space="preserve"> </w:t>
      </w:r>
      <w:r>
        <w:rPr>
          <w:rFonts w:hint="eastAsia" w:ascii="宋体" w:hAnsi="宋体" w:cs="宋体"/>
          <w:spacing w:val="-2"/>
          <w:sz w:val="21"/>
          <w:szCs w:val="21"/>
        </w:rPr>
        <w:t xml:space="preserve">分包的确定</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允许分包的专业工程包括：</w:t>
      </w:r>
      <w:r>
        <w:rPr>
          <w:rFonts w:hint="eastAsia" w:ascii="宋体" w:hAnsi="宋体" w:cs="宋体"/>
          <w:spacing w:val="-1"/>
          <w:sz w:val="21"/>
          <w:szCs w:val="21"/>
          <w:u w:val="single"/>
        </w:rPr>
        <w:t xml:space="preserve">按现行相关规定执行</w:t>
      </w:r>
      <w:r>
        <w:rPr>
          <w:rFonts w:hint="eastAsia" w:ascii="宋体" w:hAnsi="宋体" w:cs="宋体"/>
          <w:spacing w:val="-1"/>
          <w:sz w:val="21"/>
          <w:szCs w:val="21"/>
        </w:rPr>
        <w:t xml:space="preserve">。。</w:t>
      </w:r>
      <w:r/>
    </w:p>
    <w:p>
      <w:pPr>
        <w:ind w:firstLine="420"/>
        <w:spacing w:line="276" w:lineRule="auto"/>
        <w:rPr>
          <w:rFonts w:ascii="宋体" w:hAnsi="宋体" w:cs="宋体"/>
          <w:sz w:val="21"/>
          <w:szCs w:val="21"/>
        </w:rPr>
      </w:pPr>
      <w:r>
        <w:rPr>
          <w:rFonts w:hint="eastAsia" w:ascii="宋体" w:hAnsi="宋体" w:cs="宋体"/>
          <w:sz w:val="21"/>
          <w:szCs w:val="21"/>
        </w:rPr>
        <w:t xml:space="preserve">其他关于分包的约定：</w:t>
      </w:r>
      <w:r>
        <w:rPr>
          <w:rFonts w:hint="eastAsia" w:ascii="宋体" w:hAnsi="宋体" w:cs="宋体"/>
          <w:sz w:val="21"/>
          <w:szCs w:val="21"/>
          <w:u w:val="single"/>
        </w:rPr>
        <w:t xml:space="preserve">/</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3.5.4 分包合同价款</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关于分包合同价款支付的约定：/。</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3.6 工程照管与成品、半成品保护</w:t>
      </w:r>
      <w:r/>
    </w:p>
    <w:p>
      <w:pPr>
        <w:ind w:firstLine="416"/>
        <w:spacing w:line="276" w:lineRule="auto"/>
        <w:rPr>
          <w:rFonts w:ascii="宋体" w:hAnsi="宋体" w:cs="宋体"/>
          <w:spacing w:val="-1"/>
          <w:sz w:val="21"/>
          <w:szCs w:val="21"/>
        </w:rPr>
      </w:pPr>
      <w:r>
        <w:rPr>
          <w:rFonts w:hint="eastAsia" w:ascii="宋体" w:hAnsi="宋体" w:cs="宋体"/>
          <w:spacing w:val="-1"/>
          <w:sz w:val="21"/>
          <w:szCs w:val="21"/>
        </w:rPr>
        <w:t xml:space="preserve">承包人负责照管工程及工程相关的材料、工程设备的起始时间：本工程在竣工（完工）验收前由承包人负责成品保护，保护期间发生损坏，承包人自费予以修复，验收后</w:t>
      </w:r>
      <w:r>
        <w:rPr>
          <w:rFonts w:hint="eastAsia" w:ascii="宋体" w:hAnsi="宋体" w:cs="宋体"/>
          <w:spacing w:val="-1"/>
          <w:sz w:val="21"/>
          <w:szCs w:val="21"/>
        </w:rPr>
        <w:t xml:space="preserve">交使用</w:t>
      </w:r>
      <w:r>
        <w:rPr>
          <w:rFonts w:hint="eastAsia" w:ascii="宋体" w:hAnsi="宋体" w:cs="宋体"/>
          <w:spacing w:val="-1"/>
          <w:sz w:val="21"/>
          <w:szCs w:val="21"/>
        </w:rPr>
        <w:t xml:space="preserve">单位前由承包人负责看管。</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3.7</w:t>
      </w:r>
      <w:r>
        <w:rPr>
          <w:rFonts w:hint="eastAsia" w:ascii="宋体" w:hAnsi="宋体" w:cs="宋体"/>
          <w:spacing w:val="12"/>
          <w:sz w:val="21"/>
          <w:szCs w:val="21"/>
        </w:rPr>
        <w:t xml:space="preserve"> </w:t>
      </w:r>
      <w:r>
        <w:rPr>
          <w:rFonts w:hint="eastAsia" w:ascii="宋体" w:hAnsi="宋体" w:cs="宋体"/>
          <w:spacing w:val="-3"/>
          <w:sz w:val="21"/>
          <w:szCs w:val="21"/>
        </w:rPr>
        <w:t xml:space="preserve">履约担保</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承包人是否提供履约担保：</w:t>
      </w:r>
      <w:r>
        <w:rPr>
          <w:rFonts w:hint="eastAsia" w:ascii="宋体" w:hAnsi="宋体" w:cs="宋体"/>
          <w:spacing w:val="-1"/>
          <w:sz w:val="21"/>
          <w:szCs w:val="21"/>
          <w:u w:val="single"/>
        </w:rPr>
        <w:t xml:space="preserve">/</w:t>
      </w:r>
      <w:r/>
    </w:p>
    <w:p>
      <w:pPr>
        <w:ind w:firstLine="420"/>
        <w:spacing w:line="276" w:lineRule="auto"/>
        <w:rPr>
          <w:rFonts w:ascii="宋体" w:hAnsi="宋体" w:cs="宋体"/>
          <w:sz w:val="21"/>
          <w:szCs w:val="21"/>
        </w:rPr>
      </w:pPr>
      <w:r>
        <w:rPr>
          <w:rFonts w:hint="eastAsia" w:ascii="宋体" w:hAnsi="宋体" w:cs="宋体"/>
          <w:sz w:val="21"/>
          <w:szCs w:val="21"/>
        </w:rPr>
        <w:t xml:space="preserve">承包人提供履约担保的形式、金额及期限的：</w:t>
      </w:r>
      <w:r>
        <w:rPr>
          <w:rFonts w:hint="eastAsia" w:ascii="宋体" w:hAnsi="宋体" w:cs="宋体"/>
          <w:sz w:val="21"/>
          <w:szCs w:val="21"/>
          <w:u w:val="single"/>
        </w:rPr>
        <w:t xml:space="preserve">/</w:t>
      </w:r>
      <w:r/>
    </w:p>
    <w:p>
      <w:pPr>
        <w:ind w:firstLine="408"/>
        <w:spacing w:line="276" w:lineRule="auto"/>
        <w:rPr>
          <w:rFonts w:ascii="宋体" w:hAnsi="宋体" w:cs="宋体"/>
          <w:sz w:val="21"/>
          <w:szCs w:val="21"/>
        </w:rPr>
        <w:outlineLvl w:val="0"/>
      </w:pPr>
      <w:r>
        <w:rPr>
          <w:rFonts w:hint="eastAsia" w:ascii="宋体" w:hAnsi="宋体" w:cs="宋体"/>
          <w:spacing w:val="-3"/>
          <w:sz w:val="21"/>
          <w:szCs w:val="21"/>
        </w:rPr>
        <w:t xml:space="preserve">4.</w:t>
      </w:r>
      <w:r>
        <w:rPr>
          <w:rFonts w:hint="eastAsia" w:ascii="宋体" w:hAnsi="宋体" w:cs="宋体"/>
          <w:spacing w:val="10"/>
          <w:sz w:val="21"/>
          <w:szCs w:val="21"/>
        </w:rPr>
        <w:t xml:space="preserve"> </w:t>
      </w:r>
      <w:r>
        <w:rPr>
          <w:rFonts w:hint="eastAsia" w:ascii="宋体" w:hAnsi="宋体" w:cs="宋体"/>
          <w:spacing w:val="-3"/>
          <w:sz w:val="21"/>
          <w:szCs w:val="21"/>
        </w:rPr>
        <w:t xml:space="preserve">监理人</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4.1</w:t>
      </w:r>
      <w:r>
        <w:rPr>
          <w:rFonts w:hint="eastAsia" w:ascii="宋体" w:hAnsi="宋体" w:cs="宋体"/>
          <w:spacing w:val="-28"/>
          <w:sz w:val="21"/>
          <w:szCs w:val="21"/>
        </w:rPr>
        <w:t xml:space="preserve"> </w:t>
      </w:r>
      <w:r>
        <w:rPr>
          <w:rFonts w:hint="eastAsia" w:ascii="宋体" w:hAnsi="宋体" w:cs="宋体"/>
          <w:spacing w:val="-2"/>
          <w:sz w:val="21"/>
          <w:szCs w:val="21"/>
        </w:rPr>
        <w:t xml:space="preserve">监理人的一般规定</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关于监理人的监理内容：</w:t>
      </w:r>
      <w:r>
        <w:rPr>
          <w:rFonts w:hint="eastAsia" w:ascii="宋体" w:hAnsi="宋体" w:cs="宋体"/>
          <w:spacing w:val="-1"/>
          <w:sz w:val="21"/>
          <w:szCs w:val="21"/>
          <w:u w:val="single"/>
        </w:rPr>
        <w:t xml:space="preserve">按监理合同执行。</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关于监理人的监理权限：</w:t>
      </w:r>
      <w:r>
        <w:rPr>
          <w:rFonts w:hint="eastAsia" w:ascii="宋体" w:hAnsi="宋体" w:cs="宋体"/>
          <w:spacing w:val="-1"/>
          <w:sz w:val="21"/>
          <w:szCs w:val="21"/>
          <w:u w:val="single"/>
        </w:rPr>
        <w:t xml:space="preserve">按监理合同执行。</w:t>
      </w:r>
      <w:r/>
    </w:p>
    <w:p>
      <w:pPr>
        <w:ind w:firstLine="416"/>
        <w:jc w:val="both"/>
        <w:spacing w:line="276" w:lineRule="auto"/>
        <w:rPr>
          <w:rFonts w:ascii="宋体" w:hAnsi="宋体" w:cs="宋体"/>
          <w:sz w:val="21"/>
          <w:szCs w:val="21"/>
        </w:rPr>
      </w:pPr>
      <w:r>
        <w:rPr>
          <w:rFonts w:hint="eastAsia" w:ascii="宋体" w:hAnsi="宋体" w:cs="宋体"/>
          <w:spacing w:val="-1"/>
          <w:sz w:val="21"/>
          <w:szCs w:val="21"/>
        </w:rPr>
        <w:t xml:space="preserve">关于监理人在施工现场的办公场所、生活场所的提供和费用承担的约定：</w:t>
      </w:r>
      <w:r>
        <w:rPr>
          <w:rFonts w:hint="eastAsia" w:ascii="宋体" w:hAnsi="宋体" w:cs="宋体"/>
          <w:spacing w:val="-1"/>
          <w:sz w:val="21"/>
          <w:szCs w:val="21"/>
          <w:u w:val="single"/>
        </w:rPr>
        <w:t xml:space="preserve">按监理合同执行。</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4.2 监理人员</w:t>
      </w:r>
      <w:r/>
    </w:p>
    <w:p>
      <w:pPr>
        <w:ind w:firstLine="388"/>
        <w:spacing w:line="276" w:lineRule="auto"/>
        <w:rPr>
          <w:rFonts w:ascii="宋体" w:hAnsi="宋体" w:cs="宋体"/>
          <w:sz w:val="21"/>
          <w:szCs w:val="21"/>
        </w:rPr>
      </w:pPr>
      <w:r>
        <w:rPr>
          <w:rFonts w:hint="eastAsia" w:ascii="宋体" w:hAnsi="宋体" w:cs="宋体"/>
          <w:spacing w:val="-8"/>
          <w:sz w:val="21"/>
          <w:szCs w:val="21"/>
        </w:rPr>
        <w:t xml:space="preserve">总监理工程师：</w:t>
      </w:r>
      <w:r/>
    </w:p>
    <w:p>
      <w:pPr>
        <w:ind w:firstLine="392"/>
        <w:spacing w:line="276" w:lineRule="auto"/>
        <w:rPr>
          <w:rFonts w:ascii="宋体" w:hAnsi="宋体" w:cs="宋体"/>
          <w:sz w:val="21"/>
          <w:szCs w:val="21"/>
        </w:rPr>
      </w:pPr>
      <w:r>
        <w:rPr>
          <w:rFonts w:hint="eastAsia" w:ascii="宋体" w:hAnsi="宋体" w:cs="宋体"/>
          <w:spacing w:val="-7"/>
          <w:sz w:val="21"/>
          <w:szCs w:val="21"/>
        </w:rPr>
        <w:t xml:space="preserve">姓</w:t>
      </w:r>
      <w:r>
        <w:rPr>
          <w:rFonts w:hint="eastAsia" w:ascii="宋体" w:hAnsi="宋体" w:cs="宋体"/>
          <w:spacing w:val="3"/>
          <w:sz w:val="21"/>
          <w:szCs w:val="21"/>
        </w:rPr>
        <w:t xml:space="preserve">    </w:t>
      </w:r>
      <w:r>
        <w:rPr>
          <w:rFonts w:hint="eastAsia" w:ascii="宋体" w:hAnsi="宋体" w:cs="宋体"/>
          <w:spacing w:val="-7"/>
          <w:sz w:val="21"/>
          <w:szCs w:val="21"/>
        </w:rPr>
        <w:t xml:space="preserve">名</w:t>
      </w:r>
      <w:r>
        <w:rPr>
          <w:rFonts w:hint="eastAsia" w:ascii="宋体" w:hAnsi="宋体" w:cs="宋体"/>
          <w:spacing w:val="-3"/>
          <w:sz w:val="21"/>
          <w:szCs w:val="21"/>
        </w:rPr>
        <w:t xml:space="preserve">：</w:t>
      </w:r>
      <w:r>
        <w:rPr>
          <w:rFonts w:hint="eastAsia" w:ascii="宋体" w:hAnsi="宋体" w:cs="宋体"/>
          <w:sz w:val="21"/>
          <w:szCs w:val="21"/>
          <w:u w:val="single"/>
        </w:rPr>
        <w:t xml:space="preserve">                 </w:t>
      </w:r>
      <w:r>
        <w:rPr>
          <w:rFonts w:hint="eastAsia" w:ascii="宋体" w:hAnsi="宋体" w:cs="宋体"/>
          <w:spacing w:val="-3"/>
          <w:sz w:val="21"/>
          <w:szCs w:val="21"/>
        </w:rPr>
        <w:t xml:space="preserve">；</w:t>
      </w:r>
      <w:r/>
    </w:p>
    <w:p>
      <w:pPr>
        <w:ind w:firstLine="392"/>
        <w:spacing w:line="276" w:lineRule="auto"/>
        <w:rPr>
          <w:rFonts w:ascii="宋体" w:hAnsi="宋体" w:cs="宋体"/>
          <w:sz w:val="21"/>
          <w:szCs w:val="21"/>
        </w:rPr>
      </w:pPr>
      <w:r>
        <w:rPr>
          <w:rFonts w:hint="eastAsia" w:ascii="宋体" w:hAnsi="宋体" w:cs="宋体"/>
          <w:spacing w:val="-7"/>
          <w:sz w:val="21"/>
          <w:szCs w:val="21"/>
        </w:rPr>
        <w:t xml:space="preserve">职</w:t>
      </w:r>
      <w:r>
        <w:rPr>
          <w:rFonts w:hint="eastAsia" w:ascii="宋体" w:hAnsi="宋体" w:cs="宋体"/>
          <w:spacing w:val="2"/>
          <w:sz w:val="21"/>
          <w:szCs w:val="21"/>
        </w:rPr>
        <w:t xml:space="preserve">    </w:t>
      </w:r>
      <w:r>
        <w:rPr>
          <w:rFonts w:hint="eastAsia" w:ascii="宋体" w:hAnsi="宋体" w:cs="宋体"/>
          <w:spacing w:val="-7"/>
          <w:sz w:val="21"/>
          <w:szCs w:val="21"/>
        </w:rPr>
        <w:t xml:space="preserve">务</w:t>
      </w:r>
      <w:r>
        <w:rPr>
          <w:rFonts w:hint="eastAsia" w:ascii="宋体" w:hAnsi="宋体" w:cs="宋体"/>
          <w:spacing w:val="-3"/>
          <w:sz w:val="21"/>
          <w:szCs w:val="21"/>
        </w:rPr>
        <w:t xml:space="preserve">：</w:t>
      </w:r>
      <w:r>
        <w:rPr>
          <w:rFonts w:hint="eastAsia" w:ascii="宋体" w:hAnsi="宋体" w:cs="宋体"/>
          <w:sz w:val="21"/>
          <w:szCs w:val="21"/>
          <w:u w:val="single"/>
        </w:rPr>
        <w:t xml:space="preserve">                 </w:t>
      </w:r>
      <w:r>
        <w:rPr>
          <w:rFonts w:hint="eastAsia" w:ascii="宋体" w:hAnsi="宋体" w:cs="宋体"/>
          <w:spacing w:val="-3"/>
          <w:sz w:val="21"/>
          <w:szCs w:val="21"/>
        </w:rPr>
        <w:t xml:space="preserve">；</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监理工程师执业资格证书号</w:t>
      </w:r>
      <w:r>
        <w:rPr>
          <w:rFonts w:hint="eastAsia" w:ascii="宋体" w:hAnsi="宋体" w:cs="宋体"/>
          <w:spacing w:val="2"/>
          <w:sz w:val="21"/>
          <w:szCs w:val="21"/>
        </w:rPr>
        <w:t xml:space="preserve">：</w:t>
      </w:r>
      <w:r>
        <w:rPr>
          <w:rFonts w:hint="eastAsia" w:ascii="宋体" w:hAnsi="宋体" w:cs="宋体"/>
          <w:spacing w:val="2"/>
          <w:sz w:val="21"/>
          <w:szCs w:val="21"/>
          <w:u w:val="single"/>
        </w:rPr>
        <w:t xml:space="preserve">              </w:t>
      </w:r>
      <w:r>
        <w:rPr>
          <w:rFonts w:hint="eastAsia" w:ascii="宋体" w:hAnsi="宋体" w:cs="宋体"/>
          <w:spacing w:val="2"/>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联系电话</w:t>
      </w:r>
      <w:r>
        <w:rPr>
          <w:rFonts w:hint="eastAsia" w:ascii="宋体" w:hAnsi="宋体" w:cs="宋体"/>
          <w:spacing w:val="-1"/>
          <w:sz w:val="21"/>
          <w:szCs w:val="21"/>
        </w:rPr>
        <w:t xml:space="preserve">：</w:t>
      </w:r>
      <w:r>
        <w:rPr>
          <w:rFonts w:hint="eastAsia" w:ascii="宋体" w:hAnsi="宋体" w:cs="宋体"/>
          <w:sz w:val="21"/>
          <w:szCs w:val="21"/>
          <w:u w:val="single"/>
        </w:rPr>
        <w:t xml:space="preserve">                  </w:t>
      </w:r>
      <w:r>
        <w:rPr>
          <w:rFonts w:hint="eastAsia" w:ascii="宋体" w:hAnsi="宋体" w:cs="宋体"/>
          <w:spacing w:val="-1"/>
          <w:sz w:val="21"/>
          <w:szCs w:val="21"/>
        </w:rPr>
        <w:t xml:space="preserve">；</w:t>
      </w:r>
      <w:r/>
    </w:p>
    <w:p>
      <w:pPr>
        <w:ind w:firstLine="392"/>
        <w:spacing w:line="276" w:lineRule="auto"/>
        <w:rPr>
          <w:rFonts w:ascii="宋体" w:hAnsi="宋体" w:cs="宋体"/>
          <w:sz w:val="21"/>
          <w:szCs w:val="21"/>
        </w:rPr>
      </w:pPr>
      <w:r>
        <w:rPr>
          <w:rFonts w:hint="eastAsia" w:ascii="宋体" w:hAnsi="宋体" w:cs="宋体"/>
          <w:spacing w:val="-7"/>
          <w:sz w:val="21"/>
          <w:szCs w:val="21"/>
        </w:rPr>
        <w:t xml:space="preserve">电子信箱</w:t>
      </w:r>
      <w:r>
        <w:rPr>
          <w:rFonts w:hint="eastAsia" w:ascii="宋体" w:hAnsi="宋体" w:cs="宋体"/>
          <w:spacing w:val="-3"/>
          <w:sz w:val="21"/>
          <w:szCs w:val="21"/>
        </w:rPr>
        <w:t xml:space="preserve">：</w:t>
      </w:r>
      <w:r>
        <w:rPr>
          <w:rFonts w:hint="eastAsia" w:ascii="宋体" w:hAnsi="宋体" w:cs="宋体"/>
          <w:spacing w:val="1"/>
          <w:sz w:val="21"/>
          <w:szCs w:val="21"/>
          <w:u w:val="single"/>
        </w:rPr>
        <w:t xml:space="preserve">               </w:t>
      </w:r>
      <w:r>
        <w:rPr>
          <w:rFonts w:hint="eastAsia" w:ascii="宋体" w:hAnsi="宋体" w:cs="宋体"/>
          <w:spacing w:val="-3"/>
          <w:sz w:val="21"/>
          <w:szCs w:val="21"/>
        </w:rPr>
        <w:t xml:space="preserve">；</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通信地址：</w:t>
      </w:r>
      <w:r>
        <w:rPr>
          <w:rFonts w:hint="eastAsia" w:ascii="宋体" w:hAnsi="宋体" w:cs="宋体"/>
          <w:spacing w:val="-1"/>
          <w:sz w:val="21"/>
          <w:szCs w:val="21"/>
          <w:u w:val="single"/>
        </w:rPr>
        <w:t xml:space="preserve">                 </w:t>
      </w:r>
      <w:r>
        <w:rPr>
          <w:rFonts w:hint="eastAsia" w:ascii="宋体" w:hAnsi="宋体" w:cs="宋体"/>
          <w:spacing w:val="-1"/>
          <w:sz w:val="21"/>
          <w:szCs w:val="21"/>
        </w:rPr>
        <w:t xml:space="preserve">。</w:t>
      </w:r>
      <w:r/>
    </w:p>
    <w:p>
      <w:pPr>
        <w:ind w:firstLine="424"/>
        <w:spacing w:line="276" w:lineRule="auto"/>
        <w:rPr>
          <w:rFonts w:ascii="宋体" w:hAnsi="宋体" w:cs="宋体"/>
          <w:sz w:val="21"/>
          <w:szCs w:val="21"/>
        </w:rPr>
      </w:pPr>
      <w:r>
        <w:rPr>
          <w:rFonts w:hint="eastAsia" w:ascii="宋体" w:hAnsi="宋体" w:cs="宋体"/>
          <w:spacing w:val="1"/>
          <w:sz w:val="21"/>
          <w:szCs w:val="21"/>
        </w:rPr>
        <w:t xml:space="preserve">关于监理人的其他约定：</w:t>
      </w:r>
      <w:r>
        <w:rPr>
          <w:rFonts w:hint="eastAsia" w:ascii="宋体" w:hAnsi="宋体" w:cs="宋体"/>
          <w:spacing w:val="1"/>
          <w:sz w:val="21"/>
          <w:szCs w:val="21"/>
          <w:u w:val="single"/>
        </w:rPr>
        <w:t xml:space="preserve">按监理合同执行。</w:t>
      </w:r>
      <w:r/>
    </w:p>
    <w:p>
      <w:pPr>
        <w:ind w:firstLine="412"/>
        <w:spacing w:line="276" w:lineRule="auto"/>
        <w:rPr>
          <w:rFonts w:ascii="宋体" w:hAnsi="宋体" w:cs="宋体"/>
          <w:sz w:val="21"/>
          <w:szCs w:val="21"/>
        </w:rPr>
        <w:outlineLvl w:val="0"/>
      </w:pPr>
      <w:r>
        <w:rPr>
          <w:rFonts w:hint="eastAsia" w:ascii="宋体" w:hAnsi="宋体" w:cs="宋体"/>
          <w:spacing w:val="-2"/>
          <w:sz w:val="21"/>
          <w:szCs w:val="21"/>
        </w:rPr>
        <w:t xml:space="preserve">4.3</w:t>
      </w:r>
      <w:r>
        <w:rPr>
          <w:rFonts w:hint="eastAsia" w:ascii="宋体" w:hAnsi="宋体" w:cs="宋体"/>
          <w:spacing w:val="12"/>
          <w:sz w:val="21"/>
          <w:szCs w:val="21"/>
        </w:rPr>
        <w:t xml:space="preserve"> </w:t>
      </w:r>
      <w:r>
        <w:rPr>
          <w:rFonts w:hint="eastAsia" w:ascii="宋体" w:hAnsi="宋体" w:cs="宋体"/>
          <w:spacing w:val="-2"/>
          <w:sz w:val="21"/>
          <w:szCs w:val="21"/>
        </w:rPr>
        <w:t xml:space="preserve">商定或确定</w:t>
      </w:r>
      <w:r/>
    </w:p>
    <w:p>
      <w:pPr>
        <w:ind w:firstLine="416"/>
        <w:jc w:val="both"/>
        <w:spacing w:line="276" w:lineRule="auto"/>
        <w:rPr>
          <w:rFonts w:ascii="宋体" w:hAnsi="宋体" w:cs="宋体"/>
          <w:sz w:val="21"/>
          <w:szCs w:val="21"/>
        </w:rPr>
      </w:pPr>
      <w:r>
        <w:rPr>
          <w:rFonts w:hint="eastAsia" w:ascii="宋体" w:hAnsi="宋体" w:cs="宋体"/>
          <w:spacing w:val="-1"/>
          <w:sz w:val="21"/>
          <w:szCs w:val="21"/>
        </w:rPr>
        <w:t xml:space="preserve">在发包人和承包人不能通过协商达成一致意见时，发包人授权监理人对以下事项进行确定：</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 </w:t>
      </w:r>
      <w:r>
        <w:rPr>
          <w:rFonts w:hint="eastAsia" w:ascii="宋体" w:hAnsi="宋体" w:cs="宋体"/>
          <w:spacing w:val="13"/>
          <w:sz w:val="21"/>
          <w:szCs w:val="21"/>
          <w:u w:val="single"/>
        </w:rPr>
        <w:t xml:space="preserve"> </w:t>
      </w:r>
      <w:r>
        <w:rPr>
          <w:rFonts w:hint="eastAsia" w:ascii="宋体" w:hAnsi="宋体" w:cs="宋体"/>
          <w:spacing w:val="-2"/>
          <w:sz w:val="21"/>
          <w:szCs w:val="21"/>
          <w:u w:val="single"/>
        </w:rPr>
        <w:t xml:space="preserve">另行协商；</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（2）</w:t>
      </w:r>
      <w:r>
        <w:rPr>
          <w:rFonts w:hint="eastAsia" w:ascii="宋体" w:hAnsi="宋体" w:cs="宋体"/>
          <w:sz w:val="21"/>
          <w:szCs w:val="21"/>
        </w:rPr>
        <w:t xml:space="preserve">         </w:t>
      </w:r>
      <w:r>
        <w:rPr>
          <w:rFonts w:hint="eastAsia" w:ascii="宋体" w:hAnsi="宋体" w:cs="宋体"/>
          <w:spacing w:val="-3"/>
          <w:sz w:val="21"/>
          <w:szCs w:val="21"/>
        </w:rPr>
        <w:t xml:space="preserve">/  ；</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（3）</w:t>
      </w:r>
      <w:r>
        <w:rPr>
          <w:rFonts w:hint="eastAsia" w:ascii="宋体" w:hAnsi="宋体" w:cs="宋体"/>
          <w:spacing w:val="1"/>
          <w:sz w:val="21"/>
          <w:szCs w:val="21"/>
        </w:rPr>
        <w:t xml:space="preserve">        </w:t>
      </w:r>
      <w:r>
        <w:rPr>
          <w:rFonts w:hint="eastAsia" w:ascii="宋体" w:hAnsi="宋体" w:cs="宋体"/>
          <w:spacing w:val="-3"/>
          <w:sz w:val="21"/>
          <w:szCs w:val="21"/>
        </w:rPr>
        <w:t xml:space="preserve">/   。</w:t>
      </w:r>
      <w:r/>
    </w:p>
    <w:p>
      <w:pPr>
        <w:ind w:firstLine="404"/>
        <w:spacing w:line="276" w:lineRule="auto"/>
        <w:rPr>
          <w:rFonts w:ascii="宋体" w:hAnsi="宋体" w:cs="宋体"/>
          <w:sz w:val="21"/>
          <w:szCs w:val="21"/>
        </w:rPr>
        <w:outlineLvl w:val="0"/>
      </w:pPr>
      <w:r>
        <w:rPr>
          <w:rFonts w:hint="eastAsia" w:ascii="宋体" w:hAnsi="宋体" w:cs="宋体"/>
          <w:spacing w:val="-4"/>
          <w:sz w:val="21"/>
          <w:szCs w:val="21"/>
        </w:rPr>
        <w:t xml:space="preserve">5.</w:t>
      </w:r>
      <w:r>
        <w:rPr>
          <w:rFonts w:hint="eastAsia" w:ascii="宋体" w:hAnsi="宋体" w:cs="宋体"/>
          <w:spacing w:val="14"/>
          <w:sz w:val="21"/>
          <w:szCs w:val="21"/>
        </w:rPr>
        <w:t xml:space="preserve"> </w:t>
      </w:r>
      <w:r>
        <w:rPr>
          <w:rFonts w:hint="eastAsia" w:ascii="宋体" w:hAnsi="宋体" w:cs="宋体"/>
          <w:spacing w:val="-4"/>
          <w:sz w:val="21"/>
          <w:szCs w:val="21"/>
        </w:rPr>
        <w:t xml:space="preserve">工程质量</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5.1 质量要求</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5.1.1 特殊质量标准和要求：合格。</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关于工程奖项的约定：</w:t>
      </w:r>
      <w:r>
        <w:rPr>
          <w:rFonts w:hint="eastAsia" w:ascii="宋体" w:hAnsi="宋体" w:cs="宋体"/>
          <w:spacing w:val="-1"/>
          <w:sz w:val="21"/>
          <w:szCs w:val="21"/>
          <w:u w:val="single"/>
        </w:rPr>
        <w:t xml:space="preserve">如因承包人自身原因未能达到合格质量工程，除返工合格外，另按相应费用（合同价）的1%承担违约金，并承担由此造成的</w:t>
      </w:r>
      <w:r>
        <w:rPr>
          <w:rFonts w:hint="eastAsia" w:ascii="宋体" w:hAnsi="宋体" w:cs="宋体"/>
          <w:sz w:val="21"/>
          <w:szCs w:val="21"/>
          <w:u w:val="single"/>
        </w:rPr>
        <w:t xml:space="preserve">相应损失。由于承包人原因引起的验收不合</w:t>
      </w:r>
      <w:r>
        <w:rPr>
          <w:rFonts w:hint="eastAsia" w:ascii="宋体" w:hAnsi="宋体" w:cs="宋体"/>
          <w:spacing w:val="-1"/>
          <w:sz w:val="21"/>
          <w:szCs w:val="21"/>
          <w:u w:val="single"/>
        </w:rPr>
        <w:t xml:space="preserve">格而引起的工期延误以及其他相应经济损失由承包人</w:t>
      </w:r>
      <w:r>
        <w:rPr>
          <w:rFonts w:hint="eastAsia" w:ascii="宋体" w:hAnsi="宋体" w:cs="宋体"/>
          <w:spacing w:val="7"/>
          <w:sz w:val="21"/>
          <w:szCs w:val="21"/>
          <w:u w:val="single"/>
        </w:rPr>
        <w:t xml:space="preserve">承担。</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5.3</w:t>
      </w:r>
      <w:r>
        <w:rPr>
          <w:rFonts w:hint="eastAsia" w:ascii="宋体" w:hAnsi="宋体" w:cs="宋体"/>
          <w:spacing w:val="28"/>
          <w:sz w:val="21"/>
          <w:szCs w:val="21"/>
        </w:rPr>
        <w:t xml:space="preserve"> </w:t>
      </w:r>
      <w:r>
        <w:rPr>
          <w:rFonts w:hint="eastAsia" w:ascii="宋体" w:hAnsi="宋体" w:cs="宋体"/>
          <w:spacing w:val="-4"/>
          <w:sz w:val="21"/>
          <w:szCs w:val="21"/>
        </w:rPr>
        <w:t xml:space="preserve">隐蔽工程检查</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5.3.2</w:t>
      </w:r>
      <w:r>
        <w:rPr>
          <w:rFonts w:hint="eastAsia" w:ascii="宋体" w:hAnsi="宋体" w:cs="宋体"/>
          <w:spacing w:val="-21"/>
          <w:sz w:val="21"/>
          <w:szCs w:val="21"/>
        </w:rPr>
        <w:t xml:space="preserve"> </w:t>
      </w:r>
      <w:r>
        <w:rPr>
          <w:rFonts w:hint="eastAsia" w:ascii="宋体" w:hAnsi="宋体" w:cs="宋体"/>
          <w:spacing w:val="-2"/>
          <w:sz w:val="21"/>
          <w:szCs w:val="21"/>
        </w:rPr>
        <w:t xml:space="preserve">承包人提前通知监理人隐蔽工程检查的期限的约定：</w:t>
      </w:r>
      <w:r>
        <w:rPr>
          <w:rFonts w:hint="eastAsia" w:ascii="宋体" w:hAnsi="宋体" w:cs="宋体"/>
          <w:spacing w:val="-2"/>
          <w:sz w:val="21"/>
          <w:szCs w:val="21"/>
          <w:u w:val="single"/>
        </w:rPr>
        <w:t xml:space="preserve">书面申报材料后</w:t>
      </w:r>
      <w:r>
        <w:rPr>
          <w:rFonts w:hint="eastAsia" w:ascii="宋体" w:hAnsi="宋体" w:cs="宋体"/>
          <w:spacing w:val="-35"/>
          <w:sz w:val="21"/>
          <w:szCs w:val="21"/>
          <w:u w:val="single"/>
        </w:rPr>
        <w:t xml:space="preserve"> </w:t>
      </w:r>
      <w:r>
        <w:rPr>
          <w:rFonts w:hint="eastAsia" w:ascii="宋体" w:hAnsi="宋体" w:cs="宋体"/>
          <w:spacing w:val="-2"/>
          <w:sz w:val="21"/>
          <w:szCs w:val="21"/>
          <w:u w:val="single"/>
        </w:rPr>
        <w:t xml:space="preserve">24</w:t>
      </w:r>
      <w:r>
        <w:rPr>
          <w:rFonts w:hint="eastAsia" w:ascii="宋体" w:hAnsi="宋体" w:cs="宋体"/>
          <w:spacing w:val="-31"/>
          <w:sz w:val="21"/>
          <w:szCs w:val="21"/>
          <w:u w:val="single"/>
        </w:rPr>
        <w:t xml:space="preserve"> </w:t>
      </w:r>
      <w:r>
        <w:rPr>
          <w:rFonts w:hint="eastAsia" w:ascii="宋体" w:hAnsi="宋体" w:cs="宋体"/>
          <w:spacing w:val="-2"/>
          <w:sz w:val="21"/>
          <w:szCs w:val="21"/>
          <w:u w:val="single"/>
        </w:rPr>
        <w:t xml:space="preserve">小时内</w:t>
      </w:r>
      <w:r>
        <w:rPr>
          <w:rFonts w:hint="eastAsia" w:ascii="宋体" w:hAnsi="宋体" w:cs="宋体"/>
          <w:spacing w:val="-2"/>
          <w:sz w:val="21"/>
          <w:szCs w:val="21"/>
        </w:rPr>
        <w:t xml:space="preserve">。</w:t>
      </w:r>
      <w:r>
        <w:rPr>
          <w:rFonts w:hint="eastAsia" w:ascii="宋体" w:hAnsi="宋体" w:cs="宋体"/>
          <w:sz w:val="21"/>
          <w:szCs w:val="21"/>
        </w:rPr>
        <w:t xml:space="preserve"> </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监理人不能按时进行检查时，应提前</w:t>
      </w:r>
      <w:r>
        <w:rPr>
          <w:rFonts w:hint="eastAsia" w:ascii="宋体" w:hAnsi="宋体" w:cs="宋体"/>
          <w:spacing w:val="-29"/>
          <w:sz w:val="21"/>
          <w:szCs w:val="21"/>
        </w:rPr>
        <w:t xml:space="preserve"> </w:t>
      </w:r>
      <w:r>
        <w:rPr>
          <w:rFonts w:hint="eastAsia" w:ascii="宋体" w:hAnsi="宋体" w:cs="宋体"/>
          <w:spacing w:val="-2"/>
          <w:sz w:val="21"/>
          <w:szCs w:val="21"/>
          <w:u w:val="single"/>
        </w:rPr>
        <w:t xml:space="preserve">24</w:t>
      </w:r>
      <w:r>
        <w:rPr>
          <w:rFonts w:hint="eastAsia" w:ascii="宋体" w:hAnsi="宋体" w:cs="宋体"/>
          <w:spacing w:val="-31"/>
          <w:sz w:val="21"/>
          <w:szCs w:val="21"/>
          <w:u w:val="single"/>
        </w:rPr>
        <w:t xml:space="preserve"> </w:t>
      </w:r>
      <w:r>
        <w:rPr>
          <w:rFonts w:hint="eastAsia" w:ascii="宋体" w:hAnsi="宋体" w:cs="宋体"/>
          <w:spacing w:val="-2"/>
          <w:sz w:val="21"/>
          <w:szCs w:val="21"/>
        </w:rPr>
        <w:t xml:space="preserve">小时提交书面延期要求。</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关于延期最长不得超过：</w:t>
      </w:r>
      <w:r>
        <w:rPr>
          <w:rFonts w:hint="eastAsia" w:ascii="宋体" w:hAnsi="宋体" w:cs="宋体"/>
          <w:spacing w:val="-3"/>
          <w:sz w:val="21"/>
          <w:szCs w:val="21"/>
          <w:u w:val="single"/>
        </w:rPr>
        <w:t xml:space="preserve">48</w:t>
      </w:r>
      <w:r>
        <w:rPr>
          <w:rFonts w:hint="eastAsia" w:ascii="宋体" w:hAnsi="宋体" w:cs="宋体"/>
          <w:spacing w:val="-22"/>
          <w:sz w:val="21"/>
          <w:szCs w:val="21"/>
          <w:u w:val="single"/>
        </w:rPr>
        <w:t xml:space="preserve"> </w:t>
      </w:r>
      <w:r>
        <w:rPr>
          <w:rFonts w:hint="eastAsia" w:ascii="宋体" w:hAnsi="宋体" w:cs="宋体"/>
          <w:spacing w:val="-3"/>
          <w:sz w:val="21"/>
          <w:szCs w:val="21"/>
        </w:rPr>
        <w:t xml:space="preserve">小时。</w:t>
      </w:r>
      <w:r/>
    </w:p>
    <w:p>
      <w:pPr>
        <w:ind w:firstLine="416"/>
        <w:spacing w:line="276" w:lineRule="auto"/>
        <w:rPr>
          <w:rFonts w:ascii="宋体" w:hAnsi="宋体" w:cs="宋体"/>
          <w:sz w:val="21"/>
          <w:szCs w:val="21"/>
        </w:rPr>
        <w:outlineLvl w:val="0"/>
      </w:pPr>
      <w:r>
        <w:rPr>
          <w:rFonts w:hint="eastAsia" w:ascii="宋体" w:hAnsi="宋体" w:cs="宋体"/>
          <w:spacing w:val="-1"/>
          <w:sz w:val="21"/>
          <w:szCs w:val="21"/>
        </w:rPr>
        <w:t xml:space="preserve">6. 安全文明施工与环境保护</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6.1</w:t>
      </w:r>
      <w:r>
        <w:rPr>
          <w:rFonts w:hint="eastAsia" w:ascii="宋体" w:hAnsi="宋体" w:cs="宋体"/>
          <w:spacing w:val="-25"/>
          <w:sz w:val="21"/>
          <w:szCs w:val="21"/>
        </w:rPr>
        <w:t xml:space="preserve"> </w:t>
      </w:r>
      <w:r>
        <w:rPr>
          <w:rFonts w:hint="eastAsia" w:ascii="宋体" w:hAnsi="宋体" w:cs="宋体"/>
          <w:spacing w:val="-3"/>
          <w:sz w:val="21"/>
          <w:szCs w:val="21"/>
        </w:rPr>
        <w:t xml:space="preserve">安全文明施工</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6.1.1 项目安全生产的达标目标及相应事项的约定：</w:t>
      </w:r>
      <w:r/>
    </w:p>
    <w:p>
      <w:pPr>
        <w:ind w:firstLine="416"/>
        <w:spacing w:line="276" w:lineRule="auto"/>
        <w:tabs>
          <w:tab w:val="left" w:pos="532" w:leader="none"/>
        </w:tabs>
        <w:rPr>
          <w:rFonts w:ascii="宋体" w:hAnsi="宋体" w:cs="宋体"/>
          <w:sz w:val="21"/>
          <w:szCs w:val="21"/>
        </w:rPr>
      </w:pPr>
      <w:r>
        <w:rPr>
          <w:rFonts w:hint="eastAsia" w:ascii="宋体" w:hAnsi="宋体" w:cs="宋体"/>
          <w:spacing w:val="-1"/>
          <w:sz w:val="21"/>
          <w:szCs w:val="21"/>
          <w:u w:val="single"/>
        </w:rPr>
        <w:t xml:space="preserve">（1）承包人在</w:t>
      </w:r>
      <w:r>
        <w:rPr>
          <w:rFonts w:hint="eastAsia" w:ascii="宋体" w:hAnsi="宋体" w:cs="宋体"/>
          <w:spacing w:val="-1"/>
          <w:sz w:val="21"/>
          <w:szCs w:val="21"/>
          <w:u w:val="single"/>
        </w:rPr>
        <w:t xml:space="preserve">施工期间须针对</w:t>
      </w:r>
      <w:r>
        <w:rPr>
          <w:rFonts w:hint="eastAsia" w:ascii="宋体" w:hAnsi="宋体" w:cs="宋体"/>
          <w:spacing w:val="-1"/>
          <w:sz w:val="21"/>
          <w:szCs w:val="21"/>
          <w:u w:val="single"/>
        </w:rPr>
        <w:t xml:space="preserve">周边情况做好防尘降噪工作，应遵守《中</w:t>
      </w:r>
      <w:r>
        <w:rPr>
          <w:rFonts w:hint="eastAsia" w:ascii="宋体" w:hAnsi="宋体" w:cs="宋体"/>
          <w:spacing w:val="-2"/>
          <w:sz w:val="21"/>
          <w:szCs w:val="21"/>
          <w:u w:val="single"/>
        </w:rPr>
        <w:t xml:space="preserve">华人民共和国安全</w:t>
      </w:r>
      <w:r>
        <w:rPr>
          <w:rFonts w:hint="eastAsia" w:ascii="宋体" w:hAnsi="宋体" w:cs="宋体"/>
          <w:spacing w:val="-1"/>
          <w:sz w:val="21"/>
          <w:szCs w:val="21"/>
          <w:u w:val="single"/>
        </w:rPr>
        <w:t xml:space="preserve">生产法》及地方政府和有关部门对施工场地交通、噪声、污水、现场环境卫生和场外污染等管理规定并办理有关手续。</w:t>
      </w:r>
      <w:r/>
    </w:p>
    <w:p>
      <w:pPr>
        <w:ind w:firstLine="416"/>
        <w:spacing w:line="276" w:lineRule="auto"/>
        <w:tabs>
          <w:tab w:val="left" w:pos="532" w:leader="none"/>
        </w:tabs>
        <w:rPr>
          <w:rFonts w:ascii="宋体" w:hAnsi="宋体" w:cs="宋体"/>
          <w:sz w:val="21"/>
          <w:szCs w:val="21"/>
        </w:rPr>
      </w:pPr>
      <w:r>
        <w:rPr>
          <w:rFonts w:hint="eastAsia" w:ascii="宋体" w:hAnsi="宋体" w:cs="宋体"/>
          <w:spacing w:val="-1"/>
          <w:sz w:val="21"/>
          <w:szCs w:val="21"/>
          <w:u w:val="single"/>
        </w:rPr>
        <w:t xml:space="preserve">（2）承包人须做好文明施工、安全生产，在施工过程中应完善文明施</w:t>
      </w:r>
      <w:r>
        <w:rPr>
          <w:rFonts w:hint="eastAsia" w:ascii="宋体" w:hAnsi="宋体" w:cs="宋体"/>
          <w:spacing w:val="-2"/>
          <w:sz w:val="21"/>
          <w:szCs w:val="21"/>
          <w:u w:val="single"/>
        </w:rPr>
        <w:t xml:space="preserve">工措施，在施工过程</w:t>
      </w:r>
      <w:r>
        <w:rPr>
          <w:rFonts w:hint="eastAsia" w:ascii="宋体" w:hAnsi="宋体" w:cs="宋体"/>
          <w:spacing w:val="-4"/>
          <w:sz w:val="21"/>
          <w:szCs w:val="21"/>
          <w:u w:val="single"/>
        </w:rPr>
        <w:t xml:space="preserve">中造成的安全事故由承包人承担，同时协调处理好与当地村民、村委、周边相关施</w:t>
      </w:r>
      <w:r>
        <w:rPr>
          <w:rFonts w:hint="eastAsia" w:ascii="宋体" w:hAnsi="宋体" w:cs="宋体"/>
          <w:spacing w:val="-5"/>
          <w:sz w:val="21"/>
          <w:szCs w:val="21"/>
          <w:u w:val="single"/>
        </w:rPr>
        <w:t xml:space="preserve">工单位的关系，</w:t>
      </w:r>
      <w:r>
        <w:rPr>
          <w:rFonts w:hint="eastAsia" w:ascii="宋体" w:hAnsi="宋体" w:cs="宋体"/>
          <w:sz w:val="21"/>
          <w:szCs w:val="21"/>
          <w:u w:val="single"/>
        </w:rPr>
        <w:t xml:space="preserve">如发生问题均由承包人负责协调处理，并承担相应费</w:t>
      </w:r>
      <w:r>
        <w:rPr>
          <w:rFonts w:hint="eastAsia" w:ascii="宋体" w:hAnsi="宋体" w:cs="宋体"/>
          <w:spacing w:val="-1"/>
          <w:sz w:val="21"/>
          <w:szCs w:val="21"/>
          <w:u w:val="single"/>
        </w:rPr>
        <w:t xml:space="preserve">用及后果。</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6.1.4 关于治安保卫的特别约定：</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1.承包人应采取必要的安全防护措施，并承担因承包人因该项工作不力而造成的相应</w:t>
      </w:r>
      <w:r>
        <w:rPr>
          <w:rFonts w:hint="eastAsia" w:ascii="宋体" w:hAnsi="宋体" w:cs="宋体"/>
          <w:spacing w:val="-2"/>
          <w:sz w:val="21"/>
          <w:szCs w:val="21"/>
          <w:u w:val="single"/>
        </w:rPr>
        <w:t xml:space="preserve">损失。</w:t>
      </w:r>
      <w:r/>
    </w:p>
    <w:p>
      <w:pPr>
        <w:ind w:firstLine="428"/>
        <w:spacing w:line="276" w:lineRule="auto"/>
        <w:rPr>
          <w:rFonts w:ascii="宋体" w:hAnsi="宋体" w:cs="宋体"/>
          <w:sz w:val="21"/>
          <w:szCs w:val="21"/>
        </w:rPr>
      </w:pPr>
      <w:r>
        <w:rPr>
          <w:rFonts w:hint="eastAsia" w:ascii="宋体" w:hAnsi="宋体" w:cs="宋体"/>
          <w:spacing w:val="2"/>
          <w:sz w:val="21"/>
          <w:szCs w:val="21"/>
          <w:u w:val="single"/>
        </w:rPr>
        <w:t xml:space="preserve">2、施工现场布置无盲点探点，连接到现场甲方、监理办</w:t>
      </w:r>
      <w:r>
        <w:rPr>
          <w:rFonts w:hint="eastAsia" w:ascii="宋体" w:hAnsi="宋体" w:cs="宋体"/>
          <w:spacing w:val="1"/>
          <w:sz w:val="21"/>
          <w:szCs w:val="21"/>
          <w:u w:val="single"/>
        </w:rPr>
        <w:t xml:space="preserve">公室，确保甲方、监理人员能随时</w:t>
      </w:r>
      <w:r>
        <w:rPr>
          <w:rFonts w:hint="eastAsia" w:ascii="宋体" w:hAnsi="宋体" w:cs="宋体"/>
          <w:spacing w:val="-5"/>
          <w:sz w:val="21"/>
          <w:szCs w:val="21"/>
          <w:u w:val="single"/>
        </w:rPr>
        <w:t xml:space="preserve">了解现场动态情况。如承包人未履行上述义务造成工程、财产和人身伤害，由承包人承担责任及</w:t>
      </w:r>
      <w:r>
        <w:rPr>
          <w:rFonts w:hint="eastAsia" w:ascii="宋体" w:hAnsi="宋体" w:cs="宋体"/>
          <w:spacing w:val="-1"/>
          <w:sz w:val="21"/>
          <w:szCs w:val="21"/>
          <w:u w:val="single"/>
        </w:rPr>
        <w:t xml:space="preserve">所发生的费用。</w:t>
      </w:r>
      <w:r/>
    </w:p>
    <w:p>
      <w:pPr>
        <w:ind w:firstLine="408"/>
        <w:jc w:val="both"/>
        <w:spacing w:line="276" w:lineRule="auto"/>
        <w:rPr>
          <w:rFonts w:ascii="宋体" w:hAnsi="宋体" w:cs="宋体"/>
          <w:sz w:val="21"/>
          <w:szCs w:val="21"/>
        </w:rPr>
      </w:pPr>
      <w:r>
        <w:rPr>
          <w:rFonts w:hint="eastAsia" w:ascii="宋体" w:hAnsi="宋体" w:cs="宋体"/>
          <w:spacing w:val="-3"/>
          <w:sz w:val="21"/>
          <w:szCs w:val="21"/>
        </w:rPr>
        <w:t xml:space="preserve">关于编制施工场地治安管理计划的约定：</w:t>
      </w:r>
      <w:r>
        <w:rPr>
          <w:rFonts w:hint="eastAsia" w:ascii="宋体" w:hAnsi="宋体" w:cs="宋体"/>
          <w:spacing w:val="-3"/>
          <w:sz w:val="21"/>
          <w:szCs w:val="21"/>
          <w:u w:val="single"/>
        </w:rPr>
        <w:t xml:space="preserve">承包人应在开工</w:t>
      </w:r>
      <w:r>
        <w:rPr>
          <w:rFonts w:hint="eastAsia" w:ascii="宋体" w:hAnsi="宋体" w:cs="宋体"/>
          <w:spacing w:val="-62"/>
          <w:sz w:val="21"/>
          <w:szCs w:val="21"/>
          <w:u w:val="single"/>
        </w:rPr>
        <w:t xml:space="preserve"> </w:t>
      </w:r>
      <w:r>
        <w:rPr>
          <w:rFonts w:hint="eastAsia" w:ascii="宋体" w:hAnsi="宋体" w:cs="宋体"/>
          <w:spacing w:val="-3"/>
          <w:sz w:val="21"/>
          <w:szCs w:val="21"/>
          <w:u w:val="single"/>
        </w:rPr>
        <w:t xml:space="preserve">7</w:t>
      </w:r>
      <w:r>
        <w:rPr>
          <w:rFonts w:hint="eastAsia" w:ascii="宋体" w:hAnsi="宋体" w:cs="宋体"/>
          <w:spacing w:val="-63"/>
          <w:sz w:val="21"/>
          <w:szCs w:val="21"/>
          <w:u w:val="single"/>
        </w:rPr>
        <w:t xml:space="preserve"> </w:t>
      </w:r>
      <w:r>
        <w:rPr>
          <w:rFonts w:hint="eastAsia" w:ascii="宋体" w:hAnsi="宋体" w:cs="宋体"/>
          <w:spacing w:val="-3"/>
          <w:sz w:val="21"/>
          <w:szCs w:val="21"/>
          <w:u w:val="single"/>
        </w:rPr>
        <w:t xml:space="preserve">天内编制施工场地</w:t>
      </w:r>
      <w:r>
        <w:rPr>
          <w:rFonts w:hint="eastAsia" w:ascii="宋体" w:hAnsi="宋体" w:cs="宋体"/>
          <w:spacing w:val="-4"/>
          <w:sz w:val="21"/>
          <w:szCs w:val="21"/>
          <w:u w:val="single"/>
        </w:rPr>
        <w:t xml:space="preserve">治安管理计划。</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6.1.5 文明施工</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合同当事人对文明施工的要求：</w:t>
      </w:r>
      <w:r/>
    </w:p>
    <w:p>
      <w:pPr>
        <w:ind w:firstLine="424"/>
        <w:jc w:val="both"/>
        <w:spacing w:line="276" w:lineRule="auto"/>
        <w:rPr>
          <w:rFonts w:ascii="宋体" w:hAnsi="宋体" w:cs="宋体"/>
          <w:sz w:val="21"/>
          <w:szCs w:val="21"/>
        </w:rPr>
      </w:pPr>
      <w:r>
        <w:rPr>
          <w:rFonts w:hint="eastAsia" w:ascii="宋体" w:hAnsi="宋体" w:cs="宋体"/>
          <w:spacing w:val="1"/>
          <w:sz w:val="21"/>
          <w:szCs w:val="21"/>
          <w:u w:val="single"/>
        </w:rPr>
        <w:t xml:space="preserve">承包人应遵守工程建设安全生产有关管理规定，严格按</w:t>
      </w:r>
      <w:r>
        <w:rPr>
          <w:rFonts w:hint="eastAsia" w:ascii="宋体" w:hAnsi="宋体" w:cs="宋体"/>
          <w:sz w:val="21"/>
          <w:szCs w:val="21"/>
          <w:u w:val="single"/>
        </w:rPr>
        <w:t xml:space="preserve">安全标准组织施工，并随时接受行</w:t>
      </w:r>
      <w:r>
        <w:rPr>
          <w:rFonts w:hint="eastAsia" w:ascii="宋体" w:hAnsi="宋体" w:cs="宋体"/>
          <w:spacing w:val="-1"/>
          <w:sz w:val="21"/>
          <w:szCs w:val="21"/>
          <w:u w:val="single"/>
        </w:rPr>
        <w:t xml:space="preserve">业安全检查人员依法实施的监督检查，采取必要的安全防护措施，消除事故隐患。由于承包人安</w:t>
      </w:r>
      <w:r>
        <w:rPr>
          <w:rFonts w:hint="eastAsia" w:ascii="宋体" w:hAnsi="宋体" w:cs="宋体"/>
          <w:sz w:val="21"/>
          <w:szCs w:val="21"/>
          <w:u w:val="single"/>
        </w:rPr>
        <w:t xml:space="preserve">全措施不力造成事故的责任和因此发生的费用，由承包</w:t>
      </w:r>
      <w:r>
        <w:rPr>
          <w:rFonts w:hint="eastAsia" w:ascii="宋体" w:hAnsi="宋体" w:cs="宋体"/>
          <w:spacing w:val="-1"/>
          <w:sz w:val="21"/>
          <w:szCs w:val="21"/>
          <w:u w:val="single"/>
        </w:rPr>
        <w:t xml:space="preserve">人承担。现场安全文明生产费根据考核结果计取。本项目质量要求为合格，如有达到各类创优，则视为承包人企业发展需要，发包人不进行任何补贴或奖励。</w:t>
      </w:r>
      <w:r/>
    </w:p>
    <w:p>
      <w:pPr>
        <w:ind w:firstLine="388"/>
        <w:spacing w:line="276" w:lineRule="auto"/>
        <w:tabs>
          <w:tab w:val="left" w:pos="683" w:leader="none"/>
        </w:tabs>
        <w:rPr>
          <w:rFonts w:ascii="宋体" w:hAnsi="宋体" w:cs="宋体"/>
          <w:sz w:val="21"/>
          <w:szCs w:val="21"/>
          <w:u w:val="single"/>
        </w:rPr>
      </w:pPr>
      <w:r>
        <w:rPr>
          <w:rFonts w:hint="eastAsia" w:ascii="宋体" w:hAnsi="宋体" w:cs="宋体"/>
          <w:spacing w:val="-8"/>
          <w:sz w:val="21"/>
          <w:szCs w:val="21"/>
          <w:u w:val="single"/>
        </w:rPr>
        <w:t xml:space="preserve">（1）围墙（围挡）按规定围护，道路硬化</w:t>
      </w:r>
      <w:r>
        <w:rPr>
          <w:rFonts w:hint="eastAsia" w:ascii="宋体" w:hAnsi="宋体" w:cs="宋体"/>
          <w:spacing w:val="-9"/>
          <w:sz w:val="21"/>
          <w:szCs w:val="21"/>
          <w:u w:val="single"/>
        </w:rPr>
        <w:t xml:space="preserve">，冲洗设备、排水沟、沉淀池设施等应设置到位，</w:t>
      </w:r>
      <w:r>
        <w:rPr>
          <w:rFonts w:hint="eastAsia" w:ascii="宋体" w:hAnsi="宋体" w:cs="宋体"/>
          <w:spacing w:val="-2"/>
          <w:sz w:val="21"/>
          <w:szCs w:val="21"/>
          <w:u w:val="single"/>
        </w:rPr>
        <w:t xml:space="preserve">并有专人负责；</w:t>
      </w:r>
      <w:r/>
    </w:p>
    <w:p>
      <w:pPr>
        <w:ind w:firstLine="404"/>
        <w:spacing w:line="276" w:lineRule="auto"/>
        <w:tabs>
          <w:tab w:val="left" w:pos="683" w:leader="none"/>
        </w:tabs>
        <w:rPr>
          <w:rFonts w:ascii="宋体" w:hAnsi="宋体" w:cs="宋体"/>
          <w:sz w:val="21"/>
          <w:szCs w:val="21"/>
          <w:u w:val="single"/>
        </w:rPr>
      </w:pPr>
      <w:r>
        <w:rPr>
          <w:rFonts w:hint="eastAsia" w:ascii="宋体" w:hAnsi="宋体" w:cs="宋体"/>
          <w:spacing w:val="-4"/>
          <w:sz w:val="21"/>
          <w:szCs w:val="21"/>
          <w:u w:val="single"/>
        </w:rPr>
        <w:t xml:space="preserve">（2）渣土挖运承发包给具有资质并经城管部门核准的承包单位，车辆经过密闭改</w:t>
      </w:r>
      <w:r>
        <w:rPr>
          <w:rFonts w:hint="eastAsia" w:ascii="宋体" w:hAnsi="宋体" w:cs="宋体"/>
          <w:spacing w:val="-5"/>
          <w:sz w:val="21"/>
          <w:szCs w:val="21"/>
          <w:u w:val="single"/>
        </w:rPr>
        <w:t xml:space="preserve">装并安装</w:t>
      </w:r>
      <w:r>
        <w:rPr>
          <w:rFonts w:hint="eastAsia" w:ascii="宋体" w:hAnsi="宋体" w:cs="宋体"/>
          <w:sz w:val="21"/>
          <w:szCs w:val="21"/>
          <w:u w:val="single"/>
        </w:rPr>
        <w:t xml:space="preserve"> </w:t>
      </w:r>
      <w:r>
        <w:rPr>
          <w:rFonts w:hint="eastAsia" w:ascii="宋体" w:hAnsi="宋体" w:cs="宋体"/>
          <w:spacing w:val="-2"/>
          <w:sz w:val="21"/>
          <w:szCs w:val="21"/>
          <w:u w:val="single"/>
        </w:rPr>
        <w:t xml:space="preserve">GPS</w:t>
      </w:r>
      <w:r>
        <w:rPr>
          <w:rFonts w:hint="eastAsia" w:ascii="宋体" w:hAnsi="宋体" w:cs="宋体"/>
          <w:spacing w:val="-32"/>
          <w:sz w:val="21"/>
          <w:szCs w:val="21"/>
          <w:u w:val="single"/>
        </w:rPr>
        <w:t xml:space="preserve"> </w:t>
      </w:r>
      <w:r>
        <w:rPr>
          <w:rFonts w:hint="eastAsia" w:ascii="宋体" w:hAnsi="宋体" w:cs="宋体"/>
          <w:spacing w:val="-2"/>
          <w:sz w:val="21"/>
          <w:szCs w:val="21"/>
          <w:u w:val="single"/>
        </w:rPr>
        <w:t xml:space="preserve">系统后使用，专人负责车辆的装载和车轮冲洗，</w:t>
      </w:r>
      <w:r>
        <w:rPr>
          <w:rFonts w:hint="eastAsia" w:ascii="宋体" w:hAnsi="宋体" w:cs="宋体"/>
          <w:spacing w:val="-3"/>
          <w:sz w:val="21"/>
          <w:szCs w:val="21"/>
          <w:u w:val="single"/>
        </w:rPr>
        <w:t xml:space="preserve">并按城管、交警部门核定的线路、时间运行。</w:t>
      </w:r>
      <w:r>
        <w:rPr>
          <w:rFonts w:hint="eastAsia" w:ascii="宋体" w:hAnsi="宋体" w:cs="宋体"/>
          <w:sz w:val="21"/>
          <w:szCs w:val="21"/>
          <w:u w:val="single"/>
        </w:rPr>
        <w:t xml:space="preserve"> </w:t>
      </w:r>
      <w:r>
        <w:rPr>
          <w:rFonts w:hint="eastAsia" w:ascii="宋体" w:hAnsi="宋体" w:cs="宋体"/>
          <w:spacing w:val="-1"/>
          <w:sz w:val="21"/>
          <w:szCs w:val="21"/>
          <w:u w:val="single"/>
        </w:rPr>
        <w:t xml:space="preserve">现场服从文明施工协管员的检查与管理。</w:t>
      </w:r>
      <w:r/>
    </w:p>
    <w:p>
      <w:pPr>
        <w:ind w:firstLine="408"/>
        <w:spacing w:line="276" w:lineRule="auto"/>
        <w:tabs>
          <w:tab w:val="left" w:pos="683" w:leader="none"/>
        </w:tabs>
        <w:rPr>
          <w:rFonts w:ascii="宋体" w:hAnsi="宋体" w:cs="宋体"/>
          <w:sz w:val="21"/>
          <w:szCs w:val="21"/>
          <w:u w:val="single"/>
        </w:rPr>
      </w:pPr>
      <w:r>
        <w:rPr>
          <w:rFonts w:hint="eastAsia" w:ascii="宋体" w:hAnsi="宋体" w:cs="宋体"/>
          <w:spacing w:val="-3"/>
          <w:sz w:val="21"/>
          <w:szCs w:val="21"/>
          <w:u w:val="single"/>
        </w:rPr>
        <w:t xml:space="preserve">（3）设置专门的生活垃圾堆场，并与工程所在区环卫部门签订“生活垃圾清运协议”。</w:t>
      </w:r>
      <w:r/>
    </w:p>
    <w:p>
      <w:pPr>
        <w:ind w:firstLine="408"/>
        <w:spacing w:line="276" w:lineRule="auto"/>
        <w:tabs>
          <w:tab w:val="left" w:pos="683" w:leader="none"/>
        </w:tabs>
        <w:rPr>
          <w:rFonts w:ascii="宋体" w:hAnsi="宋体" w:cs="宋体"/>
          <w:spacing w:val="-4"/>
          <w:sz w:val="21"/>
          <w:szCs w:val="21"/>
          <w:u w:val="single"/>
        </w:rPr>
      </w:pPr>
      <w:r>
        <w:rPr>
          <w:rFonts w:hint="eastAsia" w:ascii="宋体" w:hAnsi="宋体" w:cs="宋体"/>
          <w:spacing w:val="-3"/>
          <w:sz w:val="21"/>
          <w:szCs w:val="21"/>
          <w:u w:val="single"/>
        </w:rPr>
        <w:t xml:space="preserve">（4）工地物料堆放有序，建筑垃圾及时清运，严格控制施工现场的扬尘和噪</w:t>
      </w:r>
      <w:r>
        <w:rPr>
          <w:rFonts w:hint="eastAsia" w:ascii="宋体" w:hAnsi="宋体" w:cs="宋体"/>
          <w:spacing w:val="-4"/>
          <w:sz w:val="21"/>
          <w:szCs w:val="21"/>
          <w:u w:val="single"/>
        </w:rPr>
        <w:t xml:space="preserve">音。</w:t>
      </w:r>
      <w:r/>
    </w:p>
    <w:p>
      <w:pPr>
        <w:ind w:firstLine="408"/>
        <w:spacing w:line="276" w:lineRule="auto"/>
        <w:tabs>
          <w:tab w:val="left" w:pos="683" w:leader="none"/>
        </w:tabs>
        <w:rPr>
          <w:rFonts w:ascii="宋体" w:hAnsi="宋体" w:cs="宋体"/>
          <w:sz w:val="21"/>
          <w:szCs w:val="21"/>
          <w:u w:val="single"/>
        </w:rPr>
      </w:pPr>
      <w:r>
        <w:rPr>
          <w:rFonts w:hint="eastAsia" w:ascii="宋体" w:hAnsi="宋体" w:cs="宋体"/>
          <w:spacing w:val="-3"/>
          <w:sz w:val="21"/>
          <w:szCs w:val="21"/>
          <w:u w:val="single"/>
        </w:rPr>
        <w:t xml:space="preserve">（5）业余学校按规定建立，劳务人员进行全面培训，农</w:t>
      </w:r>
      <w:r>
        <w:rPr>
          <w:rFonts w:hint="eastAsia" w:ascii="宋体" w:hAnsi="宋体" w:cs="宋体"/>
          <w:spacing w:val="-4"/>
          <w:sz w:val="21"/>
          <w:szCs w:val="21"/>
          <w:u w:val="single"/>
        </w:rPr>
        <w:t xml:space="preserve">民工权益受到保障。</w:t>
      </w:r>
      <w:r/>
    </w:p>
    <w:p>
      <w:pPr>
        <w:ind w:firstLine="396"/>
        <w:spacing w:line="276" w:lineRule="auto"/>
        <w:tabs>
          <w:tab w:val="left" w:pos="683" w:leader="none"/>
        </w:tabs>
        <w:rPr>
          <w:rFonts w:ascii="宋体" w:hAnsi="宋体" w:cs="宋体"/>
          <w:sz w:val="21"/>
          <w:szCs w:val="21"/>
          <w:u w:val="single"/>
        </w:rPr>
      </w:pPr>
      <w:r>
        <w:rPr>
          <w:rFonts w:hint="eastAsia" w:ascii="宋体" w:hAnsi="宋体" w:cs="宋体"/>
          <w:spacing w:val="-6"/>
          <w:sz w:val="21"/>
          <w:szCs w:val="21"/>
          <w:u w:val="single"/>
        </w:rPr>
        <w:t xml:space="preserve">（6）工程项目部人员到岗尽职，不挂靠。</w:t>
      </w:r>
      <w:r/>
    </w:p>
    <w:p>
      <w:pPr>
        <w:ind w:firstLine="412"/>
        <w:spacing w:line="276" w:lineRule="auto"/>
        <w:tabs>
          <w:tab w:val="left" w:pos="683" w:leader="none"/>
        </w:tabs>
        <w:rPr>
          <w:rFonts w:ascii="宋体" w:hAnsi="宋体" w:cs="宋体"/>
          <w:spacing w:val="-2"/>
          <w:sz w:val="21"/>
          <w:szCs w:val="21"/>
          <w:u w:val="single"/>
        </w:rPr>
      </w:pPr>
      <w:r>
        <w:rPr>
          <w:rFonts w:hint="eastAsia" w:ascii="宋体" w:hAnsi="宋体" w:cs="宋体"/>
          <w:spacing w:val="-2"/>
          <w:sz w:val="21"/>
          <w:szCs w:val="21"/>
          <w:u w:val="single"/>
        </w:rPr>
        <w:t xml:space="preserve">（7）严格执行常新住建</w:t>
      </w:r>
      <w:r>
        <w:rPr>
          <w:rFonts w:hint="eastAsia" w:ascii="宋体" w:hAnsi="宋体" w:cs="宋体"/>
          <w:sz w:val="21"/>
          <w:szCs w:val="21"/>
          <w:u w:val="single"/>
        </w:rPr>
        <w:t xml:space="preserve">〔</w:t>
      </w:r>
      <w:r>
        <w:rPr>
          <w:rFonts w:hint="eastAsia" w:ascii="宋体" w:hAnsi="宋体" w:cs="宋体"/>
          <w:spacing w:val="-2"/>
          <w:sz w:val="21"/>
          <w:szCs w:val="21"/>
          <w:u w:val="single"/>
        </w:rPr>
        <w:t xml:space="preserve">2024</w:t>
      </w:r>
      <w:r>
        <w:rPr>
          <w:rFonts w:hint="eastAsia" w:ascii="宋体" w:hAnsi="宋体" w:cs="宋体"/>
          <w:spacing w:val="-4"/>
          <w:sz w:val="21"/>
          <w:szCs w:val="21"/>
          <w:u w:val="single"/>
        </w:rPr>
        <w:t xml:space="preserve">〕</w:t>
      </w:r>
      <w:r>
        <w:rPr>
          <w:rFonts w:hint="eastAsia" w:ascii="宋体" w:hAnsi="宋体" w:cs="宋体"/>
          <w:spacing w:val="-2"/>
          <w:sz w:val="21"/>
          <w:szCs w:val="21"/>
          <w:u w:val="single"/>
        </w:rPr>
        <w:t xml:space="preserve">24 号《关于进一步规范新北区道路临时施工项目</w:t>
      </w:r>
      <w:r>
        <w:rPr>
          <w:rFonts w:hint="eastAsia" w:ascii="宋体" w:hAnsi="宋体" w:cs="宋体"/>
          <w:spacing w:val="-3"/>
          <w:sz w:val="21"/>
          <w:szCs w:val="21"/>
          <w:u w:val="single"/>
        </w:rPr>
        <w:t xml:space="preserve">安全文</w:t>
      </w:r>
      <w:r>
        <w:rPr>
          <w:rFonts w:hint="eastAsia" w:ascii="宋体" w:hAnsi="宋体" w:cs="宋体"/>
          <w:spacing w:val="-2"/>
          <w:sz w:val="21"/>
          <w:szCs w:val="21"/>
          <w:u w:val="single"/>
        </w:rPr>
        <w:t xml:space="preserve">明施工管理措施的通知》。</w:t>
      </w:r>
      <w:r/>
    </w:p>
    <w:p>
      <w:pPr>
        <w:ind w:firstLine="408"/>
        <w:spacing w:line="276" w:lineRule="auto"/>
        <w:tabs>
          <w:tab w:val="left" w:pos="683" w:leader="none"/>
        </w:tabs>
        <w:rPr>
          <w:rFonts w:ascii="宋体" w:hAnsi="宋体" w:cs="宋体"/>
          <w:sz w:val="21"/>
          <w:szCs w:val="21"/>
        </w:rPr>
      </w:pPr>
      <w:r>
        <w:rPr>
          <w:rFonts w:hint="eastAsia" w:ascii="宋体" w:hAnsi="宋体" w:cs="宋体"/>
          <w:spacing w:val="-3"/>
          <w:sz w:val="21"/>
          <w:szCs w:val="21"/>
          <w:u w:val="single"/>
        </w:rPr>
        <w:t xml:space="preserve">（8）如违反相关规定，自愿接受相关行政主管部门</w:t>
      </w:r>
      <w:r>
        <w:rPr>
          <w:rFonts w:hint="eastAsia" w:ascii="宋体" w:hAnsi="宋体" w:cs="宋体"/>
          <w:spacing w:val="-4"/>
          <w:sz w:val="21"/>
          <w:szCs w:val="21"/>
          <w:u w:val="single"/>
        </w:rPr>
        <w:t xml:space="preserve">的查处。</w:t>
      </w:r>
      <w:r/>
    </w:p>
    <w:p>
      <w:pPr>
        <w:ind w:firstLine="420"/>
        <w:spacing w:line="276" w:lineRule="auto"/>
        <w:rPr>
          <w:rFonts w:ascii="宋体" w:hAnsi="宋体" w:cs="宋体"/>
          <w:spacing w:val="-3"/>
          <w:sz w:val="21"/>
          <w:szCs w:val="21"/>
          <w:u w:val="single"/>
        </w:rPr>
      </w:pPr>
      <w:r>
        <w:rPr>
          <w:rFonts w:hint="eastAsia" w:ascii="宋体" w:hAnsi="宋体" w:cs="宋体"/>
          <w:sz w:val="21"/>
          <w:szCs w:val="21"/>
        </w:rPr>
        <w:t xml:space="preserve">6.1.6 关于安全文明施工费支付比例和支付期限的约定：</w:t>
      </w:r>
      <w:r>
        <w:rPr>
          <w:rFonts w:hint="eastAsia" w:ascii="宋体" w:hAnsi="宋体" w:cs="宋体"/>
          <w:spacing w:val="-3"/>
          <w:sz w:val="21"/>
          <w:szCs w:val="21"/>
          <w:u w:val="single"/>
        </w:rPr>
        <w:t xml:space="preserve">现场安全文明生产费按规定计取。</w:t>
      </w:r>
      <w:r/>
    </w:p>
    <w:p>
      <w:pPr>
        <w:ind w:firstLine="408"/>
        <w:spacing w:line="276" w:lineRule="auto"/>
        <w:rPr>
          <w:rFonts w:ascii="宋体" w:hAnsi="宋体" w:cs="宋体"/>
          <w:sz w:val="21"/>
          <w:szCs w:val="21"/>
        </w:rPr>
        <w:outlineLvl w:val="0"/>
      </w:pPr>
      <w:r>
        <w:rPr>
          <w:rFonts w:hint="eastAsia" w:ascii="宋体" w:hAnsi="宋体" w:cs="宋体"/>
          <w:spacing w:val="-3"/>
          <w:sz w:val="21"/>
          <w:szCs w:val="21"/>
        </w:rPr>
        <w:t xml:space="preserve">7.</w:t>
      </w:r>
      <w:r>
        <w:rPr>
          <w:rFonts w:hint="eastAsia" w:ascii="宋体" w:hAnsi="宋体" w:cs="宋体"/>
          <w:spacing w:val="11"/>
          <w:sz w:val="21"/>
          <w:szCs w:val="21"/>
        </w:rPr>
        <w:t xml:space="preserve"> </w:t>
      </w:r>
      <w:r>
        <w:rPr>
          <w:rFonts w:hint="eastAsia" w:ascii="宋体" w:hAnsi="宋体" w:cs="宋体"/>
          <w:spacing w:val="-3"/>
          <w:sz w:val="21"/>
          <w:szCs w:val="21"/>
        </w:rPr>
        <w:t xml:space="preserve">工期和进度</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7.1 施工组织设计</w:t>
      </w:r>
      <w:r/>
    </w:p>
    <w:p>
      <w:pPr>
        <w:ind w:firstLine="404"/>
        <w:jc w:val="both"/>
        <w:spacing w:line="276" w:lineRule="auto"/>
        <w:tabs>
          <w:tab w:val="left" w:pos="8794" w:leader="none"/>
        </w:tabs>
        <w:rPr>
          <w:rFonts w:ascii="宋体" w:hAnsi="宋体" w:cs="宋体"/>
          <w:sz w:val="21"/>
          <w:szCs w:val="21"/>
        </w:rPr>
      </w:pPr>
      <w:r>
        <w:rPr>
          <w:rFonts w:hint="eastAsia" w:ascii="宋体" w:hAnsi="宋体" w:cs="宋体"/>
          <w:spacing w:val="-4"/>
          <w:sz w:val="21"/>
          <w:szCs w:val="21"/>
        </w:rPr>
        <w:t xml:space="preserve">7.1.1 合同当事人约定的施工组织设计应包括的其他内容：</w:t>
      </w:r>
      <w:r>
        <w:rPr>
          <w:rFonts w:hint="eastAsia" w:ascii="宋体" w:hAnsi="宋体" w:cs="宋体"/>
          <w:spacing w:val="-4"/>
          <w:sz w:val="21"/>
          <w:szCs w:val="21"/>
          <w:u w:val="single"/>
        </w:rPr>
        <w:t xml:space="preserve">①进度计划；②主要技术方案；</w:t>
      </w:r>
      <w:r>
        <w:rPr>
          <w:rFonts w:hint="eastAsia" w:ascii="宋体" w:hAnsi="宋体" w:cs="宋体"/>
          <w:sz w:val="21"/>
          <w:szCs w:val="21"/>
          <w:u w:val="single"/>
        </w:rPr>
        <w:t xml:space="preserve">③劳动力安排和设备使用计划；④发包人供应</w:t>
      </w:r>
      <w:r>
        <w:rPr>
          <w:rFonts w:hint="eastAsia" w:ascii="宋体" w:hAnsi="宋体" w:cs="宋体"/>
          <w:spacing w:val="-1"/>
          <w:sz w:val="21"/>
          <w:szCs w:val="21"/>
          <w:u w:val="single"/>
        </w:rPr>
        <w:t xml:space="preserve">的材料设备的使用计划；⑤发包人对承包人的付款计划；⑥发包人应配合的相关工作及要求；⑦监理人可以根据工程实际情况，书面要求承包人提供进一步的详细说明和其它内容；合同签订</w:t>
      </w:r>
      <w:r>
        <w:rPr>
          <w:rFonts w:hint="eastAsia" w:ascii="宋体" w:hAnsi="宋体" w:cs="宋体"/>
          <w:spacing w:val="-2"/>
          <w:sz w:val="21"/>
          <w:szCs w:val="21"/>
          <w:u w:val="single"/>
        </w:rPr>
        <w:t xml:space="preserve">后</w:t>
      </w:r>
      <w:r>
        <w:rPr>
          <w:rFonts w:hint="eastAsia" w:ascii="宋体" w:hAnsi="宋体" w:cs="宋体"/>
          <w:spacing w:val="-25"/>
          <w:sz w:val="21"/>
          <w:szCs w:val="21"/>
          <w:u w:val="single"/>
        </w:rPr>
        <w:t xml:space="preserve"> </w:t>
      </w:r>
      <w:r>
        <w:rPr>
          <w:rFonts w:hint="eastAsia" w:ascii="宋体" w:hAnsi="宋体" w:cs="宋体"/>
          <w:spacing w:val="-2"/>
          <w:sz w:val="21"/>
          <w:szCs w:val="21"/>
          <w:u w:val="single"/>
        </w:rPr>
        <w:t xml:space="preserve">1</w:t>
      </w:r>
      <w:r>
        <w:rPr>
          <w:rFonts w:hint="eastAsia" w:ascii="宋体" w:hAnsi="宋体" w:cs="宋体"/>
          <w:spacing w:val="-36"/>
          <w:sz w:val="21"/>
          <w:szCs w:val="21"/>
          <w:u w:val="single"/>
        </w:rPr>
        <w:t xml:space="preserve"> </w:t>
      </w:r>
      <w:r>
        <w:rPr>
          <w:rFonts w:hint="eastAsia" w:ascii="宋体" w:hAnsi="宋体" w:cs="宋体"/>
          <w:spacing w:val="-2"/>
          <w:sz w:val="21"/>
          <w:szCs w:val="21"/>
          <w:u w:val="single"/>
        </w:rPr>
        <w:t xml:space="preserve">周内向发包人及监理人提供施工组织设计（施工方案）和进度计划各 1</w:t>
      </w:r>
      <w:r>
        <w:rPr>
          <w:rFonts w:hint="eastAsia" w:ascii="宋体" w:hAnsi="宋体" w:cs="宋体"/>
          <w:spacing w:val="-22"/>
          <w:sz w:val="21"/>
          <w:szCs w:val="21"/>
          <w:u w:val="single"/>
        </w:rPr>
        <w:t xml:space="preserve"> </w:t>
      </w:r>
      <w:r>
        <w:rPr>
          <w:rFonts w:hint="eastAsia" w:ascii="宋体" w:hAnsi="宋体" w:cs="宋体"/>
          <w:spacing w:val="-2"/>
          <w:sz w:val="21"/>
          <w:szCs w:val="21"/>
          <w:u w:val="single"/>
        </w:rPr>
        <w:t xml:space="preserve">份，进度计划须按发包人或监理人的要求编制。发包人或监理人 </w:t>
      </w:r>
      <w:r>
        <w:rPr>
          <w:rFonts w:hint="eastAsia" w:ascii="宋体" w:hAnsi="宋体" w:cs="宋体"/>
          <w:spacing w:val="-3"/>
          <w:sz w:val="21"/>
          <w:szCs w:val="21"/>
          <w:u w:val="single"/>
        </w:rPr>
        <w:t xml:space="preserve">10 天内</w:t>
      </w:r>
      <w:r>
        <w:rPr>
          <w:rFonts w:hint="eastAsia" w:ascii="宋体" w:hAnsi="宋体" w:cs="宋体"/>
          <w:spacing w:val="-2"/>
          <w:sz w:val="21"/>
          <w:szCs w:val="21"/>
          <w:u w:val="single"/>
        </w:rPr>
        <w:t xml:space="preserve">予以确认或要求承包人进行修改，经确认后，承包人应于</w:t>
      </w:r>
      <w:r>
        <w:rPr>
          <w:rFonts w:hint="eastAsia" w:ascii="宋体" w:hAnsi="宋体" w:cs="宋体"/>
          <w:spacing w:val="-24"/>
          <w:sz w:val="21"/>
          <w:szCs w:val="21"/>
          <w:u w:val="single"/>
        </w:rPr>
        <w:t xml:space="preserve"> </w:t>
      </w:r>
      <w:r>
        <w:rPr>
          <w:rFonts w:hint="eastAsia" w:ascii="宋体" w:hAnsi="宋体" w:cs="宋体"/>
          <w:spacing w:val="-2"/>
          <w:sz w:val="21"/>
          <w:szCs w:val="21"/>
          <w:u w:val="single"/>
        </w:rPr>
        <w:t xml:space="preserve">2</w:t>
      </w:r>
      <w:r>
        <w:rPr>
          <w:rFonts w:hint="eastAsia" w:ascii="宋体" w:hAnsi="宋体" w:cs="宋体"/>
          <w:spacing w:val="-32"/>
          <w:sz w:val="21"/>
          <w:szCs w:val="21"/>
          <w:u w:val="single"/>
        </w:rPr>
        <w:t xml:space="preserve"> </w:t>
      </w:r>
      <w:r>
        <w:rPr>
          <w:rFonts w:hint="eastAsia" w:ascii="宋体" w:hAnsi="宋体" w:cs="宋体"/>
          <w:spacing w:val="-2"/>
          <w:sz w:val="21"/>
          <w:szCs w:val="21"/>
          <w:u w:val="single"/>
        </w:rPr>
        <w:t xml:space="preserve">天内提供正式的施工组织设计（施工</w:t>
      </w:r>
      <w:r>
        <w:rPr>
          <w:rFonts w:hint="eastAsia" w:ascii="宋体" w:hAnsi="宋体" w:cs="宋体"/>
          <w:spacing w:val="-5"/>
          <w:sz w:val="21"/>
          <w:szCs w:val="21"/>
          <w:u w:val="single"/>
        </w:rPr>
        <w:t xml:space="preserve">方案）2</w:t>
      </w:r>
      <w:r>
        <w:rPr>
          <w:rFonts w:hint="eastAsia" w:ascii="宋体" w:hAnsi="宋体" w:cs="宋体"/>
          <w:spacing w:val="-36"/>
          <w:sz w:val="21"/>
          <w:szCs w:val="21"/>
          <w:u w:val="single"/>
        </w:rPr>
        <w:t xml:space="preserve"> </w:t>
      </w:r>
      <w:r>
        <w:rPr>
          <w:rFonts w:hint="eastAsia" w:ascii="宋体" w:hAnsi="宋体" w:cs="宋体"/>
          <w:spacing w:val="-5"/>
          <w:sz w:val="21"/>
          <w:szCs w:val="21"/>
          <w:u w:val="single"/>
        </w:rPr>
        <w:t xml:space="preserve">份、进度计划</w:t>
      </w:r>
      <w:r>
        <w:rPr>
          <w:rFonts w:hint="eastAsia" w:ascii="宋体" w:hAnsi="宋体" w:cs="宋体"/>
          <w:spacing w:val="-36"/>
          <w:sz w:val="21"/>
          <w:szCs w:val="21"/>
          <w:u w:val="single"/>
        </w:rPr>
        <w:t xml:space="preserve"> </w:t>
      </w:r>
      <w:r>
        <w:rPr>
          <w:rFonts w:hint="eastAsia" w:ascii="宋体" w:hAnsi="宋体" w:cs="宋体"/>
          <w:spacing w:val="-5"/>
          <w:sz w:val="21"/>
          <w:szCs w:val="21"/>
          <w:u w:val="single"/>
        </w:rPr>
        <w:t xml:space="preserve">1</w:t>
      </w:r>
      <w:r>
        <w:rPr>
          <w:rFonts w:hint="eastAsia" w:ascii="宋体" w:hAnsi="宋体" w:cs="宋体"/>
          <w:spacing w:val="-37"/>
          <w:sz w:val="21"/>
          <w:szCs w:val="21"/>
          <w:u w:val="single"/>
        </w:rPr>
        <w:t xml:space="preserve"> </w:t>
      </w:r>
      <w:r>
        <w:rPr>
          <w:rFonts w:hint="eastAsia" w:ascii="宋体" w:hAnsi="宋体" w:cs="宋体"/>
          <w:spacing w:val="-5"/>
          <w:sz w:val="21"/>
          <w:szCs w:val="21"/>
          <w:u w:val="single"/>
        </w:rPr>
        <w:t xml:space="preserve">份给发包人</w:t>
      </w:r>
      <w:r>
        <w:rPr>
          <w:rFonts w:hint="eastAsia" w:ascii="宋体" w:hAnsi="宋体" w:cs="宋体"/>
          <w:spacing w:val="-5"/>
          <w:sz w:val="21"/>
          <w:szCs w:val="21"/>
          <w:u w:val="single"/>
        </w:rPr>
        <w:t xml:space="preserve">和监理人，因承包人原因未及时提供</w:t>
      </w:r>
      <w:r>
        <w:rPr>
          <w:rFonts w:hint="eastAsia" w:ascii="宋体" w:hAnsi="宋体" w:cs="宋体"/>
          <w:spacing w:val="-6"/>
          <w:sz w:val="21"/>
          <w:szCs w:val="21"/>
          <w:u w:val="single"/>
        </w:rPr>
        <w:t xml:space="preserve">合格的施工组织设计（施</w:t>
      </w:r>
      <w:r>
        <w:rPr>
          <w:rFonts w:hint="eastAsia" w:ascii="宋体" w:hAnsi="宋体" w:cs="宋体"/>
          <w:sz w:val="21"/>
          <w:szCs w:val="21"/>
          <w:u w:val="single"/>
        </w:rPr>
        <w:t xml:space="preserve">工方案）、进度计划、未能做好配合工作而造成损失的，由承包人承担。</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7.1.2 施工组织设计的提交和修改</w:t>
      </w:r>
      <w:r/>
    </w:p>
    <w:p>
      <w:pPr>
        <w:ind w:firstLine="416"/>
        <w:spacing w:line="276" w:lineRule="auto"/>
        <w:rPr>
          <w:rFonts w:ascii="宋体" w:hAnsi="宋体" w:cs="宋体"/>
          <w:spacing w:val="-2"/>
          <w:sz w:val="21"/>
          <w:szCs w:val="21"/>
          <w:u w:val="single"/>
        </w:rPr>
      </w:pPr>
      <w:r>
        <w:rPr>
          <w:rFonts w:hint="eastAsia" w:ascii="宋体" w:hAnsi="宋体" w:cs="宋体"/>
          <w:spacing w:val="-1"/>
          <w:sz w:val="21"/>
          <w:szCs w:val="21"/>
        </w:rPr>
        <w:t xml:space="preserve">承包人提交详细施工组织设计的期限的约定：</w:t>
      </w:r>
      <w:r>
        <w:rPr>
          <w:rFonts w:hint="eastAsia" w:ascii="宋体" w:hAnsi="宋体" w:cs="宋体"/>
          <w:spacing w:val="-2"/>
          <w:sz w:val="21"/>
          <w:szCs w:val="21"/>
          <w:u w:val="single"/>
        </w:rPr>
        <w:t xml:space="preserve">合同签订后1周内向发包人提供施工组织设计（施工方案）和进度计划1份，进度计划须按发包人的要求编制。发包人7天内予以确认或要求承包人进行修改，经确认后，承包人应于2天内提供正式的施工组织设计（施工方案）2份、进度计划1份给发包人，作为施工进度考核的依据，因承包人原因未及时提供合格的施工组织设计（施工方案）、进度计划，施工进度迟于进度计划而造成损失的，由承包人承担。满足发包人的总进度计划要求。</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发包人和监理人在收到详细的施工组织设计后确认或提出修改意见的期限：</w:t>
      </w:r>
      <w:r>
        <w:rPr>
          <w:rFonts w:hint="eastAsia" w:ascii="宋体" w:hAnsi="宋体" w:cs="宋体"/>
          <w:spacing w:val="-1"/>
          <w:sz w:val="21"/>
          <w:szCs w:val="21"/>
          <w:u w:val="single"/>
        </w:rPr>
        <w:t xml:space="preserve">自监理人收到承</w:t>
      </w:r>
      <w:r>
        <w:rPr>
          <w:rFonts w:hint="eastAsia" w:ascii="宋体" w:hAnsi="宋体" w:cs="宋体"/>
          <w:sz w:val="21"/>
          <w:szCs w:val="21"/>
          <w:u w:val="single"/>
        </w:rPr>
        <w:t xml:space="preserve">包人报送的施工组织设计后</w:t>
      </w:r>
      <w:r>
        <w:rPr>
          <w:rFonts w:hint="eastAsia" w:ascii="宋体" w:hAnsi="宋体" w:cs="宋体"/>
          <w:spacing w:val="-34"/>
          <w:sz w:val="21"/>
          <w:szCs w:val="21"/>
          <w:u w:val="single"/>
        </w:rPr>
        <w:t xml:space="preserve"> </w:t>
      </w:r>
      <w:r>
        <w:rPr>
          <w:rFonts w:hint="eastAsia" w:ascii="宋体" w:hAnsi="宋体" w:cs="宋体"/>
          <w:sz w:val="21"/>
          <w:szCs w:val="21"/>
          <w:u w:val="single"/>
        </w:rPr>
        <w:t xml:space="preserve">7</w:t>
      </w:r>
      <w:r>
        <w:rPr>
          <w:rFonts w:hint="eastAsia" w:ascii="宋体" w:hAnsi="宋体" w:cs="宋体"/>
          <w:spacing w:val="-33"/>
          <w:sz w:val="21"/>
          <w:szCs w:val="21"/>
          <w:u w:val="single"/>
        </w:rPr>
        <w:t xml:space="preserve"> </w:t>
      </w:r>
      <w:r>
        <w:rPr>
          <w:rFonts w:hint="eastAsia" w:ascii="宋体" w:hAnsi="宋体" w:cs="宋体"/>
          <w:sz w:val="21"/>
          <w:szCs w:val="21"/>
          <w:u w:val="single"/>
        </w:rPr>
        <w:t xml:space="preserve">天内。</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7.2 施工进度计划</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7.2.2 施工进度计划的修订</w:t>
      </w:r>
      <w:r/>
    </w:p>
    <w:p>
      <w:pPr>
        <w:ind w:firstLine="416"/>
        <w:spacing w:line="276" w:lineRule="auto"/>
        <w:rPr>
          <w:rFonts w:ascii="宋体" w:hAnsi="宋体" w:cs="宋体"/>
          <w:sz w:val="21"/>
          <w:szCs w:val="21"/>
          <w:u w:val="single"/>
        </w:rPr>
      </w:pPr>
      <w:r>
        <w:rPr>
          <w:rFonts w:hint="eastAsia" w:ascii="宋体" w:hAnsi="宋体" w:cs="宋体"/>
          <w:spacing w:val="-1"/>
          <w:sz w:val="21"/>
          <w:szCs w:val="21"/>
        </w:rPr>
        <w:t xml:space="preserve">发包人和监理人在收到修订的施工进度计划后确认或提出修改意见的期限：</w:t>
      </w:r>
      <w:r>
        <w:rPr>
          <w:rFonts w:hint="eastAsia" w:ascii="宋体" w:hAnsi="宋体" w:cs="宋体"/>
          <w:sz w:val="21"/>
          <w:szCs w:val="21"/>
          <w:u w:val="single"/>
        </w:rPr>
        <w:t xml:space="preserve">自监理人收到承包人报送的相关进度计划后7天内。</w:t>
      </w:r>
      <w:r/>
    </w:p>
    <w:p>
      <w:pPr>
        <w:ind w:firstLine="416"/>
        <w:spacing w:line="276" w:lineRule="auto"/>
        <w:rPr>
          <w:rFonts w:ascii="宋体" w:hAnsi="宋体" w:cs="宋体"/>
          <w:spacing w:val="-1"/>
          <w:sz w:val="21"/>
          <w:szCs w:val="21"/>
        </w:rPr>
      </w:pPr>
      <w:r>
        <w:rPr>
          <w:rFonts w:hint="eastAsia" w:ascii="宋体" w:hAnsi="宋体" w:cs="宋体"/>
          <w:spacing w:val="-1"/>
          <w:sz w:val="21"/>
          <w:szCs w:val="21"/>
        </w:rPr>
        <w:t xml:space="preserve">7.3 开工</w:t>
      </w:r>
      <w:r/>
    </w:p>
    <w:p>
      <w:pPr>
        <w:ind w:firstLine="416"/>
        <w:spacing w:line="276" w:lineRule="auto"/>
        <w:rPr>
          <w:rFonts w:ascii="宋体" w:hAnsi="宋体" w:cs="宋体"/>
          <w:spacing w:val="-1"/>
          <w:sz w:val="21"/>
          <w:szCs w:val="21"/>
        </w:rPr>
      </w:pPr>
      <w:r>
        <w:rPr>
          <w:rFonts w:hint="eastAsia" w:ascii="宋体" w:hAnsi="宋体" w:cs="宋体"/>
          <w:spacing w:val="-1"/>
          <w:sz w:val="21"/>
          <w:szCs w:val="21"/>
        </w:rPr>
        <w:t xml:space="preserve">7.3.1 开工准备</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关于承包人提交工程开工</w:t>
      </w:r>
      <w:r>
        <w:rPr>
          <w:rFonts w:hint="eastAsia" w:ascii="宋体" w:hAnsi="宋体" w:cs="宋体"/>
          <w:spacing w:val="-1"/>
          <w:sz w:val="21"/>
          <w:szCs w:val="21"/>
        </w:rPr>
        <w:t xml:space="preserve">报审表</w:t>
      </w:r>
      <w:r>
        <w:rPr>
          <w:rFonts w:hint="eastAsia" w:ascii="宋体" w:hAnsi="宋体" w:cs="宋体"/>
          <w:spacing w:val="-1"/>
          <w:sz w:val="21"/>
          <w:szCs w:val="21"/>
        </w:rPr>
        <w:t xml:space="preserve">的期限：</w:t>
      </w:r>
      <w:r>
        <w:rPr>
          <w:rFonts w:hint="eastAsia" w:ascii="宋体" w:hAnsi="宋体" w:cs="宋体"/>
          <w:spacing w:val="-1"/>
          <w:sz w:val="21"/>
          <w:szCs w:val="21"/>
          <w:u w:val="single"/>
        </w:rPr>
        <w:t xml:space="preserve">在工程准备工作完</w:t>
      </w:r>
      <w:r>
        <w:rPr>
          <w:rFonts w:hint="eastAsia" w:ascii="宋体" w:hAnsi="宋体" w:cs="宋体"/>
          <w:spacing w:val="-2"/>
          <w:sz w:val="21"/>
          <w:szCs w:val="21"/>
          <w:u w:val="single"/>
        </w:rPr>
        <w:t xml:space="preserve">成后，计划开工日期前</w:t>
      </w:r>
      <w:r>
        <w:rPr>
          <w:rFonts w:hint="eastAsia" w:ascii="宋体" w:hAnsi="宋体" w:cs="宋体"/>
          <w:spacing w:val="-36"/>
          <w:sz w:val="21"/>
          <w:szCs w:val="21"/>
          <w:u w:val="single"/>
        </w:rPr>
        <w:t xml:space="preserve"> </w:t>
      </w:r>
      <w:r>
        <w:rPr>
          <w:rFonts w:hint="eastAsia" w:ascii="宋体" w:hAnsi="宋体" w:cs="宋体"/>
          <w:spacing w:val="-2"/>
          <w:sz w:val="21"/>
          <w:szCs w:val="21"/>
          <w:u w:val="single"/>
        </w:rPr>
        <w:t xml:space="preserve">7</w:t>
      </w:r>
      <w:r>
        <w:rPr>
          <w:rFonts w:hint="eastAsia" w:ascii="宋体" w:hAnsi="宋体" w:cs="宋体"/>
          <w:spacing w:val="-32"/>
          <w:sz w:val="21"/>
          <w:szCs w:val="21"/>
          <w:u w:val="single"/>
        </w:rPr>
        <w:t xml:space="preserve"> </w:t>
      </w:r>
      <w:r>
        <w:rPr>
          <w:rFonts w:hint="eastAsia" w:ascii="宋体" w:hAnsi="宋体" w:cs="宋体"/>
          <w:spacing w:val="-2"/>
          <w:sz w:val="21"/>
          <w:szCs w:val="21"/>
          <w:u w:val="single"/>
        </w:rPr>
        <w:t xml:space="preserve">天提交</w:t>
      </w:r>
      <w:r>
        <w:rPr>
          <w:rFonts w:hint="eastAsia" w:ascii="宋体" w:hAnsi="宋体" w:cs="宋体"/>
          <w:spacing w:val="3"/>
          <w:sz w:val="21"/>
          <w:szCs w:val="21"/>
          <w:u w:val="single"/>
        </w:rPr>
        <w:t xml:space="preserve">开工报审表。</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关于发包人应完成的其他开工准备工作及期限：计划开工日期前</w:t>
      </w:r>
      <w:r>
        <w:rPr>
          <w:rFonts w:hint="eastAsia" w:ascii="宋体" w:hAnsi="宋体" w:cs="宋体"/>
          <w:spacing w:val="-32"/>
          <w:sz w:val="21"/>
          <w:szCs w:val="21"/>
        </w:rPr>
        <w:t xml:space="preserve"> </w:t>
      </w:r>
      <w:r>
        <w:rPr>
          <w:rFonts w:hint="eastAsia" w:ascii="宋体" w:hAnsi="宋体" w:cs="宋体"/>
          <w:spacing w:val="-1"/>
          <w:sz w:val="21"/>
          <w:szCs w:val="21"/>
        </w:rPr>
        <w:t xml:space="preserve">7</w:t>
      </w:r>
      <w:r>
        <w:rPr>
          <w:rFonts w:hint="eastAsia" w:ascii="宋体" w:hAnsi="宋体" w:cs="宋体"/>
          <w:spacing w:val="-32"/>
          <w:sz w:val="21"/>
          <w:szCs w:val="21"/>
        </w:rPr>
        <w:t xml:space="preserve"> </w:t>
      </w:r>
      <w:r>
        <w:rPr>
          <w:rFonts w:hint="eastAsia" w:ascii="宋体" w:hAnsi="宋体" w:cs="宋体"/>
          <w:spacing w:val="-1"/>
          <w:sz w:val="21"/>
          <w:szCs w:val="21"/>
        </w:rPr>
        <w:t xml:space="preserve">天。</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关于承包人应完成的其他开工准备工作及期限：计划开工日期前</w:t>
      </w:r>
      <w:r>
        <w:rPr>
          <w:rFonts w:hint="eastAsia" w:ascii="宋体" w:hAnsi="宋体" w:cs="宋体"/>
          <w:spacing w:val="-32"/>
          <w:sz w:val="21"/>
          <w:szCs w:val="21"/>
        </w:rPr>
        <w:t xml:space="preserve"> </w:t>
      </w:r>
      <w:r>
        <w:rPr>
          <w:rFonts w:hint="eastAsia" w:ascii="宋体" w:hAnsi="宋体" w:cs="宋体"/>
          <w:spacing w:val="-1"/>
          <w:sz w:val="21"/>
          <w:szCs w:val="21"/>
        </w:rPr>
        <w:t xml:space="preserve">7</w:t>
      </w:r>
      <w:r>
        <w:rPr>
          <w:rFonts w:hint="eastAsia" w:ascii="宋体" w:hAnsi="宋体" w:cs="宋体"/>
          <w:spacing w:val="-32"/>
          <w:sz w:val="21"/>
          <w:szCs w:val="21"/>
        </w:rPr>
        <w:t xml:space="preserve"> </w:t>
      </w:r>
      <w:r>
        <w:rPr>
          <w:rFonts w:hint="eastAsia" w:ascii="宋体" w:hAnsi="宋体" w:cs="宋体"/>
          <w:spacing w:val="-1"/>
          <w:sz w:val="21"/>
          <w:szCs w:val="21"/>
        </w:rPr>
        <w:t xml:space="preserve">天。</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7.3.2</w:t>
      </w:r>
      <w:r>
        <w:rPr>
          <w:rFonts w:hint="eastAsia" w:ascii="宋体" w:hAnsi="宋体" w:cs="宋体"/>
          <w:spacing w:val="-28"/>
          <w:sz w:val="21"/>
          <w:szCs w:val="21"/>
        </w:rPr>
        <w:t xml:space="preserve"> </w:t>
      </w:r>
      <w:r>
        <w:rPr>
          <w:rFonts w:hint="eastAsia" w:ascii="宋体" w:hAnsi="宋体" w:cs="宋体"/>
          <w:spacing w:val="-3"/>
          <w:sz w:val="21"/>
          <w:szCs w:val="21"/>
        </w:rPr>
        <w:t xml:space="preserve">开工通知</w:t>
      </w:r>
      <w:r/>
    </w:p>
    <w:p>
      <w:pPr>
        <w:ind w:firstLine="424"/>
        <w:spacing w:line="276" w:lineRule="auto"/>
        <w:rPr>
          <w:rFonts w:ascii="宋体" w:hAnsi="宋体" w:cs="宋体"/>
          <w:sz w:val="21"/>
          <w:szCs w:val="21"/>
        </w:rPr>
      </w:pPr>
      <w:r>
        <w:rPr>
          <w:rFonts w:hint="eastAsia" w:ascii="宋体" w:hAnsi="宋体" w:cs="宋体"/>
          <w:spacing w:val="1"/>
          <w:sz w:val="21"/>
          <w:szCs w:val="21"/>
        </w:rPr>
        <w:t xml:space="preserve">因发包人原因造成监理人未能在计划开工日期之日起</w:t>
      </w:r>
      <w:r>
        <w:rPr>
          <w:rFonts w:hint="eastAsia" w:ascii="宋体" w:hAnsi="宋体" w:cs="宋体"/>
          <w:spacing w:val="1"/>
          <w:sz w:val="21"/>
          <w:szCs w:val="21"/>
          <w:u w:val="single"/>
        </w:rPr>
        <w:t xml:space="preserve">  </w:t>
      </w:r>
      <w:r>
        <w:rPr>
          <w:rFonts w:hint="eastAsia" w:ascii="宋体" w:hAnsi="宋体" w:cs="宋体"/>
          <w:spacing w:val="1"/>
          <w:sz w:val="21"/>
          <w:szCs w:val="21"/>
          <w:u w:val="single"/>
        </w:rPr>
        <w:t xml:space="preserve">/</w:t>
      </w:r>
      <w:r>
        <w:rPr>
          <w:rFonts w:hint="eastAsia" w:ascii="宋体" w:hAnsi="宋体" w:cs="宋体"/>
          <w:spacing w:val="1"/>
          <w:sz w:val="21"/>
          <w:szCs w:val="21"/>
          <w:u w:val="single"/>
        </w:rPr>
        <w:t xml:space="preserve">  </w:t>
      </w:r>
      <w:r>
        <w:rPr>
          <w:rFonts w:hint="eastAsia" w:ascii="宋体" w:hAnsi="宋体" w:cs="宋体"/>
          <w:spacing w:val="-93"/>
          <w:sz w:val="21"/>
          <w:szCs w:val="21"/>
        </w:rPr>
        <w:t xml:space="preserve"> </w:t>
      </w:r>
      <w:r>
        <w:rPr>
          <w:rFonts w:hint="eastAsia" w:ascii="宋体" w:hAnsi="宋体" w:cs="宋体"/>
          <w:spacing w:val="1"/>
          <w:sz w:val="21"/>
          <w:szCs w:val="21"/>
        </w:rPr>
        <w:t xml:space="preserve">天内发出开工通</w:t>
      </w:r>
      <w:r>
        <w:rPr>
          <w:rFonts w:hint="eastAsia" w:ascii="宋体" w:hAnsi="宋体" w:cs="宋体"/>
          <w:sz w:val="21"/>
          <w:szCs w:val="21"/>
        </w:rPr>
        <w:t xml:space="preserve">知的，承包人有</w:t>
      </w:r>
      <w:r>
        <w:rPr>
          <w:rFonts w:hint="eastAsia" w:ascii="宋体" w:hAnsi="宋体" w:cs="宋体"/>
          <w:spacing w:val="-2"/>
          <w:sz w:val="21"/>
          <w:szCs w:val="21"/>
        </w:rPr>
        <w:t xml:space="preserve">权提出价格调整要求，或者解除合同。</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7.4 测量放线</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7.4.1</w:t>
      </w:r>
      <w:r>
        <w:rPr>
          <w:rFonts w:hint="eastAsia" w:ascii="宋体" w:hAnsi="宋体" w:cs="宋体"/>
          <w:spacing w:val="-32"/>
          <w:sz w:val="21"/>
          <w:szCs w:val="21"/>
        </w:rPr>
        <w:t xml:space="preserve"> </w:t>
      </w:r>
      <w:r>
        <w:rPr>
          <w:rFonts w:hint="eastAsia" w:ascii="宋体" w:hAnsi="宋体" w:cs="宋体"/>
          <w:spacing w:val="-1"/>
          <w:sz w:val="21"/>
          <w:szCs w:val="21"/>
        </w:rPr>
        <w:t xml:space="preserve">发包人通过监理人向承包人提供测量基准点、基准</w:t>
      </w:r>
      <w:r>
        <w:rPr>
          <w:rFonts w:hint="eastAsia" w:ascii="宋体" w:hAnsi="宋体" w:cs="宋体"/>
          <w:spacing w:val="-2"/>
          <w:sz w:val="21"/>
          <w:szCs w:val="21"/>
        </w:rPr>
        <w:t xml:space="preserve">线和水准点及其书面资料的期限：</w:t>
      </w:r>
      <w:r>
        <w:rPr>
          <w:rFonts w:hint="eastAsia" w:ascii="宋体" w:hAnsi="宋体" w:cs="宋体"/>
          <w:spacing w:val="2"/>
          <w:sz w:val="21"/>
          <w:szCs w:val="21"/>
          <w:u w:val="single"/>
        </w:rPr>
        <w:t xml:space="preserve">根据工程实际进度。</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7.5</w:t>
      </w:r>
      <w:r>
        <w:rPr>
          <w:rFonts w:hint="eastAsia" w:ascii="宋体" w:hAnsi="宋体" w:cs="宋体"/>
          <w:spacing w:val="11"/>
          <w:sz w:val="21"/>
          <w:szCs w:val="21"/>
        </w:rPr>
        <w:t xml:space="preserve"> </w:t>
      </w:r>
      <w:r>
        <w:rPr>
          <w:rFonts w:hint="eastAsia" w:ascii="宋体" w:hAnsi="宋体" w:cs="宋体"/>
          <w:spacing w:val="-3"/>
          <w:sz w:val="21"/>
          <w:szCs w:val="21"/>
        </w:rPr>
        <w:t xml:space="preserve">工期延误</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7.5.1 因发包人原因导致工期延误</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（1）因发包人原因导致工期延误的其他情形：</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由于发包人原因和国家行政相关要求的停工</w:t>
      </w:r>
      <w:r>
        <w:rPr>
          <w:rFonts w:hint="eastAsia" w:ascii="宋体" w:hAnsi="宋体" w:cs="宋体"/>
          <w:spacing w:val="-2"/>
          <w:sz w:val="21"/>
          <w:szCs w:val="21"/>
          <w:u w:val="single"/>
        </w:rPr>
        <w:t xml:space="preserve">（非承包方的责任），经发包人同意并签证，工</w:t>
      </w:r>
      <w:r>
        <w:rPr>
          <w:rFonts w:hint="eastAsia" w:ascii="宋体" w:hAnsi="宋体" w:cs="宋体"/>
          <w:spacing w:val="3"/>
          <w:sz w:val="21"/>
          <w:szCs w:val="21"/>
          <w:u w:val="single"/>
        </w:rPr>
        <w:t xml:space="preserve">期可顺延。</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7.5.2 因承包人原因导致工期延误</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因承包人原因造成工期延误，逾期竣工（完工）违约金的计</w:t>
      </w:r>
      <w:r>
        <w:rPr>
          <w:rFonts w:hint="eastAsia" w:ascii="宋体" w:hAnsi="宋体" w:cs="宋体"/>
          <w:spacing w:val="-3"/>
          <w:sz w:val="21"/>
          <w:szCs w:val="21"/>
        </w:rPr>
        <w:t xml:space="preserve">算方法为：</w:t>
      </w:r>
      <w:r/>
    </w:p>
    <w:p>
      <w:pPr>
        <w:ind w:firstLine="424"/>
        <w:spacing w:line="276" w:lineRule="auto"/>
        <w:rPr>
          <w:rFonts w:ascii="宋体" w:hAnsi="宋体" w:cs="宋体"/>
          <w:b/>
          <w:bCs/>
          <w:sz w:val="21"/>
          <w:szCs w:val="21"/>
        </w:rPr>
      </w:pPr>
      <w:r>
        <w:rPr>
          <w:rFonts w:hint="eastAsia" w:ascii="宋体" w:hAnsi="宋体" w:cs="宋体"/>
          <w:spacing w:val="1"/>
          <w:sz w:val="21"/>
          <w:szCs w:val="21"/>
          <w:u w:val="single"/>
        </w:rPr>
        <w:t xml:space="preserve">1、承包人因自身原因未能在承诺工期内完成招标范围内的全部工程内容，则按延误合同工</w:t>
      </w:r>
      <w:r>
        <w:rPr>
          <w:rFonts w:hint="eastAsia" w:ascii="宋体" w:hAnsi="宋体" w:cs="宋体"/>
          <w:spacing w:val="-2"/>
          <w:sz w:val="21"/>
          <w:szCs w:val="21"/>
          <w:u w:val="single"/>
        </w:rPr>
        <w:t xml:space="preserve">期的天数承担相应费用（合同价）的</w:t>
      </w:r>
      <w:r>
        <w:rPr>
          <w:rFonts w:hint="eastAsia" w:ascii="宋体" w:hAnsi="宋体" w:cs="宋体"/>
          <w:spacing w:val="-36"/>
          <w:sz w:val="21"/>
          <w:szCs w:val="21"/>
          <w:u w:val="single"/>
        </w:rPr>
        <w:t xml:space="preserve"> </w:t>
      </w:r>
      <w:r>
        <w:rPr>
          <w:rFonts w:hint="eastAsia" w:ascii="宋体" w:hAnsi="宋体" w:cs="宋体"/>
          <w:spacing w:val="-2"/>
          <w:sz w:val="21"/>
          <w:szCs w:val="21"/>
          <w:u w:val="single"/>
        </w:rPr>
        <w:t xml:space="preserve">0.2‰</w:t>
      </w:r>
      <w:r>
        <w:rPr>
          <w:rFonts w:hint="eastAsia" w:ascii="宋体" w:hAnsi="宋体" w:cs="宋体"/>
          <w:spacing w:val="-3"/>
          <w:sz w:val="21"/>
          <w:szCs w:val="21"/>
          <w:u w:val="single"/>
        </w:rPr>
        <w:t xml:space="preserve">/天的逾期竣工（完工)</w:t>
      </w:r>
      <w:r>
        <w:rPr>
          <w:rFonts w:hint="eastAsia" w:ascii="宋体" w:hAnsi="宋体" w:cs="宋体"/>
          <w:spacing w:val="-2"/>
          <w:sz w:val="21"/>
          <w:szCs w:val="21"/>
          <w:u w:val="single"/>
        </w:rPr>
        <w:t xml:space="preserve">违约金。</w:t>
      </w:r>
      <w:r>
        <w:rPr>
          <w:rFonts w:hint="eastAsia" w:ascii="宋体" w:hAnsi="宋体" w:cs="宋体"/>
          <w:b/>
          <w:bCs/>
          <w:spacing w:val="-2"/>
          <w:sz w:val="21"/>
          <w:szCs w:val="21"/>
          <w:u w:val="single"/>
        </w:rPr>
        <w:t xml:space="preserve">如逾期竣工违约金累计达到合同总价的2%，则发包人有权解除合同，</w:t>
      </w:r>
      <w:r>
        <w:rPr>
          <w:rFonts w:hint="eastAsia" w:ascii="宋体" w:hAnsi="宋体" w:cs="宋体"/>
          <w:b/>
          <w:bCs/>
          <w:spacing w:val="-1"/>
          <w:sz w:val="21"/>
          <w:szCs w:val="21"/>
          <w:u w:val="single"/>
        </w:rPr>
        <w:t xml:space="preserve">承包人承担由此造成的一切后果和损失。</w:t>
      </w:r>
      <w:r/>
    </w:p>
    <w:p>
      <w:pPr>
        <w:ind w:firstLine="412"/>
        <w:spacing w:line="276" w:lineRule="auto"/>
        <w:rPr>
          <w:rFonts w:ascii="宋体" w:hAnsi="宋体" w:cs="宋体"/>
          <w:sz w:val="21"/>
          <w:szCs w:val="21"/>
        </w:rPr>
      </w:pPr>
      <w:r>
        <w:rPr>
          <w:rFonts w:hint="eastAsia" w:ascii="宋体" w:hAnsi="宋体" w:cs="宋体"/>
          <w:spacing w:val="-2"/>
          <w:sz w:val="21"/>
          <w:szCs w:val="21"/>
          <w:u w:val="single"/>
        </w:rPr>
        <w:t xml:space="preserve">2、不可抗力因素造成工期严重影响（延误</w:t>
      </w:r>
      <w:r>
        <w:rPr>
          <w:rFonts w:hint="eastAsia" w:ascii="宋体" w:hAnsi="宋体" w:cs="宋体"/>
          <w:spacing w:val="-24"/>
          <w:sz w:val="21"/>
          <w:szCs w:val="21"/>
          <w:u w:val="single"/>
        </w:rPr>
        <w:t xml:space="preserve"> </w:t>
      </w:r>
      <w:r>
        <w:rPr>
          <w:rFonts w:hint="eastAsia" w:ascii="宋体" w:hAnsi="宋体" w:cs="宋体"/>
          <w:spacing w:val="-2"/>
          <w:sz w:val="21"/>
          <w:szCs w:val="21"/>
          <w:u w:val="single"/>
        </w:rPr>
        <w:t xml:space="preserve">10</w:t>
      </w:r>
      <w:r>
        <w:rPr>
          <w:rFonts w:hint="eastAsia" w:ascii="宋体" w:hAnsi="宋体" w:cs="宋体"/>
          <w:spacing w:val="-32"/>
          <w:sz w:val="21"/>
          <w:szCs w:val="21"/>
          <w:u w:val="single"/>
        </w:rPr>
        <w:t xml:space="preserve"> </w:t>
      </w:r>
      <w:r>
        <w:rPr>
          <w:rFonts w:hint="eastAsia" w:ascii="宋体" w:hAnsi="宋体" w:cs="宋体"/>
          <w:spacing w:val="-2"/>
          <w:sz w:val="21"/>
          <w:szCs w:val="21"/>
          <w:u w:val="single"/>
        </w:rPr>
        <w:t xml:space="preserve">天以上）的设计变更</w:t>
      </w:r>
      <w:r>
        <w:rPr>
          <w:rFonts w:hint="eastAsia" w:ascii="宋体" w:hAnsi="宋体" w:cs="宋体"/>
          <w:spacing w:val="-3"/>
          <w:sz w:val="21"/>
          <w:szCs w:val="21"/>
          <w:u w:val="single"/>
        </w:rPr>
        <w:t xml:space="preserve">、因地质情况引起的地基</w:t>
      </w:r>
      <w:r>
        <w:rPr>
          <w:rFonts w:hint="eastAsia" w:ascii="宋体" w:hAnsi="宋体" w:cs="宋体"/>
          <w:spacing w:val="-1"/>
          <w:sz w:val="21"/>
          <w:szCs w:val="21"/>
          <w:u w:val="single"/>
        </w:rPr>
        <w:t xml:space="preserve">基础处理及发包人因素造成的延误，承包人应在延误造成</w:t>
      </w:r>
      <w:r>
        <w:rPr>
          <w:rFonts w:hint="eastAsia" w:ascii="宋体" w:hAnsi="宋体" w:cs="宋体"/>
          <w:spacing w:val="-35"/>
          <w:sz w:val="21"/>
          <w:szCs w:val="21"/>
          <w:u w:val="single"/>
        </w:rPr>
        <w:t xml:space="preserve"> </w:t>
      </w:r>
      <w:r>
        <w:rPr>
          <w:rFonts w:hint="eastAsia" w:ascii="宋体" w:hAnsi="宋体" w:cs="宋体"/>
          <w:spacing w:val="-1"/>
          <w:sz w:val="21"/>
          <w:szCs w:val="21"/>
          <w:u w:val="single"/>
        </w:rPr>
        <w:t xml:space="preserve">7</w:t>
      </w:r>
      <w:r>
        <w:rPr>
          <w:rFonts w:hint="eastAsia" w:ascii="宋体" w:hAnsi="宋体" w:cs="宋体"/>
          <w:spacing w:val="-32"/>
          <w:sz w:val="21"/>
          <w:szCs w:val="21"/>
          <w:u w:val="single"/>
        </w:rPr>
        <w:t xml:space="preserve"> </w:t>
      </w:r>
      <w:r>
        <w:rPr>
          <w:rFonts w:hint="eastAsia" w:ascii="宋体" w:hAnsi="宋体" w:cs="宋体"/>
          <w:spacing w:val="-1"/>
          <w:sz w:val="21"/>
          <w:szCs w:val="21"/>
          <w:u w:val="single"/>
        </w:rPr>
        <w:t xml:space="preserve">天内以书面形式向发包</w:t>
      </w:r>
      <w:r>
        <w:rPr>
          <w:rFonts w:hint="eastAsia" w:ascii="宋体" w:hAnsi="宋体" w:cs="宋体"/>
          <w:spacing w:val="-2"/>
          <w:sz w:val="21"/>
          <w:szCs w:val="21"/>
          <w:u w:val="single"/>
        </w:rPr>
        <w:t xml:space="preserve">人提出办理签</w:t>
      </w:r>
      <w:r>
        <w:rPr>
          <w:rFonts w:hint="eastAsia" w:ascii="宋体" w:hAnsi="宋体" w:cs="宋体"/>
          <w:sz w:val="21"/>
          <w:szCs w:val="21"/>
          <w:u w:val="single"/>
        </w:rPr>
        <w:t xml:space="preserve">证手续，逾期视为不需要工期顺延，由此造成承包人的损失不计</w:t>
      </w:r>
      <w:r>
        <w:rPr>
          <w:rFonts w:hint="eastAsia" w:ascii="宋体" w:hAnsi="宋体" w:cs="宋体"/>
          <w:sz w:val="21"/>
          <w:szCs w:val="21"/>
        </w:rPr>
        <w:t xml:space="preserve">。</w:t>
      </w:r>
      <w:r/>
    </w:p>
    <w:p>
      <w:pPr>
        <w:ind w:firstLine="416"/>
        <w:spacing w:line="276" w:lineRule="auto"/>
        <w:rPr>
          <w:rFonts w:ascii="宋体" w:hAnsi="宋体" w:cs="宋体"/>
          <w:spacing w:val="-1"/>
          <w:sz w:val="21"/>
          <w:szCs w:val="21"/>
          <w:u w:val="single"/>
        </w:rPr>
      </w:pPr>
      <w:r>
        <w:rPr>
          <w:rFonts w:hint="eastAsia" w:ascii="宋体" w:hAnsi="宋体" w:cs="宋体"/>
          <w:spacing w:val="-1"/>
          <w:sz w:val="21"/>
          <w:szCs w:val="21"/>
          <w:u w:val="single"/>
        </w:rPr>
        <w:t xml:space="preserve">因承包人原因造成工期延误，逾期竣工（完工）违约金的上限：延误工期处罚最多不得超过合同总价的2%。</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7.6 不利物质条件</w:t>
      </w:r>
      <w:r/>
    </w:p>
    <w:p>
      <w:pPr>
        <w:ind w:firstLine="420"/>
        <w:spacing w:line="276" w:lineRule="auto"/>
        <w:rPr>
          <w:rFonts w:ascii="宋体" w:hAnsi="宋体" w:cs="宋体"/>
          <w:sz w:val="21"/>
          <w:szCs w:val="21"/>
        </w:rPr>
      </w:pPr>
      <w:r>
        <w:rPr>
          <w:rFonts w:hint="eastAsia" w:ascii="宋体" w:hAnsi="宋体" w:cs="宋体"/>
          <w:sz w:val="21"/>
          <w:szCs w:val="21"/>
        </w:rPr>
        <w:t xml:space="preserve">不利物质条件的其他情形和有关约定：按通</w:t>
      </w:r>
      <w:r>
        <w:rPr>
          <w:rFonts w:hint="eastAsia" w:ascii="宋体" w:hAnsi="宋体" w:cs="宋体"/>
          <w:spacing w:val="-1"/>
          <w:sz w:val="21"/>
          <w:szCs w:val="21"/>
        </w:rPr>
        <w:t xml:space="preserve">用条款执行。</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7.7</w:t>
      </w:r>
      <w:r>
        <w:rPr>
          <w:rFonts w:hint="eastAsia" w:ascii="宋体" w:hAnsi="宋体" w:cs="宋体"/>
          <w:spacing w:val="-30"/>
          <w:sz w:val="21"/>
          <w:szCs w:val="21"/>
        </w:rPr>
        <w:t xml:space="preserve"> </w:t>
      </w:r>
      <w:r>
        <w:rPr>
          <w:rFonts w:hint="eastAsia" w:ascii="宋体" w:hAnsi="宋体" w:cs="宋体"/>
          <w:spacing w:val="-2"/>
          <w:sz w:val="21"/>
          <w:szCs w:val="21"/>
        </w:rPr>
        <w:t xml:space="preserve">异常恶劣的气候条件</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发包人和承包人同意以下情形视为异常恶劣的气候条件：按通用条款执行。</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7.9 提前竣工（完工）的奖励</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7.9.2</w:t>
      </w:r>
      <w:r>
        <w:rPr>
          <w:rFonts w:hint="eastAsia" w:ascii="宋体" w:hAnsi="宋体" w:cs="宋体"/>
          <w:spacing w:val="-27"/>
          <w:sz w:val="21"/>
          <w:szCs w:val="21"/>
        </w:rPr>
        <w:t xml:space="preserve"> </w:t>
      </w:r>
      <w:r>
        <w:rPr>
          <w:rFonts w:hint="eastAsia" w:ascii="宋体" w:hAnsi="宋体" w:cs="宋体"/>
          <w:spacing w:val="-2"/>
          <w:sz w:val="21"/>
          <w:szCs w:val="21"/>
        </w:rPr>
        <w:t xml:space="preserve">提前竣工（完工）的奖励：/。</w:t>
      </w:r>
      <w:r/>
    </w:p>
    <w:p>
      <w:pPr>
        <w:ind w:firstLine="416"/>
        <w:spacing w:line="276" w:lineRule="auto"/>
        <w:rPr>
          <w:rFonts w:ascii="宋体" w:hAnsi="宋体" w:cs="宋体"/>
          <w:sz w:val="21"/>
          <w:szCs w:val="21"/>
        </w:rPr>
        <w:outlineLvl w:val="0"/>
      </w:pPr>
      <w:r>
        <w:rPr>
          <w:rFonts w:hint="eastAsia" w:ascii="宋体" w:hAnsi="宋体" w:cs="宋体"/>
          <w:spacing w:val="-1"/>
          <w:sz w:val="21"/>
          <w:szCs w:val="21"/>
        </w:rPr>
        <w:t xml:space="preserve">8. 材料与设备</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8.4</w:t>
      </w:r>
      <w:r>
        <w:rPr>
          <w:rFonts w:hint="eastAsia" w:ascii="宋体" w:hAnsi="宋体" w:cs="宋体"/>
          <w:spacing w:val="-33"/>
          <w:sz w:val="21"/>
          <w:szCs w:val="21"/>
        </w:rPr>
        <w:t xml:space="preserve"> </w:t>
      </w:r>
      <w:r>
        <w:rPr>
          <w:rFonts w:hint="eastAsia" w:ascii="宋体" w:hAnsi="宋体" w:cs="宋体"/>
          <w:spacing w:val="-1"/>
          <w:sz w:val="21"/>
          <w:szCs w:val="21"/>
        </w:rPr>
        <w:t xml:space="preserve">材料与工程设备的保管与使用</w:t>
      </w:r>
      <w:r/>
    </w:p>
    <w:p>
      <w:pPr>
        <w:ind w:firstLine="416"/>
        <w:spacing w:line="276" w:lineRule="auto"/>
        <w:rPr>
          <w:rFonts w:ascii="宋体" w:hAnsi="宋体" w:cs="宋体"/>
          <w:spacing w:val="-1"/>
          <w:sz w:val="21"/>
          <w:szCs w:val="21"/>
          <w:u w:val="single"/>
        </w:rPr>
      </w:pPr>
      <w:r>
        <w:rPr>
          <w:rFonts w:hint="eastAsia" w:ascii="宋体" w:hAnsi="宋体" w:cs="宋体"/>
          <w:spacing w:val="-1"/>
          <w:sz w:val="21"/>
          <w:szCs w:val="21"/>
        </w:rPr>
        <w:t xml:space="preserve">8.4.1 发包人供应的材料设备的保管费用的承担：</w:t>
      </w:r>
      <w:r>
        <w:rPr>
          <w:rFonts w:hint="eastAsia" w:ascii="宋体" w:hAnsi="宋体" w:cs="宋体"/>
          <w:spacing w:val="-1"/>
          <w:sz w:val="21"/>
          <w:szCs w:val="21"/>
          <w:u w:val="single"/>
        </w:rPr>
        <w:t xml:space="preserve">发包人供应的材料设备，承包人派人参加</w:t>
      </w:r>
      <w:r>
        <w:rPr>
          <w:rFonts w:hint="eastAsia" w:ascii="宋体" w:hAnsi="宋体" w:cs="宋体"/>
          <w:sz w:val="21"/>
          <w:szCs w:val="21"/>
          <w:u w:val="single"/>
        </w:rPr>
        <w:t xml:space="preserve">清点后由承包人妥善保管，发生丢失损坏，由承包人负责赔</w:t>
      </w:r>
      <w:r>
        <w:rPr>
          <w:rFonts w:hint="eastAsia" w:ascii="宋体" w:hAnsi="宋体" w:cs="宋体"/>
          <w:spacing w:val="-1"/>
          <w:sz w:val="21"/>
          <w:szCs w:val="21"/>
          <w:u w:val="single"/>
        </w:rPr>
        <w:t xml:space="preserve">偿。</w:t>
      </w:r>
      <w:r/>
    </w:p>
    <w:p>
      <w:pPr>
        <w:ind w:firstLine="416"/>
        <w:spacing w:line="276" w:lineRule="auto"/>
        <w:rPr>
          <w:rFonts w:ascii="宋体" w:hAnsi="宋体" w:cs="宋体"/>
          <w:spacing w:val="-1"/>
          <w:sz w:val="21"/>
          <w:szCs w:val="21"/>
          <w:u w:val="single"/>
        </w:rPr>
      </w:pPr>
      <w:r>
        <w:rPr>
          <w:rFonts w:hint="eastAsia" w:ascii="宋体" w:hAnsi="宋体" w:cs="宋体"/>
          <w:spacing w:val="-1"/>
          <w:sz w:val="21"/>
          <w:szCs w:val="21"/>
          <w:u w:val="single"/>
        </w:rPr>
        <w:t xml:space="preserve">凡用于本合同工程的材料和工程设备，均由承包人负责检验和交货验收。设备、材料质量及检验资料须达到国家现行验收规范和验收要求，并经发包人和监理单位验收合格后方可使用。利用当地废除的建筑材料必须按照当地乡镇的要求实施，未按要求随意挖运材料、乱抛材料、乱推材料、乱洒材料、材料运完后原堆场必须平整到位，否则处罚500元/次。</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8.6</w:t>
      </w:r>
      <w:r>
        <w:rPr>
          <w:rFonts w:hint="eastAsia" w:ascii="宋体" w:hAnsi="宋体" w:cs="宋体"/>
          <w:spacing w:val="9"/>
          <w:sz w:val="21"/>
          <w:szCs w:val="21"/>
        </w:rPr>
        <w:t xml:space="preserve"> </w:t>
      </w:r>
      <w:r>
        <w:rPr>
          <w:rFonts w:hint="eastAsia" w:ascii="宋体" w:hAnsi="宋体" w:cs="宋体"/>
          <w:spacing w:val="-3"/>
          <w:sz w:val="21"/>
          <w:szCs w:val="21"/>
        </w:rPr>
        <w:t xml:space="preserve">样品</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8.6.1</w:t>
      </w:r>
      <w:r>
        <w:rPr>
          <w:rFonts w:hint="eastAsia" w:ascii="宋体" w:hAnsi="宋体" w:cs="宋体"/>
          <w:spacing w:val="-37"/>
          <w:sz w:val="21"/>
          <w:szCs w:val="21"/>
        </w:rPr>
        <w:t xml:space="preserve"> </w:t>
      </w:r>
      <w:r>
        <w:rPr>
          <w:rFonts w:hint="eastAsia" w:ascii="宋体" w:hAnsi="宋体" w:cs="宋体"/>
          <w:spacing w:val="-1"/>
          <w:sz w:val="21"/>
          <w:szCs w:val="21"/>
        </w:rPr>
        <w:t xml:space="preserve">样品的报送与封存</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需要承包人报送样品的材料或工程设备，样</w:t>
      </w:r>
      <w:r>
        <w:rPr>
          <w:rFonts w:hint="eastAsia" w:ascii="宋体" w:hAnsi="宋体" w:cs="宋体"/>
          <w:spacing w:val="-2"/>
          <w:sz w:val="21"/>
          <w:szCs w:val="21"/>
        </w:rPr>
        <w:t xml:space="preserve">品的种类、名称、规格、数量要求：</w:t>
      </w:r>
      <w:r/>
    </w:p>
    <w:p>
      <w:pPr>
        <w:ind w:firstLine="404"/>
        <w:jc w:val="both"/>
        <w:spacing w:line="276" w:lineRule="auto"/>
        <w:rPr>
          <w:rFonts w:ascii="宋体" w:hAnsi="宋体" w:cs="宋体"/>
          <w:sz w:val="21"/>
          <w:szCs w:val="21"/>
        </w:rPr>
      </w:pPr>
      <w:r>
        <w:rPr>
          <w:rFonts w:hint="eastAsia" w:ascii="宋体" w:hAnsi="宋体" w:cs="宋体"/>
          <w:spacing w:val="-4"/>
          <w:sz w:val="21"/>
          <w:szCs w:val="21"/>
          <w:u w:val="single"/>
        </w:rPr>
        <w:t xml:space="preserve">承包人应该对用于本工程中的各种工程材料</w:t>
      </w:r>
      <w:r>
        <w:rPr>
          <w:rFonts w:hint="eastAsia" w:ascii="宋体" w:hAnsi="宋体" w:cs="宋体"/>
          <w:spacing w:val="-5"/>
          <w:sz w:val="21"/>
          <w:szCs w:val="21"/>
          <w:u w:val="single"/>
        </w:rPr>
        <w:t xml:space="preserve">、器材、设备按规范进行检查，严禁不符合要求</w:t>
      </w:r>
      <w:r>
        <w:rPr>
          <w:rFonts w:hint="eastAsia" w:ascii="宋体" w:hAnsi="宋体" w:cs="宋体"/>
          <w:spacing w:val="-1"/>
          <w:sz w:val="21"/>
          <w:szCs w:val="21"/>
          <w:u w:val="single"/>
        </w:rPr>
        <w:t xml:space="preserve">的材料、器材、设备用于本工程。承包人必须严格按照投标文件中确定的材料品种规格型号等进行供货，严禁擅自更改，若有材料品种与投标文件中不符，每一项罚款 2000 元，并要求无条件</w:t>
      </w:r>
      <w:r>
        <w:rPr>
          <w:rFonts w:hint="eastAsia" w:ascii="宋体" w:hAnsi="宋体" w:cs="宋体"/>
          <w:spacing w:val="1"/>
          <w:sz w:val="21"/>
          <w:szCs w:val="21"/>
          <w:u w:val="single"/>
        </w:rPr>
        <w:t xml:space="preserve">更换，同时承担相关责任。</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8.8 施工设备和临时设施</w:t>
      </w:r>
      <w:r/>
    </w:p>
    <w:p>
      <w:pPr>
        <w:ind w:firstLine="420"/>
        <w:spacing w:line="276" w:lineRule="auto"/>
        <w:rPr>
          <w:rFonts w:ascii="宋体" w:hAnsi="宋体" w:cs="宋体"/>
          <w:sz w:val="21"/>
          <w:szCs w:val="21"/>
        </w:rPr>
      </w:pPr>
      <w:r>
        <w:rPr>
          <w:rFonts w:hint="eastAsia" w:ascii="宋体" w:hAnsi="宋体" w:cs="宋体"/>
          <w:sz w:val="21"/>
          <w:szCs w:val="21"/>
        </w:rPr>
        <w:t xml:space="preserve">8.8.1 承包人提供的施工设备和临时</w:t>
      </w:r>
      <w:r>
        <w:rPr>
          <w:rFonts w:hint="eastAsia" w:ascii="宋体" w:hAnsi="宋体" w:cs="宋体"/>
          <w:spacing w:val="-1"/>
          <w:sz w:val="21"/>
          <w:szCs w:val="21"/>
        </w:rPr>
        <w:t xml:space="preserve">设施</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关于修建临时设施费用承担的约定：</w:t>
      </w:r>
      <w:r/>
    </w:p>
    <w:p>
      <w:pPr>
        <w:ind w:firstLine="428"/>
        <w:spacing w:line="276" w:lineRule="auto"/>
        <w:rPr>
          <w:rFonts w:ascii="宋体" w:hAnsi="宋体" w:cs="宋体"/>
          <w:sz w:val="21"/>
          <w:szCs w:val="21"/>
        </w:rPr>
      </w:pPr>
      <w:r>
        <w:rPr>
          <w:rFonts w:hint="eastAsia" w:ascii="宋体" w:hAnsi="宋体" w:cs="宋体"/>
          <w:spacing w:val="2"/>
          <w:sz w:val="21"/>
          <w:szCs w:val="21"/>
          <w:u w:val="single"/>
        </w:rPr>
        <w:t xml:space="preserve">按通用条款执行。</w:t>
      </w:r>
      <w:r/>
    </w:p>
    <w:p>
      <w:pPr>
        <w:ind w:firstLine="416"/>
        <w:spacing w:line="276" w:lineRule="auto"/>
        <w:rPr>
          <w:rFonts w:ascii="宋体" w:hAnsi="宋体" w:cs="宋体"/>
          <w:sz w:val="21"/>
          <w:szCs w:val="21"/>
        </w:rPr>
        <w:outlineLvl w:val="0"/>
      </w:pPr>
      <w:r>
        <w:rPr>
          <w:rFonts w:hint="eastAsia" w:ascii="宋体" w:hAnsi="宋体" w:cs="宋体"/>
          <w:spacing w:val="-1"/>
          <w:sz w:val="21"/>
          <w:szCs w:val="21"/>
        </w:rPr>
        <w:t xml:space="preserve">9. 试验与检验</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9.1</w:t>
      </w:r>
      <w:r>
        <w:rPr>
          <w:rFonts w:hint="eastAsia" w:ascii="宋体" w:hAnsi="宋体" w:cs="宋体"/>
          <w:spacing w:val="-27"/>
          <w:sz w:val="21"/>
          <w:szCs w:val="21"/>
        </w:rPr>
        <w:t xml:space="preserve"> </w:t>
      </w:r>
      <w:r>
        <w:rPr>
          <w:rFonts w:hint="eastAsia" w:ascii="宋体" w:hAnsi="宋体" w:cs="宋体"/>
          <w:spacing w:val="-2"/>
          <w:sz w:val="21"/>
          <w:szCs w:val="21"/>
        </w:rPr>
        <w:t xml:space="preserve">试验设备与试验人员</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9.1.2 试验设备</w:t>
      </w:r>
      <w:r/>
    </w:p>
    <w:p>
      <w:pPr>
        <w:ind w:firstLine="424"/>
        <w:spacing w:line="276" w:lineRule="auto"/>
        <w:rPr>
          <w:rFonts w:ascii="宋体" w:hAnsi="宋体" w:cs="宋体"/>
          <w:sz w:val="21"/>
          <w:szCs w:val="21"/>
        </w:rPr>
      </w:pPr>
      <w:r>
        <w:rPr>
          <w:rFonts w:hint="eastAsia" w:ascii="宋体" w:hAnsi="宋体" w:cs="宋体"/>
          <w:spacing w:val="1"/>
          <w:sz w:val="21"/>
          <w:szCs w:val="21"/>
        </w:rPr>
        <w:t xml:space="preserve">施工现场需要配置的试验场所：</w:t>
      </w:r>
      <w:r>
        <w:rPr>
          <w:rFonts w:hint="eastAsia" w:ascii="宋体" w:hAnsi="宋体" w:cs="宋体"/>
          <w:spacing w:val="1"/>
          <w:sz w:val="21"/>
          <w:szCs w:val="21"/>
          <w:u w:val="single"/>
        </w:rPr>
        <w:t xml:space="preserve">按通用条款执行。</w:t>
      </w:r>
      <w:r/>
    </w:p>
    <w:p>
      <w:pPr>
        <w:ind w:firstLine="424"/>
        <w:spacing w:line="276" w:lineRule="auto"/>
        <w:rPr>
          <w:rFonts w:ascii="宋体" w:hAnsi="宋体" w:cs="宋体"/>
          <w:sz w:val="21"/>
          <w:szCs w:val="21"/>
        </w:rPr>
      </w:pPr>
      <w:r>
        <w:rPr>
          <w:rFonts w:hint="eastAsia" w:ascii="宋体" w:hAnsi="宋体" w:cs="宋体"/>
          <w:spacing w:val="1"/>
          <w:sz w:val="21"/>
          <w:szCs w:val="21"/>
        </w:rPr>
        <w:t xml:space="preserve">施工现场需要配备的试验设备：</w:t>
      </w:r>
      <w:r>
        <w:rPr>
          <w:rFonts w:hint="eastAsia" w:ascii="宋体" w:hAnsi="宋体" w:cs="宋体"/>
          <w:spacing w:val="1"/>
          <w:sz w:val="21"/>
          <w:szCs w:val="21"/>
          <w:u w:val="single"/>
        </w:rPr>
        <w:t xml:space="preserve">按通用条款执行。</w:t>
      </w:r>
      <w:r/>
    </w:p>
    <w:p>
      <w:pPr>
        <w:ind w:firstLine="424"/>
        <w:spacing w:line="276" w:lineRule="auto"/>
        <w:rPr>
          <w:rFonts w:ascii="宋体" w:hAnsi="宋体" w:cs="宋体"/>
          <w:sz w:val="21"/>
          <w:szCs w:val="21"/>
        </w:rPr>
      </w:pPr>
      <w:r>
        <w:rPr>
          <w:rFonts w:hint="eastAsia" w:ascii="宋体" w:hAnsi="宋体" w:cs="宋体"/>
          <w:spacing w:val="1"/>
          <w:sz w:val="21"/>
          <w:szCs w:val="21"/>
        </w:rPr>
        <w:t xml:space="preserve">施工现场需要具备的其他试验条件：</w:t>
      </w:r>
      <w:r>
        <w:rPr>
          <w:rFonts w:hint="eastAsia" w:ascii="宋体" w:hAnsi="宋体" w:cs="宋体"/>
          <w:spacing w:val="1"/>
          <w:sz w:val="21"/>
          <w:szCs w:val="21"/>
          <w:u w:val="single"/>
        </w:rPr>
        <w:t xml:space="preserve">按通用条款执行。</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9.4 现场工艺试验</w:t>
      </w:r>
      <w:r/>
    </w:p>
    <w:p>
      <w:pPr>
        <w:ind w:firstLine="424"/>
        <w:spacing w:line="276" w:lineRule="auto"/>
        <w:rPr>
          <w:rFonts w:ascii="宋体" w:hAnsi="宋体" w:cs="宋体"/>
          <w:sz w:val="21"/>
          <w:szCs w:val="21"/>
        </w:rPr>
      </w:pPr>
      <w:r>
        <w:rPr>
          <w:rFonts w:hint="eastAsia" w:ascii="宋体" w:hAnsi="宋体" w:cs="宋体"/>
          <w:spacing w:val="1"/>
          <w:sz w:val="21"/>
          <w:szCs w:val="21"/>
        </w:rPr>
        <w:t xml:space="preserve">现场工艺试验的有关约定：</w:t>
      </w:r>
      <w:r>
        <w:rPr>
          <w:rFonts w:hint="eastAsia" w:ascii="宋体" w:hAnsi="宋体" w:cs="宋体"/>
          <w:spacing w:val="1"/>
          <w:sz w:val="21"/>
          <w:szCs w:val="21"/>
          <w:u w:val="single"/>
        </w:rPr>
        <w:t xml:space="preserve">按通用条款执行。</w:t>
      </w:r>
      <w:r/>
    </w:p>
    <w:p>
      <w:pPr>
        <w:ind w:firstLine="396"/>
        <w:spacing w:line="276" w:lineRule="auto"/>
        <w:rPr>
          <w:rFonts w:ascii="宋体" w:hAnsi="宋体" w:cs="宋体"/>
          <w:sz w:val="21"/>
          <w:szCs w:val="21"/>
        </w:rPr>
        <w:outlineLvl w:val="0"/>
      </w:pPr>
      <w:r>
        <w:rPr>
          <w:rFonts w:hint="eastAsia" w:ascii="宋体" w:hAnsi="宋体" w:cs="宋体"/>
          <w:spacing w:val="-6"/>
          <w:sz w:val="21"/>
          <w:szCs w:val="21"/>
        </w:rPr>
        <w:t xml:space="preserve">10.</w:t>
      </w:r>
      <w:r>
        <w:rPr>
          <w:rFonts w:hint="eastAsia" w:ascii="宋体" w:hAnsi="宋体" w:cs="宋体"/>
          <w:spacing w:val="10"/>
          <w:sz w:val="21"/>
          <w:szCs w:val="21"/>
        </w:rPr>
        <w:t xml:space="preserve"> </w:t>
      </w:r>
      <w:r>
        <w:rPr>
          <w:rFonts w:hint="eastAsia" w:ascii="宋体" w:hAnsi="宋体" w:cs="宋体"/>
          <w:spacing w:val="-6"/>
          <w:sz w:val="21"/>
          <w:szCs w:val="21"/>
        </w:rPr>
        <w:t xml:space="preserve">变更</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10.1</w:t>
      </w:r>
      <w:r>
        <w:rPr>
          <w:rFonts w:hint="eastAsia" w:ascii="宋体" w:hAnsi="宋体" w:cs="宋体"/>
          <w:spacing w:val="-30"/>
          <w:sz w:val="21"/>
          <w:szCs w:val="21"/>
        </w:rPr>
        <w:t xml:space="preserve"> </w:t>
      </w:r>
      <w:r>
        <w:rPr>
          <w:rFonts w:hint="eastAsia" w:ascii="宋体" w:hAnsi="宋体" w:cs="宋体"/>
          <w:spacing w:val="-4"/>
          <w:sz w:val="21"/>
          <w:szCs w:val="21"/>
        </w:rPr>
        <w:t xml:space="preserve">变更的范围</w:t>
      </w:r>
      <w:r/>
    </w:p>
    <w:p>
      <w:pPr>
        <w:ind w:firstLine="416"/>
        <w:spacing w:line="276" w:lineRule="auto"/>
        <w:rPr>
          <w:rFonts w:ascii="宋体" w:hAnsi="宋体" w:cs="宋体"/>
          <w:spacing w:val="1"/>
          <w:sz w:val="21"/>
          <w:szCs w:val="21"/>
          <w:u w:val="single"/>
        </w:rPr>
      </w:pPr>
      <w:r>
        <w:rPr>
          <w:rFonts w:hint="eastAsia" w:ascii="宋体" w:hAnsi="宋体" w:cs="宋体"/>
          <w:spacing w:val="-1"/>
          <w:sz w:val="21"/>
          <w:szCs w:val="21"/>
        </w:rPr>
        <w:t xml:space="preserve">关于变更的范围的约定：</w:t>
      </w:r>
      <w:r>
        <w:rPr>
          <w:rFonts w:hint="eastAsia" w:ascii="宋体" w:hAnsi="宋体" w:cs="宋体"/>
          <w:spacing w:val="1"/>
          <w:sz w:val="21"/>
          <w:szCs w:val="21"/>
          <w:u w:val="single"/>
        </w:rPr>
        <w:t xml:space="preserve">按发包人要求执行。</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10.4 变更估价</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10.4.1 变更估价原则</w:t>
      </w:r>
      <w:r/>
    </w:p>
    <w:p>
      <w:pPr>
        <w:ind w:firstLine="432"/>
        <w:spacing w:line="276" w:lineRule="auto"/>
        <w:rPr>
          <w:rFonts w:ascii="宋体" w:hAnsi="宋体" w:cs="宋体"/>
          <w:sz w:val="21"/>
          <w:szCs w:val="21"/>
        </w:rPr>
      </w:pPr>
      <w:r>
        <w:rPr>
          <w:rFonts w:hint="eastAsia" w:ascii="宋体" w:hAnsi="宋体" w:cs="宋体"/>
          <w:spacing w:val="3"/>
          <w:sz w:val="21"/>
          <w:szCs w:val="21"/>
        </w:rPr>
        <w:t xml:space="preserve">关于变更估价的约定:</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变更项目清单计价工程量结算方法：由承包人提出，经监理人、发包人和跟踪审计审定后的数量进行结算。</w:t>
      </w:r>
      <w:r/>
    </w:p>
    <w:p>
      <w:pPr>
        <w:ind w:firstLine="416"/>
        <w:spacing w:line="276" w:lineRule="auto"/>
        <w:tabs>
          <w:tab w:val="left" w:pos="532" w:leader="none"/>
        </w:tabs>
        <w:rPr>
          <w:rFonts w:ascii="宋体" w:hAnsi="宋体" w:cs="宋体"/>
          <w:sz w:val="21"/>
          <w:szCs w:val="21"/>
          <w:u w:val="single"/>
        </w:rPr>
      </w:pPr>
      <w:r>
        <w:rPr>
          <w:rFonts w:hint="eastAsia" w:ascii="宋体" w:hAnsi="宋体" w:cs="宋体"/>
          <w:spacing w:val="-1"/>
          <w:sz w:val="21"/>
          <w:szCs w:val="21"/>
          <w:u w:val="single"/>
        </w:rPr>
        <w:t xml:space="preserve">（1）变更项目清单计价综合单价的结算方法：投标报价中已有适用于</w:t>
      </w:r>
      <w:r>
        <w:rPr>
          <w:rFonts w:hint="eastAsia" w:ascii="宋体" w:hAnsi="宋体" w:cs="宋体"/>
          <w:sz w:val="21"/>
          <w:szCs w:val="21"/>
          <w:u w:val="single"/>
        </w:rPr>
        <w:t xml:space="preserve">或类似于</w:t>
      </w:r>
      <w:r>
        <w:rPr>
          <w:rFonts w:hint="eastAsia" w:ascii="宋体" w:hAnsi="宋体" w:cs="宋体"/>
          <w:spacing w:val="-1"/>
          <w:sz w:val="21"/>
          <w:szCs w:val="21"/>
          <w:u w:val="single"/>
        </w:rPr>
        <w:t xml:space="preserve">变更工程的价</w:t>
      </w:r>
      <w:r>
        <w:rPr>
          <w:rFonts w:hint="eastAsia" w:ascii="宋体" w:hAnsi="宋体" w:cs="宋体"/>
          <w:spacing w:val="-2"/>
          <w:sz w:val="21"/>
          <w:szCs w:val="21"/>
          <w:u w:val="single"/>
        </w:rPr>
        <w:t xml:space="preserve">格，按</w:t>
      </w:r>
      <w:r>
        <w:rPr>
          <w:rFonts w:hint="eastAsia" w:ascii="宋体" w:hAnsi="宋体" w:cs="宋体"/>
          <w:sz w:val="21"/>
          <w:szCs w:val="21"/>
          <w:u w:val="single"/>
        </w:rPr>
        <w:t xml:space="preserve">投标的综合单价结算；投标报价中无适用或类似于变更</w:t>
      </w:r>
      <w:r>
        <w:rPr>
          <w:rFonts w:hint="eastAsia" w:ascii="宋体" w:hAnsi="宋体" w:cs="宋体"/>
          <w:spacing w:val="-1"/>
          <w:sz w:val="21"/>
          <w:szCs w:val="21"/>
          <w:u w:val="single"/>
        </w:rPr>
        <w:t xml:space="preserve">工程的价格，由承包人提出适当的变更价格，（承包人根据</w:t>
      </w:r>
      <w:r>
        <w:rPr>
          <w:rFonts w:hint="eastAsia" w:ascii="宋体" w:hAnsi="宋体"/>
          <w:sz w:val="21"/>
          <w:szCs w:val="21"/>
          <w:u w:val="single"/>
        </w:rPr>
        <w:t xml:space="preserve">投标</w:t>
      </w:r>
      <w:r>
        <w:rPr>
          <w:rFonts w:hint="eastAsia" w:ascii="宋体" w:hAnsi="宋体"/>
          <w:sz w:val="21"/>
          <w:szCs w:val="21"/>
          <w:u w:val="single"/>
        </w:rPr>
        <w:t xml:space="preserve">让利总</w:t>
      </w:r>
      <w:r>
        <w:rPr>
          <w:rFonts w:hint="eastAsia" w:ascii="宋体" w:hAnsi="宋体"/>
          <w:sz w:val="21"/>
          <w:szCs w:val="21"/>
          <w:u w:val="single"/>
        </w:rPr>
        <w:t xml:space="preserve">幅度F=【1-（中标价-自来水专业工程-暂列金额） /（招标控制价--自来水专业工程-暂列金额）】</w:t>
      </w:r>
      <w:r>
        <w:rPr>
          <w:rFonts w:ascii="Arial" w:hAnsi="Arial" w:cs="Arial"/>
          <w:sz w:val="21"/>
          <w:szCs w:val="21"/>
          <w:u w:val="single"/>
        </w:rPr>
        <w:t xml:space="preserve">×</w:t>
      </w:r>
      <w:r>
        <w:rPr>
          <w:rFonts w:hint="eastAsia" w:ascii="宋体" w:hAnsi="宋体"/>
          <w:sz w:val="21"/>
          <w:szCs w:val="21"/>
          <w:u w:val="single"/>
        </w:rPr>
        <w:t xml:space="preserve">100%。同比例下浮后确定单价，上述价格经监理、发包人及审计部门审定后作为结算依据。</w:t>
      </w:r>
      <w:r>
        <w:rPr>
          <w:rFonts w:hint="eastAsia" w:ascii="宋体" w:hAnsi="宋体" w:eastAsia="宋体"/>
          <w:sz w:val="21"/>
          <w:szCs w:val="21"/>
          <w:u w:val="single"/>
        </w:rPr>
        <w:t xml:space="preserve">若新</w:t>
      </w:r>
      <w:r>
        <w:rPr>
          <w:rFonts w:hint="eastAsia" w:ascii="宋体" w:hAnsi="宋体" w:eastAsia="宋体"/>
          <w:sz w:val="21"/>
          <w:szCs w:val="21"/>
          <w:u w:val="single"/>
        </w:rPr>
        <w:t xml:space="preserve">增项目无相关定额</w:t>
      </w:r>
      <w:r>
        <w:rPr>
          <w:rFonts w:hint="eastAsia" w:ascii="宋体" w:hAnsi="宋体" w:eastAsia="宋体"/>
          <w:sz w:val="21"/>
          <w:szCs w:val="21"/>
          <w:u w:val="single"/>
        </w:rPr>
        <w:t xml:space="preserve">可以组价</w:t>
      </w:r>
      <w:r>
        <w:rPr>
          <w:rFonts w:hint="eastAsia" w:ascii="宋体" w:hAnsi="宋体" w:eastAsia="宋体"/>
          <w:sz w:val="21"/>
          <w:szCs w:val="21"/>
          <w:u w:val="single"/>
        </w:rPr>
        <w:t xml:space="preserve">，则由承包人编制预算，最终由四方（发包人、承包人、监理人、跟踪审计）基于市场价定价确定。</w:t>
      </w:r>
      <w:r>
        <w:rPr>
          <w:rFonts w:hint="eastAsia" w:ascii="宋体" w:hAnsi="宋体" w:cs="宋体"/>
          <w:spacing w:val="-1"/>
          <w:sz w:val="21"/>
          <w:szCs w:val="21"/>
          <w:u w:val="single"/>
        </w:rPr>
        <w:t xml:space="preserve">其中材料价格按投标报价当月除</w:t>
      </w:r>
      <w:r>
        <w:rPr>
          <w:rFonts w:hint="eastAsia" w:ascii="宋体" w:hAnsi="宋体" w:cs="宋体"/>
          <w:spacing w:val="-1"/>
          <w:sz w:val="21"/>
          <w:szCs w:val="21"/>
          <w:u w:val="single"/>
        </w:rPr>
        <w:t xml:space="preserve">税信息</w:t>
      </w:r>
      <w:r>
        <w:rPr>
          <w:rFonts w:hint="eastAsia" w:ascii="宋体" w:hAnsi="宋体" w:cs="宋体"/>
          <w:spacing w:val="-1"/>
          <w:sz w:val="21"/>
          <w:szCs w:val="21"/>
          <w:u w:val="single"/>
        </w:rPr>
        <w:t xml:space="preserve">指导价</w:t>
      </w:r>
      <w:r>
        <w:rPr>
          <w:rFonts w:hint="eastAsia" w:ascii="宋体" w:hAnsi="宋体" w:cs="宋体"/>
          <w:b/>
          <w:bCs/>
          <w:spacing w:val="-1"/>
          <w:sz w:val="21"/>
          <w:szCs w:val="21"/>
          <w:u w:val="single"/>
        </w:rPr>
        <w:t xml:space="preserve">[2026年9月]</w:t>
      </w:r>
      <w:r>
        <w:rPr>
          <w:rFonts w:hint="eastAsia" w:ascii="宋体" w:hAnsi="宋体" w:cs="宋体"/>
          <w:spacing w:val="-1"/>
          <w:sz w:val="21"/>
          <w:szCs w:val="21"/>
          <w:u w:val="single"/>
        </w:rPr>
        <w:t xml:space="preserve">，除</w:t>
      </w:r>
      <w:r>
        <w:rPr>
          <w:rFonts w:hint="eastAsia" w:ascii="宋体" w:hAnsi="宋体" w:cs="宋体"/>
          <w:spacing w:val="-1"/>
          <w:sz w:val="21"/>
          <w:szCs w:val="21"/>
          <w:u w:val="single"/>
        </w:rPr>
        <w:t xml:space="preserve">税信息</w:t>
      </w:r>
      <w:r>
        <w:rPr>
          <w:rFonts w:hint="eastAsia" w:ascii="宋体" w:hAnsi="宋体" w:cs="宋体"/>
          <w:spacing w:val="-1"/>
          <w:sz w:val="21"/>
          <w:szCs w:val="21"/>
          <w:u w:val="single"/>
        </w:rPr>
        <w:t xml:space="preserve">指导价中没</w:t>
      </w:r>
      <w:r>
        <w:rPr>
          <w:rFonts w:hint="eastAsia" w:ascii="宋体" w:hAnsi="宋体" w:cs="宋体"/>
          <w:sz w:val="21"/>
          <w:szCs w:val="21"/>
          <w:u w:val="single"/>
        </w:rPr>
        <w:t xml:space="preserve">有的材料价格确定按照暂定</w:t>
      </w:r>
      <w:r>
        <w:rPr>
          <w:rFonts w:hint="eastAsia" w:ascii="宋体" w:hAnsi="宋体" w:cs="宋体"/>
          <w:sz w:val="21"/>
          <w:szCs w:val="21"/>
          <w:u w:val="single"/>
        </w:rPr>
        <w:t xml:space="preserve">价材料</w:t>
      </w:r>
      <w:r>
        <w:rPr>
          <w:rFonts w:hint="eastAsia" w:ascii="宋体" w:hAnsi="宋体" w:cs="宋体"/>
          <w:sz w:val="21"/>
          <w:szCs w:val="21"/>
          <w:u w:val="single"/>
        </w:rPr>
        <w:t xml:space="preserve">价格的确定方式确定</w:t>
      </w:r>
      <w:r>
        <w:rPr>
          <w:rFonts w:hint="eastAsia" w:ascii="宋体" w:hAnsi="宋体" w:cs="宋体"/>
          <w:spacing w:val="-15"/>
          <w:sz w:val="21"/>
          <w:szCs w:val="21"/>
          <w:u w:val="single"/>
        </w:rPr>
        <w:t xml:space="preserve">），</w:t>
      </w:r>
      <w:r>
        <w:rPr>
          <w:rFonts w:hint="eastAsia" w:ascii="宋体" w:hAnsi="宋体" w:cs="宋体"/>
          <w:sz w:val="21"/>
          <w:szCs w:val="21"/>
          <w:u w:val="single"/>
        </w:rPr>
        <w:t xml:space="preserve">经监理人、跟踪审计、发包</w:t>
      </w:r>
      <w:r>
        <w:rPr>
          <w:rFonts w:hint="eastAsia" w:ascii="宋体" w:hAnsi="宋体" w:cs="宋体"/>
          <w:spacing w:val="-1"/>
          <w:sz w:val="21"/>
          <w:szCs w:val="21"/>
          <w:u w:val="single"/>
        </w:rPr>
        <w:t xml:space="preserve">人审定后执行，此调整费用只计税金，不计其他费用。</w:t>
      </w:r>
      <w:r/>
    </w:p>
    <w:p>
      <w:pPr>
        <w:ind w:firstLine="416"/>
        <w:spacing w:line="276" w:lineRule="auto"/>
        <w:tabs>
          <w:tab w:val="left" w:pos="532" w:leader="none"/>
        </w:tabs>
        <w:rPr>
          <w:rFonts w:ascii="宋体" w:hAnsi="宋体" w:cs="宋体"/>
          <w:sz w:val="21"/>
          <w:szCs w:val="21"/>
          <w:u w:val="single"/>
        </w:rPr>
      </w:pPr>
      <w:r>
        <w:rPr>
          <w:rFonts w:hint="eastAsia" w:ascii="宋体" w:hAnsi="宋体" w:cs="宋体"/>
          <w:spacing w:val="-1"/>
          <w:sz w:val="21"/>
          <w:szCs w:val="21"/>
          <w:u w:val="single"/>
        </w:rPr>
        <w:t xml:space="preserve">（2）因非承包人原因的工程变更，由承包</w:t>
      </w:r>
      <w:r>
        <w:rPr>
          <w:rFonts w:hint="eastAsia" w:ascii="宋体" w:hAnsi="宋体" w:cs="宋体"/>
          <w:sz w:val="21"/>
          <w:szCs w:val="21"/>
          <w:u w:val="single"/>
        </w:rPr>
        <w:t xml:space="preserve">人提出适当的变更要求，经发包人确</w:t>
      </w:r>
      <w:r>
        <w:rPr>
          <w:rFonts w:hint="eastAsia" w:ascii="宋体" w:hAnsi="宋体" w:cs="宋体"/>
          <w:spacing w:val="-1"/>
          <w:sz w:val="21"/>
          <w:szCs w:val="21"/>
          <w:u w:val="single"/>
        </w:rPr>
        <w:t xml:space="preserve">认后调整。</w:t>
      </w:r>
      <w:r/>
    </w:p>
    <w:p>
      <w:pPr>
        <w:ind w:firstLine="416"/>
        <w:spacing w:line="276" w:lineRule="auto"/>
        <w:tabs>
          <w:tab w:val="left" w:pos="532" w:leader="none"/>
        </w:tabs>
        <w:rPr>
          <w:rFonts w:ascii="宋体" w:hAnsi="宋体" w:cs="宋体"/>
          <w:sz w:val="21"/>
          <w:szCs w:val="21"/>
          <w:u w:val="single"/>
        </w:rPr>
      </w:pPr>
      <w:r>
        <w:rPr>
          <w:rFonts w:hint="eastAsia" w:ascii="宋体" w:hAnsi="宋体" w:cs="宋体"/>
          <w:spacing w:val="-1"/>
          <w:sz w:val="21"/>
          <w:szCs w:val="21"/>
          <w:u w:val="single"/>
        </w:rPr>
        <w:t xml:space="preserve">（3）所有涉及工程结算的变更或签证单上必须有承包人、监理人、跟踪审</w:t>
      </w:r>
      <w:r>
        <w:rPr>
          <w:rFonts w:hint="eastAsia" w:ascii="宋体" w:hAnsi="宋体" w:cs="宋体"/>
          <w:spacing w:val="-2"/>
          <w:sz w:val="21"/>
          <w:szCs w:val="21"/>
          <w:u w:val="single"/>
        </w:rPr>
        <w:t xml:space="preserve">计、发包人的签</w:t>
      </w:r>
      <w:r>
        <w:rPr>
          <w:rFonts w:hint="eastAsia" w:ascii="宋体" w:hAnsi="宋体" w:cs="宋体"/>
          <w:sz w:val="21"/>
          <w:szCs w:val="21"/>
          <w:u w:val="single"/>
        </w:rPr>
        <w:t xml:space="preserve"> </w:t>
      </w:r>
      <w:r>
        <w:rPr>
          <w:rFonts w:hint="eastAsia" w:ascii="宋体" w:hAnsi="宋体" w:cs="宋体"/>
          <w:spacing w:val="-4"/>
          <w:sz w:val="21"/>
          <w:szCs w:val="21"/>
          <w:u w:val="single"/>
        </w:rPr>
        <w:t xml:space="preserve">字和盖章，方可作为竣工（完工）结算的依据，签证单上必须明确签证的原因、位置、尺寸、数量、</w:t>
      </w:r>
      <w:r>
        <w:rPr>
          <w:rFonts w:hint="eastAsia" w:ascii="宋体" w:hAnsi="宋体" w:cs="宋体"/>
          <w:spacing w:val="-5"/>
          <w:sz w:val="21"/>
          <w:szCs w:val="21"/>
          <w:u w:val="single"/>
        </w:rPr>
        <w:t xml:space="preserve">材料、</w:t>
      </w:r>
      <w:r>
        <w:rPr>
          <w:rFonts w:hint="eastAsia" w:ascii="宋体" w:hAnsi="宋体" w:cs="宋体"/>
          <w:spacing w:val="-1"/>
          <w:sz w:val="21"/>
          <w:szCs w:val="21"/>
          <w:u w:val="single"/>
        </w:rPr>
        <w:t xml:space="preserve">人工、机械台班、价格和签证时间等内容，并附有签证费用计算书及综合单价分析，如需办理签</w:t>
      </w:r>
      <w:r>
        <w:rPr>
          <w:rFonts w:hint="eastAsia" w:ascii="宋体" w:hAnsi="宋体" w:cs="宋体"/>
          <w:sz w:val="21"/>
          <w:szCs w:val="21"/>
          <w:u w:val="single"/>
        </w:rPr>
        <w:t xml:space="preserve">证手续的工作内容在完成后七天内未提交签证资料的，则发包人不予签认。</w:t>
      </w:r>
      <w:r/>
    </w:p>
    <w:p>
      <w:pPr>
        <w:ind w:firstLine="400"/>
        <w:spacing w:line="276" w:lineRule="auto"/>
        <w:tabs>
          <w:tab w:val="left" w:pos="532" w:leader="none"/>
        </w:tabs>
        <w:rPr>
          <w:rFonts w:ascii="宋体" w:hAnsi="宋体" w:cs="宋体"/>
          <w:spacing w:val="-1"/>
          <w:sz w:val="21"/>
          <w:szCs w:val="21"/>
          <w:u w:val="single"/>
        </w:rPr>
      </w:pPr>
      <w:r>
        <w:rPr>
          <w:rFonts w:hint="eastAsia" w:ascii="宋体" w:hAnsi="宋体" w:cs="宋体"/>
          <w:spacing w:val="-5"/>
          <w:sz w:val="21"/>
          <w:szCs w:val="21"/>
          <w:u w:val="single"/>
        </w:rPr>
        <w:t xml:space="preserve">（4）工程变更增加内容必须在变更图纸、变更通知书或会议纪要发出（形成）后</w:t>
      </w:r>
      <w:r>
        <w:rPr>
          <w:rFonts w:hint="eastAsia" w:ascii="宋体" w:hAnsi="宋体" w:cs="宋体"/>
          <w:spacing w:val="-7"/>
          <w:sz w:val="21"/>
          <w:szCs w:val="21"/>
          <w:u w:val="single"/>
        </w:rPr>
        <w:t xml:space="preserve"> </w:t>
      </w:r>
      <w:r>
        <w:rPr>
          <w:rFonts w:hint="eastAsia" w:ascii="宋体" w:hAnsi="宋体" w:cs="宋体"/>
          <w:spacing w:val="-5"/>
          <w:sz w:val="21"/>
          <w:szCs w:val="21"/>
          <w:u w:val="single"/>
        </w:rPr>
        <w:t xml:space="preserve">14</w:t>
      </w:r>
      <w:r>
        <w:rPr>
          <w:rFonts w:hint="eastAsia" w:ascii="宋体" w:hAnsi="宋体" w:cs="宋体"/>
          <w:spacing w:val="-32"/>
          <w:sz w:val="21"/>
          <w:szCs w:val="21"/>
          <w:u w:val="single"/>
        </w:rPr>
        <w:t xml:space="preserve"> </w:t>
      </w:r>
      <w:r>
        <w:rPr>
          <w:rFonts w:hint="eastAsia" w:ascii="宋体" w:hAnsi="宋体" w:cs="宋体"/>
          <w:spacing w:val="-5"/>
          <w:sz w:val="21"/>
          <w:szCs w:val="21"/>
          <w:u w:val="single"/>
        </w:rPr>
        <w:t xml:space="preserve">天内提</w:t>
      </w:r>
      <w:r>
        <w:rPr>
          <w:rFonts w:hint="eastAsia" w:ascii="宋体" w:hAnsi="宋体" w:cs="宋体"/>
          <w:sz w:val="21"/>
          <w:szCs w:val="21"/>
          <w:u w:val="single"/>
        </w:rPr>
        <w:t xml:space="preserve">交相关资料，逾期未提供的则视为包含在其他清单项目中，发包人</w:t>
      </w:r>
      <w:r>
        <w:rPr>
          <w:rFonts w:hint="eastAsia" w:ascii="宋体" w:hAnsi="宋体" w:cs="宋体"/>
          <w:spacing w:val="-1"/>
          <w:sz w:val="21"/>
          <w:szCs w:val="21"/>
          <w:u w:val="single"/>
        </w:rPr>
        <w:t xml:space="preserve">不予签认。</w:t>
      </w:r>
      <w:r/>
    </w:p>
    <w:p>
      <w:pPr>
        <w:ind w:firstLine="416"/>
        <w:spacing w:line="276" w:lineRule="auto"/>
        <w:tabs>
          <w:tab w:val="left" w:pos="532" w:leader="none"/>
        </w:tabs>
        <w:rPr>
          <w:rFonts w:ascii="宋体" w:hAnsi="宋体" w:cs="宋体"/>
          <w:sz w:val="21"/>
          <w:szCs w:val="21"/>
          <w:u w:val="single"/>
        </w:rPr>
      </w:pPr>
      <w:r>
        <w:rPr>
          <w:rFonts w:hint="eastAsia" w:ascii="宋体" w:hAnsi="宋体" w:cs="宋体"/>
          <w:spacing w:val="-1"/>
          <w:sz w:val="21"/>
          <w:szCs w:val="21"/>
          <w:u w:val="single"/>
        </w:rPr>
        <w:t xml:space="preserve">（5）设计变更增加工程款的约定：由于设计变更原因引起的增加工程款，在</w:t>
      </w:r>
      <w:r>
        <w:rPr>
          <w:rFonts w:hint="eastAsia" w:ascii="宋体" w:hAnsi="宋体" w:cs="宋体"/>
          <w:spacing w:val="-2"/>
          <w:sz w:val="21"/>
          <w:szCs w:val="21"/>
          <w:u w:val="single"/>
        </w:rPr>
        <w:t xml:space="preserve">进度款中暂不</w:t>
      </w:r>
      <w:r>
        <w:rPr>
          <w:rFonts w:hint="eastAsia" w:ascii="宋体" w:hAnsi="宋体" w:cs="宋体"/>
          <w:spacing w:val="-1"/>
          <w:sz w:val="21"/>
          <w:szCs w:val="21"/>
          <w:u w:val="single"/>
        </w:rPr>
        <w:t xml:space="preserve">支付，归入竣工（完工）结算中待结算审定后支付。</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10.5</w:t>
      </w:r>
      <w:r>
        <w:rPr>
          <w:rFonts w:hint="eastAsia" w:ascii="宋体" w:hAnsi="宋体" w:cs="宋体"/>
          <w:spacing w:val="-26"/>
          <w:sz w:val="21"/>
          <w:szCs w:val="21"/>
        </w:rPr>
        <w:t xml:space="preserve"> </w:t>
      </w:r>
      <w:r>
        <w:rPr>
          <w:rFonts w:hint="eastAsia" w:ascii="宋体" w:hAnsi="宋体" w:cs="宋体"/>
          <w:spacing w:val="-3"/>
          <w:sz w:val="21"/>
          <w:szCs w:val="21"/>
        </w:rPr>
        <w:t xml:space="preserve">承包人的合理化建议</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监理人审查承包人合理化建议的期限：/。</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发包人审批承包人合理化建议的期限：/。</w:t>
      </w:r>
      <w:r/>
    </w:p>
    <w:p>
      <w:pPr>
        <w:ind w:firstLine="380"/>
        <w:spacing w:line="276" w:lineRule="auto"/>
        <w:rPr>
          <w:rFonts w:ascii="宋体" w:hAnsi="宋体" w:cs="宋体"/>
          <w:sz w:val="21"/>
          <w:szCs w:val="21"/>
        </w:rPr>
      </w:pPr>
      <w:r>
        <w:rPr>
          <w:rFonts w:hint="eastAsia" w:ascii="宋体" w:hAnsi="宋体" w:cs="宋体"/>
          <w:spacing w:val="-10"/>
          <w:sz w:val="21"/>
          <w:szCs w:val="21"/>
        </w:rPr>
        <w:t xml:space="preserve">承包人提出的合理化建议降低了合同价格或者提高了工程经济效益的奖励的方法和金额为：/。</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10.7</w:t>
      </w:r>
      <w:r>
        <w:rPr>
          <w:rFonts w:hint="eastAsia" w:ascii="宋体" w:hAnsi="宋体" w:cs="宋体"/>
          <w:spacing w:val="16"/>
          <w:sz w:val="21"/>
          <w:szCs w:val="21"/>
        </w:rPr>
        <w:t xml:space="preserve"> </w:t>
      </w:r>
      <w:r>
        <w:rPr>
          <w:rFonts w:hint="eastAsia" w:ascii="宋体" w:hAnsi="宋体" w:cs="宋体"/>
          <w:spacing w:val="-5"/>
          <w:sz w:val="21"/>
          <w:szCs w:val="21"/>
        </w:rPr>
        <w:t xml:space="preserve">暂估价</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暂估价材料和工程设备的明细详见附件</w:t>
      </w:r>
      <w:r>
        <w:rPr>
          <w:rFonts w:hint="eastAsia" w:ascii="宋体" w:hAnsi="宋体" w:cs="宋体"/>
          <w:spacing w:val="-25"/>
          <w:sz w:val="21"/>
          <w:szCs w:val="21"/>
        </w:rPr>
        <w:t xml:space="preserve"> </w:t>
      </w:r>
      <w:r>
        <w:rPr>
          <w:rFonts w:hint="eastAsia" w:ascii="宋体" w:hAnsi="宋体" w:cs="宋体"/>
          <w:spacing w:val="-1"/>
          <w:sz w:val="21"/>
          <w:szCs w:val="21"/>
        </w:rPr>
        <w:t xml:space="preserve">11：《暂估价一览表》。</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10.7.1 依法必须招标的暂估价项目</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对于依法必须招标的暂估价项目的确认和批准</w:t>
      </w:r>
      <w:r>
        <w:rPr>
          <w:rFonts w:hint="eastAsia" w:ascii="宋体" w:hAnsi="宋体" w:cs="宋体"/>
          <w:spacing w:val="-1"/>
          <w:sz w:val="21"/>
          <w:szCs w:val="21"/>
        </w:rPr>
        <w:t xml:space="preserve">采取第</w:t>
      </w:r>
      <w:r>
        <w:rPr>
          <w:rFonts w:hint="eastAsia" w:ascii="宋体" w:hAnsi="宋体" w:cs="宋体"/>
          <w:spacing w:val="-1"/>
          <w:sz w:val="21"/>
          <w:szCs w:val="21"/>
        </w:rPr>
        <w:t xml:space="preserve">/种方式确定。</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10.7.2 不属于依法必须招标的暂估价项目</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对于不属于依法必须招标的暂估价项目的确认和批准</w:t>
      </w:r>
      <w:r>
        <w:rPr>
          <w:rFonts w:hint="eastAsia" w:ascii="宋体" w:hAnsi="宋体" w:cs="宋体"/>
          <w:spacing w:val="-1"/>
          <w:sz w:val="21"/>
          <w:szCs w:val="21"/>
        </w:rPr>
        <w:t xml:space="preserve">采取第</w:t>
      </w:r>
      <w:r>
        <w:rPr>
          <w:rFonts w:hint="eastAsia" w:ascii="宋体" w:hAnsi="宋体" w:cs="宋体"/>
          <w:spacing w:val="-1"/>
          <w:sz w:val="21"/>
          <w:szCs w:val="21"/>
        </w:rPr>
        <w:t xml:space="preserve">/种方式确定。</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第</w:t>
      </w:r>
      <w:r>
        <w:rPr>
          <w:rFonts w:hint="eastAsia" w:ascii="宋体" w:hAnsi="宋体" w:cs="宋体"/>
          <w:spacing w:val="-17"/>
          <w:sz w:val="21"/>
          <w:szCs w:val="21"/>
        </w:rPr>
        <w:t xml:space="preserve"> </w:t>
      </w:r>
      <w:r>
        <w:rPr>
          <w:rFonts w:hint="eastAsia" w:ascii="宋体" w:hAnsi="宋体" w:cs="宋体"/>
          <w:spacing w:val="-2"/>
          <w:sz w:val="21"/>
          <w:szCs w:val="21"/>
        </w:rPr>
        <w:t xml:space="preserve">3</w:t>
      </w:r>
      <w:r>
        <w:rPr>
          <w:rFonts w:hint="eastAsia" w:ascii="宋体" w:hAnsi="宋体" w:cs="宋体"/>
          <w:spacing w:val="-37"/>
          <w:sz w:val="21"/>
          <w:szCs w:val="21"/>
        </w:rPr>
        <w:t xml:space="preserve"> </w:t>
      </w:r>
      <w:r>
        <w:rPr>
          <w:rFonts w:hint="eastAsia" w:ascii="宋体" w:hAnsi="宋体" w:cs="宋体"/>
          <w:spacing w:val="-2"/>
          <w:sz w:val="21"/>
          <w:szCs w:val="21"/>
        </w:rPr>
        <w:t xml:space="preserve">种方式：承包人直接实施的暂估价项目</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承包人直接实施的暂估价项目的约定：/。</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10.8</w:t>
      </w:r>
      <w:r>
        <w:rPr>
          <w:rFonts w:hint="eastAsia" w:ascii="宋体" w:hAnsi="宋体" w:cs="宋体"/>
          <w:spacing w:val="20"/>
          <w:sz w:val="21"/>
          <w:szCs w:val="21"/>
        </w:rPr>
        <w:t xml:space="preserve"> </w:t>
      </w:r>
      <w:r>
        <w:rPr>
          <w:rFonts w:hint="eastAsia" w:ascii="宋体" w:hAnsi="宋体" w:cs="宋体"/>
          <w:spacing w:val="-5"/>
          <w:sz w:val="21"/>
          <w:szCs w:val="21"/>
        </w:rPr>
        <w:t xml:space="preserve">暂列金额</w:t>
      </w:r>
      <w:r/>
    </w:p>
    <w:p>
      <w:pPr>
        <w:ind w:firstLine="416"/>
        <w:spacing w:line="276" w:lineRule="auto"/>
        <w:rPr>
          <w:rFonts w:ascii="宋体" w:hAnsi="宋体" w:cs="宋体"/>
          <w:sz w:val="21"/>
          <w:szCs w:val="21"/>
          <w:u w:val="single"/>
        </w:rPr>
      </w:pPr>
      <w:r>
        <w:rPr>
          <w:rFonts w:hint="eastAsia" w:ascii="宋体" w:hAnsi="宋体" w:cs="宋体"/>
          <w:spacing w:val="-1"/>
          <w:sz w:val="21"/>
          <w:szCs w:val="21"/>
        </w:rPr>
        <w:t xml:space="preserve">合同当事人关于暂列金额使用的约定：</w:t>
      </w:r>
      <w:r>
        <w:rPr>
          <w:rFonts w:hint="eastAsia" w:ascii="宋体" w:hAnsi="宋体" w:cs="宋体"/>
          <w:sz w:val="21"/>
          <w:szCs w:val="21"/>
          <w:u w:val="single"/>
        </w:rPr>
        <w:t xml:space="preserve">暂列金额只能按照发包人的审批同意才能使用。</w:t>
      </w:r>
      <w:r/>
    </w:p>
    <w:p>
      <w:pPr>
        <w:ind w:firstLine="400"/>
        <w:spacing w:line="276" w:lineRule="auto"/>
        <w:rPr>
          <w:rFonts w:ascii="宋体" w:hAnsi="宋体" w:cs="宋体"/>
          <w:sz w:val="21"/>
          <w:szCs w:val="21"/>
        </w:rPr>
        <w:outlineLvl w:val="0"/>
      </w:pPr>
      <w:r>
        <w:rPr>
          <w:rFonts w:hint="eastAsia" w:ascii="宋体" w:hAnsi="宋体" w:cs="宋体"/>
          <w:spacing w:val="-5"/>
          <w:sz w:val="21"/>
          <w:szCs w:val="21"/>
        </w:rPr>
        <w:t xml:space="preserve">11.</w:t>
      </w:r>
      <w:r>
        <w:rPr>
          <w:rFonts w:hint="eastAsia" w:ascii="宋体" w:hAnsi="宋体" w:cs="宋体"/>
          <w:spacing w:val="14"/>
          <w:sz w:val="21"/>
          <w:szCs w:val="21"/>
        </w:rPr>
        <w:t xml:space="preserve"> </w:t>
      </w:r>
      <w:r>
        <w:rPr>
          <w:rFonts w:hint="eastAsia" w:ascii="宋体" w:hAnsi="宋体" w:cs="宋体"/>
          <w:spacing w:val="-5"/>
          <w:sz w:val="21"/>
          <w:szCs w:val="21"/>
        </w:rPr>
        <w:t xml:space="preserve">价格调整</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11.1 市场价格波动引起的调整</w:t>
      </w:r>
      <w:r/>
    </w:p>
    <w:p>
      <w:pPr>
        <w:ind w:firstLine="420"/>
        <w:spacing w:line="276" w:lineRule="auto"/>
        <w:rPr>
          <w:rFonts w:ascii="宋体" w:hAnsi="宋体" w:cs="宋体"/>
          <w:sz w:val="21"/>
          <w:szCs w:val="21"/>
        </w:rPr>
      </w:pPr>
      <w:r>
        <w:rPr>
          <w:rFonts w:hint="eastAsia" w:ascii="宋体" w:hAnsi="宋体" w:cs="宋体"/>
          <w:sz w:val="21"/>
          <w:szCs w:val="21"/>
        </w:rPr>
        <w:t xml:space="preserve">市场价格波动是否调整合同价格的约定：</w:t>
      </w:r>
      <w:r>
        <w:rPr>
          <w:rFonts w:hint="eastAsia" w:ascii="宋体" w:hAnsi="宋体" w:cs="宋体"/>
          <w:sz w:val="21"/>
          <w:szCs w:val="21"/>
          <w:u w:val="single"/>
        </w:rPr>
        <w:t xml:space="preserve">合同约定的市场风险范围内综合单价不调整</w:t>
      </w:r>
      <w:r>
        <w:rPr>
          <w:rFonts w:hint="eastAsia" w:ascii="宋体" w:hAnsi="宋体" w:cs="宋体"/>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因市场价格波动调整合同价格，采用以下第/种方式对合同价格进行调整：</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第</w:t>
      </w:r>
      <w:r>
        <w:rPr>
          <w:rFonts w:hint="eastAsia" w:ascii="宋体" w:hAnsi="宋体" w:cs="宋体"/>
          <w:spacing w:val="-7"/>
          <w:sz w:val="21"/>
          <w:szCs w:val="21"/>
        </w:rPr>
        <w:t xml:space="preserve"> </w:t>
      </w:r>
      <w:r>
        <w:rPr>
          <w:rFonts w:hint="eastAsia" w:ascii="宋体" w:hAnsi="宋体" w:cs="宋体"/>
          <w:spacing w:val="-4"/>
          <w:sz w:val="21"/>
          <w:szCs w:val="21"/>
        </w:rPr>
        <w:t xml:space="preserve">1</w:t>
      </w:r>
      <w:r>
        <w:rPr>
          <w:rFonts w:hint="eastAsia" w:ascii="宋体" w:hAnsi="宋体" w:cs="宋体"/>
          <w:spacing w:val="-37"/>
          <w:sz w:val="21"/>
          <w:szCs w:val="21"/>
        </w:rPr>
        <w:t xml:space="preserve"> </w:t>
      </w:r>
      <w:r>
        <w:rPr>
          <w:rFonts w:hint="eastAsia" w:ascii="宋体" w:hAnsi="宋体" w:cs="宋体"/>
          <w:spacing w:val="-4"/>
          <w:sz w:val="21"/>
          <w:szCs w:val="21"/>
        </w:rPr>
        <w:t xml:space="preserve">种方式：采用价格指数进行价格调整。</w:t>
      </w:r>
      <w:r/>
    </w:p>
    <w:p>
      <w:pPr>
        <w:ind w:firstLine="420"/>
        <w:spacing w:line="276" w:lineRule="auto"/>
        <w:rPr>
          <w:rFonts w:ascii="宋体" w:hAnsi="宋体" w:cs="宋体"/>
          <w:sz w:val="21"/>
          <w:szCs w:val="21"/>
        </w:rPr>
      </w:pPr>
      <w:r>
        <w:rPr>
          <w:rFonts w:hint="eastAsia" w:ascii="宋体" w:hAnsi="宋体" w:cs="宋体"/>
          <w:sz w:val="21"/>
          <w:szCs w:val="21"/>
        </w:rPr>
        <w:t xml:space="preserve">关于各可调因子、定值和变值权重，以及基本价格指数及其来源的</w:t>
      </w:r>
      <w:r>
        <w:rPr>
          <w:rFonts w:hint="eastAsia" w:ascii="宋体" w:hAnsi="宋体" w:cs="宋体"/>
          <w:spacing w:val="-1"/>
          <w:sz w:val="21"/>
          <w:szCs w:val="21"/>
        </w:rPr>
        <w:t xml:space="preserve">约定：/；</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第</w:t>
      </w:r>
      <w:r>
        <w:rPr>
          <w:rFonts w:hint="eastAsia" w:ascii="宋体" w:hAnsi="宋体" w:cs="宋体"/>
          <w:spacing w:val="-26"/>
          <w:sz w:val="21"/>
          <w:szCs w:val="21"/>
        </w:rPr>
        <w:t xml:space="preserve"> </w:t>
      </w:r>
      <w:r>
        <w:rPr>
          <w:rFonts w:hint="eastAsia" w:ascii="宋体" w:hAnsi="宋体" w:cs="宋体"/>
          <w:spacing w:val="-3"/>
          <w:sz w:val="21"/>
          <w:szCs w:val="21"/>
        </w:rPr>
        <w:t xml:space="preserve">2</w:t>
      </w:r>
      <w:r>
        <w:rPr>
          <w:rFonts w:hint="eastAsia" w:ascii="宋体" w:hAnsi="宋体" w:cs="宋体"/>
          <w:spacing w:val="-37"/>
          <w:sz w:val="21"/>
          <w:szCs w:val="21"/>
        </w:rPr>
        <w:t xml:space="preserve"> </w:t>
      </w:r>
      <w:r>
        <w:rPr>
          <w:rFonts w:hint="eastAsia" w:ascii="宋体" w:hAnsi="宋体" w:cs="宋体"/>
          <w:spacing w:val="-3"/>
          <w:sz w:val="21"/>
          <w:szCs w:val="21"/>
        </w:rPr>
        <w:t xml:space="preserve">种方式：采用造价信息进行价格调整。</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（2）关于基准价格的约定：/。</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第</w:t>
      </w:r>
      <w:r>
        <w:rPr>
          <w:rFonts w:hint="eastAsia" w:ascii="宋体" w:hAnsi="宋体" w:cs="宋体"/>
          <w:spacing w:val="-20"/>
          <w:sz w:val="21"/>
          <w:szCs w:val="21"/>
        </w:rPr>
        <w:t xml:space="preserve"> </w:t>
      </w:r>
      <w:r>
        <w:rPr>
          <w:rFonts w:hint="eastAsia" w:ascii="宋体" w:hAnsi="宋体" w:cs="宋体"/>
          <w:spacing w:val="-2"/>
          <w:sz w:val="21"/>
          <w:szCs w:val="21"/>
        </w:rPr>
        <w:t xml:space="preserve">3</w:t>
      </w:r>
      <w:r>
        <w:rPr>
          <w:rFonts w:hint="eastAsia" w:ascii="宋体" w:hAnsi="宋体" w:cs="宋体"/>
          <w:spacing w:val="-36"/>
          <w:sz w:val="21"/>
          <w:szCs w:val="21"/>
        </w:rPr>
        <w:t xml:space="preserve"> </w:t>
      </w:r>
      <w:r>
        <w:rPr>
          <w:rFonts w:hint="eastAsia" w:ascii="宋体" w:hAnsi="宋体" w:cs="宋体"/>
          <w:spacing w:val="-2"/>
          <w:sz w:val="21"/>
          <w:szCs w:val="21"/>
        </w:rPr>
        <w:t xml:space="preserve">种方式：其他价格调整方式：/</w:t>
      </w:r>
      <w:r/>
    </w:p>
    <w:p>
      <w:pPr>
        <w:ind w:firstLine="412"/>
        <w:spacing w:line="276" w:lineRule="auto"/>
        <w:rPr>
          <w:rFonts w:ascii="宋体" w:hAnsi="宋体" w:cs="宋体"/>
          <w:sz w:val="21"/>
          <w:szCs w:val="21"/>
        </w:rPr>
        <w:outlineLvl w:val="0"/>
      </w:pPr>
      <w:r>
        <w:rPr>
          <w:rFonts w:hint="eastAsia" w:ascii="宋体" w:hAnsi="宋体" w:cs="宋体"/>
          <w:spacing w:val="-2"/>
          <w:sz w:val="21"/>
          <w:szCs w:val="21"/>
        </w:rPr>
        <w:t xml:space="preserve">12. 合同价格、计量与支付</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12.1 合同价格形式</w:t>
      </w:r>
      <w:r/>
    </w:p>
    <w:p>
      <w:pPr>
        <w:ind w:firstLine="392"/>
        <w:spacing w:line="276" w:lineRule="auto"/>
        <w:rPr>
          <w:rFonts w:ascii="宋体" w:hAnsi="宋体" w:cs="宋体"/>
          <w:sz w:val="21"/>
          <w:szCs w:val="21"/>
        </w:rPr>
      </w:pPr>
      <w:r>
        <w:rPr>
          <w:rFonts w:hint="eastAsia" w:ascii="宋体" w:hAnsi="宋体" w:cs="宋体"/>
          <w:spacing w:val="-7"/>
          <w:sz w:val="21"/>
          <w:szCs w:val="21"/>
        </w:rPr>
        <w:t xml:space="preserve">1、</w:t>
      </w:r>
      <w:r>
        <w:rPr>
          <w:rFonts w:asciiTheme="minorEastAsia" w:hAnsiTheme="minorEastAsia"/>
          <w:b/>
          <w:bCs/>
          <w:sz w:val="21"/>
          <w:szCs w:val="21"/>
          <w:u w:val="single"/>
        </w:rPr>
        <w:t xml:space="preserve">采用固定单价合同</w:t>
      </w:r>
      <w:r/>
    </w:p>
    <w:p>
      <w:pPr>
        <w:ind w:firstLine="435"/>
        <w:jc w:val="both"/>
        <w:rPr>
          <w:rFonts w:asciiTheme="minorEastAsia" w:hAnsiTheme="minorEastAsia"/>
          <w:sz w:val="21"/>
          <w:szCs w:val="21"/>
          <w:u w:val="single"/>
        </w:rPr>
      </w:pPr>
      <w:r>
        <w:rPr>
          <w:rFonts w:asciiTheme="minorEastAsia" w:hAnsiTheme="minorEastAsia"/>
          <w:sz w:val="21"/>
          <w:szCs w:val="21"/>
          <w:u w:val="single"/>
        </w:rPr>
        <w:t xml:space="preserve">在合同约定的风险范围内不可调整。</w:t>
      </w:r>
      <w:r>
        <w:rPr>
          <w:rFonts w:hint="eastAsia" w:asciiTheme="minorEastAsia" w:hAnsiTheme="minorEastAsia"/>
          <w:sz w:val="21"/>
          <w:szCs w:val="21"/>
          <w:u w:val="single"/>
        </w:rPr>
        <w:t xml:space="preserve">合同中约定的风险范围：市场风险（包括采用新的验收标准，人工、机械、材料价格的波动等，风险范围以外约定的除外）、单价（不随工程量的增减而调整，风险范围以外约定的除外）、材料价格、承包人的投标施工方案、经踏勘后的现场条件。（本项目施工内容根据甲方要求实施，不</w:t>
      </w:r>
      <w:r>
        <w:rPr>
          <w:rFonts w:hint="eastAsia" w:asciiTheme="minorEastAsia" w:hAnsiTheme="minorEastAsia"/>
          <w:sz w:val="21"/>
          <w:szCs w:val="21"/>
          <w:u w:val="single"/>
        </w:rPr>
        <w:t xml:space="preserve">得以工程</w:t>
      </w:r>
      <w:r>
        <w:rPr>
          <w:rFonts w:hint="eastAsia" w:asciiTheme="minorEastAsia" w:hAnsiTheme="minorEastAsia"/>
          <w:sz w:val="21"/>
          <w:szCs w:val="21"/>
          <w:u w:val="single"/>
        </w:rPr>
        <w:t xml:space="preserve">量的增减而提出索赔，改变其投标单价。）</w:t>
      </w:r>
      <w:r/>
    </w:p>
    <w:p>
      <w:pPr>
        <w:ind w:firstLine="434"/>
        <w:tabs>
          <w:tab w:val="left" w:pos="900" w:leader="none"/>
          <w:tab w:val="left" w:pos="1000" w:leader="none"/>
        </w:tabs>
        <w:rPr>
          <w:rFonts w:asciiTheme="minorEastAsia" w:hAnsiTheme="minorEastAsia"/>
          <w:b/>
          <w:bCs/>
          <w:sz w:val="21"/>
          <w:szCs w:val="21"/>
        </w:rPr>
      </w:pPr>
      <w:r>
        <w:rPr>
          <w:rFonts w:hint="eastAsia" w:asciiTheme="minorEastAsia" w:hAnsiTheme="minorEastAsia"/>
          <w:b/>
          <w:bCs/>
          <w:sz w:val="21"/>
          <w:szCs w:val="21"/>
        </w:rPr>
        <w:t xml:space="preserve">风险范围以外合同价款调整的结算办法：</w:t>
      </w:r>
      <w:r/>
    </w:p>
    <w:p>
      <w:pPr>
        <w:ind w:firstLine="400"/>
        <w:rPr>
          <w:rFonts w:asciiTheme="minorEastAsia" w:hAnsiTheme="minorEastAsia"/>
          <w:sz w:val="21"/>
          <w:szCs w:val="21"/>
          <w:u w:val="single"/>
        </w:rPr>
      </w:pPr>
      <w:r>
        <w:rPr>
          <w:rFonts w:hint="eastAsia" w:asciiTheme="minorEastAsia" w:hAnsiTheme="minorEastAsia"/>
          <w:sz w:val="21"/>
          <w:szCs w:val="21"/>
          <w:u w:val="single"/>
        </w:rPr>
        <w:t xml:space="preserve">（1）暂估价材料确定方式：另行确定。</w:t>
      </w:r>
      <w:r/>
    </w:p>
    <w:p>
      <w:pPr>
        <w:ind w:firstLine="400"/>
        <w:rPr>
          <w:rFonts w:asciiTheme="minorEastAsia" w:hAnsiTheme="minorEastAsia"/>
          <w:sz w:val="21"/>
          <w:szCs w:val="21"/>
          <w:u w:val="single"/>
        </w:rPr>
      </w:pPr>
      <w:r>
        <w:rPr>
          <w:rFonts w:hint="eastAsia" w:asciiTheme="minorEastAsia" w:hAnsiTheme="minorEastAsia"/>
          <w:sz w:val="21"/>
          <w:szCs w:val="21"/>
          <w:u w:val="single"/>
        </w:rPr>
        <w:t xml:space="preserve">（2）专业工程项目确定方式：另行确定。</w:t>
      </w:r>
      <w:r/>
    </w:p>
    <w:p>
      <w:pPr>
        <w:ind w:firstLine="400"/>
        <w:rPr>
          <w:rFonts w:asciiTheme="minorEastAsia" w:hAnsiTheme="minorEastAsia"/>
          <w:sz w:val="21"/>
          <w:szCs w:val="21"/>
          <w:u w:val="single"/>
        </w:rPr>
      </w:pPr>
      <w:r>
        <w:rPr>
          <w:rFonts w:hint="eastAsia" w:asciiTheme="minorEastAsia" w:hAnsiTheme="minorEastAsia"/>
          <w:sz w:val="21"/>
          <w:szCs w:val="21"/>
          <w:u w:val="single"/>
        </w:rPr>
        <w:t xml:space="preserve">（3）由于设计变更部分、额外增加部分以及签证部分造成新增的工程量清单单价的结算原则为：</w:t>
      </w:r>
      <w:r/>
    </w:p>
    <w:p>
      <w:pPr>
        <w:pStyle w:val="1001"/>
        <w:rPr>
          <w:rFonts w:asciiTheme="minorEastAsia" w:hAnsiTheme="minorEastAsia" w:eastAsiaTheme="minorEastAsia"/>
          <w:szCs w:val="21"/>
          <w:u w:val="single"/>
        </w:rPr>
      </w:pPr>
      <w:r>
        <w:rPr>
          <w:rFonts w:hint="eastAsia" w:asciiTheme="minorEastAsia" w:hAnsiTheme="minorEastAsia" w:eastAsiaTheme="minorEastAsia"/>
          <w:szCs w:val="21"/>
          <w:u w:val="single"/>
        </w:rPr>
        <w:t xml:space="preserve">   合同中已有适用的单价，按合同中已有的单价确定；</w:t>
      </w:r>
      <w:r/>
    </w:p>
    <w:p>
      <w:pPr>
        <w:ind w:firstLine="400"/>
        <w:rPr>
          <w:rFonts w:asciiTheme="minorEastAsia" w:hAnsiTheme="minorEastAsia"/>
          <w:sz w:val="21"/>
          <w:szCs w:val="21"/>
          <w:u w:val="single"/>
        </w:rPr>
      </w:pPr>
      <w:r>
        <w:rPr>
          <w:rFonts w:hint="eastAsia" w:asciiTheme="minorEastAsia" w:hAnsiTheme="minorEastAsia"/>
          <w:sz w:val="21"/>
          <w:szCs w:val="21"/>
          <w:u w:val="single"/>
        </w:rPr>
        <w:t xml:space="preserve">①已标价工程量清单中有适用于变更工作的子目的，采用该子目的单价；</w:t>
      </w:r>
      <w:r/>
    </w:p>
    <w:p>
      <w:pPr>
        <w:ind w:firstLine="400"/>
        <w:rPr>
          <w:rFonts w:asciiTheme="minorEastAsia" w:hAnsiTheme="minorEastAsia"/>
          <w:sz w:val="21"/>
          <w:szCs w:val="21"/>
          <w:u w:val="single"/>
        </w:rPr>
      </w:pPr>
      <w:r>
        <w:rPr>
          <w:rFonts w:hint="eastAsia" w:asciiTheme="minorEastAsia" w:hAnsiTheme="minorEastAsia"/>
          <w:sz w:val="21"/>
          <w:szCs w:val="21"/>
          <w:u w:val="single"/>
        </w:rPr>
        <w:t xml:space="preserve">②已标价工程量清单中无适用于变更工作的子目，但有类似子目的，可在合理范围内参照类似子目的单价；</w:t>
      </w:r>
      <w:r/>
    </w:p>
    <w:p>
      <w:pPr>
        <w:ind w:firstLine="400"/>
        <w:rPr>
          <w:rFonts w:asciiTheme="minorEastAsia" w:hAnsiTheme="minorEastAsia"/>
          <w:sz w:val="21"/>
          <w:szCs w:val="21"/>
          <w:u w:val="single"/>
        </w:rPr>
      </w:pPr>
      <w:r>
        <w:rPr>
          <w:rFonts w:hint="eastAsia" w:asciiTheme="minorEastAsia" w:hAnsiTheme="minorEastAsia"/>
          <w:sz w:val="21"/>
          <w:szCs w:val="21"/>
          <w:u w:val="single"/>
        </w:rPr>
        <w:t xml:space="preserve">③已标价工程量清单中无适用或类似子目的单价，可按相应定额编制单价，</w:t>
      </w:r>
      <w:bookmarkStart w:id="10" w:name="_Hlk482301901"/>
      <w:r>
        <w:rPr>
          <w:rFonts w:hint="eastAsia" w:asciiTheme="minorEastAsia" w:hAnsiTheme="minorEastAsia"/>
          <w:sz w:val="21"/>
          <w:szCs w:val="21"/>
          <w:u w:val="single"/>
        </w:rPr>
        <w:t xml:space="preserve">再按中标条件优惠让利：投标</w:t>
      </w:r>
      <w:r>
        <w:rPr>
          <w:rFonts w:hint="eastAsia" w:asciiTheme="minorEastAsia" w:hAnsiTheme="minorEastAsia"/>
          <w:sz w:val="21"/>
          <w:szCs w:val="21"/>
          <w:u w:val="single"/>
        </w:rPr>
        <w:t xml:space="preserve">让利总</w:t>
      </w:r>
      <w:r>
        <w:rPr>
          <w:rFonts w:hint="eastAsia" w:asciiTheme="minorEastAsia" w:hAnsiTheme="minorEastAsia"/>
          <w:sz w:val="21"/>
          <w:szCs w:val="21"/>
          <w:u w:val="single"/>
        </w:rPr>
        <w:t xml:space="preserve">幅度</w:t>
      </w:r>
      <w:bookmarkEnd w:id="10"/>
      <w:r>
        <w:rPr>
          <w:rFonts w:hint="eastAsia" w:ascii="宋体" w:hAnsi="宋体"/>
          <w:sz w:val="21"/>
          <w:szCs w:val="21"/>
          <w:u w:val="single"/>
        </w:rPr>
        <w:t xml:space="preserve">F=【1-（中标价-自来水专业工程-暂列金额） /（招标控制价--自来水专业工程-暂列金额）】</w:t>
      </w:r>
      <w:r>
        <w:rPr>
          <w:rFonts w:ascii="Arial" w:hAnsi="Arial" w:cs="Arial"/>
          <w:sz w:val="21"/>
          <w:szCs w:val="21"/>
          <w:u w:val="single"/>
        </w:rPr>
        <w:t xml:space="preserve">×</w:t>
      </w:r>
      <w:r>
        <w:rPr>
          <w:rFonts w:hint="eastAsia" w:ascii="宋体" w:hAnsi="宋体"/>
          <w:sz w:val="21"/>
          <w:szCs w:val="21"/>
          <w:u w:val="single"/>
        </w:rPr>
        <w:t xml:space="preserve">100%。同比例下浮后确定单价，上述价格经监理、发包人及审计部门审定后作为结算依据。</w:t>
      </w:r>
      <w:r>
        <w:rPr>
          <w:rFonts w:hint="eastAsia" w:ascii="宋体" w:hAnsi="宋体" w:eastAsia="宋体"/>
          <w:sz w:val="21"/>
          <w:szCs w:val="21"/>
          <w:u w:val="single"/>
        </w:rPr>
        <w:t xml:space="preserve">若新增项目无相关定额</w:t>
      </w:r>
      <w:r>
        <w:rPr>
          <w:rFonts w:hint="eastAsia" w:ascii="宋体" w:hAnsi="宋体" w:eastAsia="宋体"/>
          <w:sz w:val="21"/>
          <w:szCs w:val="21"/>
          <w:u w:val="single"/>
        </w:rPr>
        <w:t xml:space="preserve">可以组价</w:t>
      </w:r>
      <w:r>
        <w:rPr>
          <w:rFonts w:hint="eastAsia" w:ascii="宋体" w:hAnsi="宋体" w:eastAsia="宋体"/>
          <w:sz w:val="21"/>
          <w:szCs w:val="21"/>
          <w:u w:val="single"/>
        </w:rPr>
        <w:t xml:space="preserve">，则由承包人编制预算，最终由四方（发包人、承包人、监理人、跟踪审计）基于市场价定价确定。</w:t>
      </w:r>
      <w:r>
        <w:rPr>
          <w:rFonts w:hint="eastAsia" w:ascii="宋体" w:hAnsi="宋体" w:cs="宋体"/>
          <w:spacing w:val="-1"/>
          <w:sz w:val="21"/>
          <w:szCs w:val="21"/>
          <w:u w:val="single"/>
        </w:rPr>
        <w:t xml:space="preserve">其中材料价格按投标报价当月除</w:t>
      </w:r>
      <w:r>
        <w:rPr>
          <w:rFonts w:hint="eastAsia" w:ascii="宋体" w:hAnsi="宋体" w:cs="宋体"/>
          <w:spacing w:val="-1"/>
          <w:sz w:val="21"/>
          <w:szCs w:val="21"/>
          <w:u w:val="single"/>
        </w:rPr>
        <w:t xml:space="preserve">税信息</w:t>
      </w:r>
      <w:r>
        <w:rPr>
          <w:rFonts w:hint="eastAsia" w:ascii="宋体" w:hAnsi="宋体" w:cs="宋体"/>
          <w:spacing w:val="-1"/>
          <w:sz w:val="21"/>
          <w:szCs w:val="21"/>
          <w:u w:val="single"/>
        </w:rPr>
        <w:t xml:space="preserve">指导价</w:t>
      </w:r>
      <w:r>
        <w:rPr>
          <w:rFonts w:hint="eastAsia" w:ascii="宋体" w:hAnsi="宋体" w:cs="宋体"/>
          <w:b/>
          <w:bCs/>
          <w:spacing w:val="-1"/>
          <w:sz w:val="21"/>
          <w:szCs w:val="21"/>
          <w:u w:val="single"/>
        </w:rPr>
        <w:t xml:space="preserve">[2026年9月]</w:t>
      </w:r>
      <w:r>
        <w:rPr>
          <w:rFonts w:hint="eastAsia" w:ascii="宋体" w:hAnsi="宋体" w:cs="宋体"/>
          <w:spacing w:val="-1"/>
          <w:sz w:val="21"/>
          <w:szCs w:val="21"/>
          <w:u w:val="single"/>
        </w:rPr>
        <w:t xml:space="preserve">，除</w:t>
      </w:r>
      <w:r>
        <w:rPr>
          <w:rFonts w:hint="eastAsia" w:ascii="宋体" w:hAnsi="宋体" w:cs="宋体"/>
          <w:spacing w:val="-1"/>
          <w:sz w:val="21"/>
          <w:szCs w:val="21"/>
          <w:u w:val="single"/>
        </w:rPr>
        <w:t xml:space="preserve">税信息</w:t>
      </w:r>
      <w:r>
        <w:rPr>
          <w:rFonts w:hint="eastAsia" w:ascii="宋体" w:hAnsi="宋体" w:cs="宋体"/>
          <w:spacing w:val="-1"/>
          <w:sz w:val="21"/>
          <w:szCs w:val="21"/>
          <w:u w:val="single"/>
        </w:rPr>
        <w:t xml:space="preserve">指导价中没</w:t>
      </w:r>
      <w:r>
        <w:rPr>
          <w:rFonts w:hint="eastAsia" w:ascii="宋体" w:hAnsi="宋体" w:cs="宋体"/>
          <w:sz w:val="21"/>
          <w:szCs w:val="21"/>
          <w:u w:val="single"/>
        </w:rPr>
        <w:t xml:space="preserve">有的材料价格确定按照暂定</w:t>
      </w:r>
      <w:r>
        <w:rPr>
          <w:rFonts w:hint="eastAsia" w:ascii="宋体" w:hAnsi="宋体" w:cs="宋体"/>
          <w:sz w:val="21"/>
          <w:szCs w:val="21"/>
          <w:u w:val="single"/>
        </w:rPr>
        <w:t xml:space="preserve">价材料</w:t>
      </w:r>
      <w:r>
        <w:rPr>
          <w:rFonts w:hint="eastAsia" w:ascii="宋体" w:hAnsi="宋体" w:cs="宋体"/>
          <w:sz w:val="21"/>
          <w:szCs w:val="21"/>
          <w:u w:val="single"/>
        </w:rPr>
        <w:t xml:space="preserve">价格的确定方式确定</w:t>
      </w:r>
      <w:r>
        <w:rPr>
          <w:rFonts w:hint="eastAsia" w:ascii="宋体" w:hAnsi="宋体" w:cs="宋体"/>
          <w:spacing w:val="-15"/>
          <w:sz w:val="21"/>
          <w:szCs w:val="21"/>
          <w:u w:val="single"/>
        </w:rPr>
        <w:t xml:space="preserve">），</w:t>
      </w:r>
      <w:r>
        <w:rPr>
          <w:rFonts w:hint="eastAsia" w:ascii="宋体" w:hAnsi="宋体" w:cs="宋体"/>
          <w:sz w:val="21"/>
          <w:szCs w:val="21"/>
          <w:u w:val="single"/>
        </w:rPr>
        <w:t xml:space="preserve">经监理人、跟踪审计、发包</w:t>
      </w:r>
      <w:r>
        <w:rPr>
          <w:rFonts w:hint="eastAsia" w:ascii="宋体" w:hAnsi="宋体" w:cs="宋体"/>
          <w:spacing w:val="-1"/>
          <w:sz w:val="21"/>
          <w:szCs w:val="21"/>
          <w:u w:val="single"/>
        </w:rPr>
        <w:t xml:space="preserve">人审定后执行，此调整费用只计税金，不计其他费用。</w:t>
      </w:r>
      <w:r/>
    </w:p>
    <w:p>
      <w:pPr>
        <w:ind w:firstLine="433"/>
        <w:rPr>
          <w:rFonts w:asciiTheme="minorEastAsia" w:hAnsiTheme="minorEastAsia"/>
          <w:sz w:val="21"/>
          <w:szCs w:val="21"/>
          <w:u w:val="single"/>
        </w:rPr>
      </w:pPr>
      <w:r>
        <w:rPr>
          <w:rFonts w:hint="eastAsia" w:asciiTheme="minorEastAsia" w:hAnsiTheme="minorEastAsia"/>
          <w:sz w:val="21"/>
          <w:szCs w:val="21"/>
          <w:u w:val="single"/>
        </w:rPr>
        <w:fldChar w:fldCharType="begin"/>
      </w:r>
      <w:r>
        <w:rPr>
          <w:rFonts w:hint="eastAsia" w:asciiTheme="minorEastAsia" w:hAnsiTheme="minorEastAsia"/>
          <w:sz w:val="21"/>
          <w:szCs w:val="21"/>
          <w:u w:val="single"/>
        </w:rPr>
        <w:instrText xml:space="preserve"> = 4 \* GB3 </w:instrText>
      </w:r>
      <w:r>
        <w:rPr>
          <w:rFonts w:hint="eastAsia" w:asciiTheme="minorEastAsia" w:hAnsiTheme="minorEastAsia"/>
          <w:sz w:val="21"/>
          <w:szCs w:val="21"/>
          <w:u w:val="single"/>
        </w:rPr>
        <w:fldChar w:fldCharType="separate"/>
      </w:r>
      <w:r>
        <w:rPr>
          <w:rFonts w:hint="eastAsia" w:asciiTheme="minorEastAsia" w:hAnsiTheme="minorEastAsia"/>
          <w:sz w:val="21"/>
          <w:szCs w:val="21"/>
          <w:u w:val="single"/>
        </w:rPr>
        <w:t xml:space="preserve">④</w:t>
      </w:r>
      <w:r>
        <w:rPr>
          <w:rFonts w:hint="eastAsia" w:asciiTheme="minorEastAsia" w:hAnsiTheme="minorEastAsia"/>
          <w:sz w:val="21"/>
          <w:szCs w:val="21"/>
          <w:u w:val="single"/>
        </w:rPr>
        <w:fldChar w:fldCharType="end"/>
      </w:r>
      <w:r>
        <w:rPr>
          <w:rFonts w:hint="eastAsia" w:asciiTheme="minorEastAsia" w:hAnsiTheme="minorEastAsia"/>
          <w:sz w:val="21"/>
          <w:szCs w:val="21"/>
          <w:u w:val="single"/>
        </w:rPr>
        <w:t xml:space="preserve">暂估价材料及变更增加材料，如未经发包人审核而承包人擅自采购并使用的，结算时发包人不予结算。</w:t>
      </w:r>
      <w:r/>
    </w:p>
    <w:p>
      <w:pPr>
        <w:ind w:firstLine="433"/>
        <w:rPr>
          <w:rFonts w:asciiTheme="minorEastAsia" w:hAnsiTheme="minorEastAsia"/>
          <w:sz w:val="21"/>
          <w:szCs w:val="21"/>
          <w:u w:val="single"/>
        </w:rPr>
      </w:pPr>
      <w:r>
        <w:rPr>
          <w:rFonts w:hint="eastAsia" w:asciiTheme="minorEastAsia" w:hAnsiTheme="minorEastAsia"/>
          <w:sz w:val="21"/>
          <w:szCs w:val="21"/>
          <w:u w:val="single"/>
        </w:rPr>
        <w:fldChar w:fldCharType="begin"/>
      </w:r>
      <w:r>
        <w:rPr>
          <w:rFonts w:hint="eastAsia" w:asciiTheme="minorEastAsia" w:hAnsiTheme="minorEastAsia"/>
          <w:sz w:val="21"/>
          <w:szCs w:val="21"/>
          <w:u w:val="single"/>
        </w:rPr>
        <w:instrText xml:space="preserve"> = 5 \* GB3 </w:instrText>
      </w:r>
      <w:r>
        <w:rPr>
          <w:rFonts w:hint="eastAsia" w:asciiTheme="minorEastAsia" w:hAnsiTheme="minorEastAsia"/>
          <w:sz w:val="21"/>
          <w:szCs w:val="21"/>
          <w:u w:val="single"/>
        </w:rPr>
        <w:fldChar w:fldCharType="separate"/>
      </w:r>
      <w:r>
        <w:rPr>
          <w:rFonts w:hint="eastAsia" w:asciiTheme="minorEastAsia" w:hAnsiTheme="minorEastAsia"/>
          <w:sz w:val="21"/>
          <w:szCs w:val="21"/>
          <w:u w:val="single"/>
        </w:rPr>
        <w:t xml:space="preserve">⑤</w:t>
      </w:r>
      <w:r>
        <w:rPr>
          <w:rFonts w:hint="eastAsia" w:asciiTheme="minorEastAsia" w:hAnsiTheme="minorEastAsia"/>
          <w:sz w:val="21"/>
          <w:szCs w:val="21"/>
          <w:u w:val="single"/>
        </w:rPr>
        <w:fldChar w:fldCharType="end"/>
      </w:r>
      <w:r>
        <w:rPr>
          <w:rFonts w:hint="eastAsia" w:asciiTheme="minorEastAsia" w:hAnsiTheme="minorEastAsia"/>
          <w:sz w:val="21"/>
          <w:szCs w:val="21"/>
          <w:u w:val="single"/>
        </w:rPr>
        <w:t xml:space="preserve">工程竣工决算时，工程数量大小写数字不一致或者明显错误时由发包人及审计部门确认后进行调整。</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（4）因非承包人原因的工程变更，由承包人提出适当的变更要求，经发包人确认后调整。</w:t>
      </w:r>
      <w:r/>
    </w:p>
    <w:p>
      <w:pPr>
        <w:ind w:firstLine="420"/>
        <w:tabs>
          <w:tab w:val="left" w:pos="532" w:leader="none"/>
        </w:tabs>
        <w:rPr>
          <w:rFonts w:asciiTheme="minorEastAsia" w:hAnsiTheme="minorEastAsia"/>
          <w:sz w:val="21"/>
          <w:szCs w:val="21"/>
          <w:u w:val="single"/>
        </w:rPr>
      </w:pPr>
      <w:r>
        <w:rPr>
          <w:rFonts w:hint="eastAsia" w:asciiTheme="minorEastAsia" w:hAnsiTheme="minorEastAsia"/>
          <w:sz w:val="21"/>
          <w:szCs w:val="21"/>
          <w:u w:val="single"/>
        </w:rPr>
        <w:t xml:space="preserve">（5）所有涉及工程结算的变更或签证单上必须有发包人、审计部门、监理人、承包人四方 的签字和盖章，方可作为竣工（完工）结算的依据，变更或签证单上必须明确签证的原因、位置、尺寸、 数量、材料、人工、机械台班、价格和签证时间，如有必要，还需附有相应的综合单价分析。</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（6）工程竣工结算时主要材料价格调整：</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①当工程施工期间非主要建筑材料价格上涨或下降的，其差价均由承包人承担或收益；当工程施工期间主要建筑材料（一般指材料费占单位工程费（不含设备费）2%及以上的各类材料）价格上涨或下降幅度在5%以内的，其差价由承包人承担或受益，超过5%的部分由发包人承担或受益。</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②主要建筑材料差价的取定：应以工程所在地造价管理部门发布的材料指导价格为基准（缺指导价的材料以双方确认的市场信息价为准），差价为施工期同类材料加权平均指导价格与</w:t>
      </w:r>
      <w:r>
        <w:rPr>
          <w:rFonts w:hint="eastAsia" w:asciiTheme="minorEastAsia" w:hAnsiTheme="minorEastAsia"/>
          <w:b/>
          <w:sz w:val="21"/>
          <w:szCs w:val="21"/>
          <w:u w:val="single"/>
        </w:rPr>
        <w:t xml:space="preserve">2026年9月</w:t>
      </w:r>
      <w:r>
        <w:rPr>
          <w:rFonts w:hint="eastAsia" w:asciiTheme="minorEastAsia" w:hAnsiTheme="minorEastAsia"/>
          <w:sz w:val="21"/>
          <w:szCs w:val="21"/>
          <w:u w:val="single"/>
        </w:rPr>
        <w:t xml:space="preserve">份的材料指导价格的差额。</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施工期材料加权平均指导价按下列公式计算：施工期材料加权平均指导价=Σ（每月实际使用量×当月材料指导价）/同类材料总用量</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以上①~②条中所有时间节点以正常进度为准，因投标人原因工期延误的不做调整依据，如因发包人原因延误的，根据签证时间进行调整。上述差额调整费用只计税金，不计其他费用。</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其他关于材料价格调整按国家标准和江苏省相关文件标准执行。</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（7）法律、法规、规章规定的政策性调整根据政策性文件按实调整。</w:t>
      </w:r>
      <w:r/>
    </w:p>
    <w:p>
      <w:pPr>
        <w:ind w:firstLine="420"/>
        <w:rPr>
          <w:rFonts w:asciiTheme="minorEastAsia" w:hAnsiTheme="minorEastAsia"/>
          <w:sz w:val="21"/>
          <w:szCs w:val="21"/>
          <w:u w:val="single"/>
        </w:rPr>
      </w:pPr>
      <w:r>
        <w:rPr>
          <w:rFonts w:hint="eastAsia" w:asciiTheme="minorEastAsia" w:hAnsiTheme="minorEastAsia"/>
          <w:sz w:val="21"/>
          <w:szCs w:val="21"/>
          <w:u w:val="single"/>
        </w:rPr>
        <w:t xml:space="preserve">（8）本</w:t>
      </w:r>
      <w:r>
        <w:rPr>
          <w:rFonts w:hint="eastAsia" w:asciiTheme="minorEastAsia" w:hAnsiTheme="minorEastAsia"/>
          <w:sz w:val="21"/>
          <w:szCs w:val="21"/>
          <w:u w:val="single"/>
        </w:rPr>
        <w:t xml:space="preserve">工程工程</w:t>
      </w:r>
      <w:r>
        <w:rPr>
          <w:rFonts w:hint="eastAsia" w:asciiTheme="minorEastAsia" w:hAnsiTheme="minorEastAsia"/>
          <w:sz w:val="21"/>
          <w:szCs w:val="21"/>
          <w:u w:val="single"/>
        </w:rPr>
        <w:t xml:space="preserve">量按实调整。</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（9）因不可抗力事件导致的费用，发、承包双方应按以下原则分别承担并调整工程价款：</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①工程本身的损害、因工程损害导致第三方人员伤亡和财产损失以及运至施工场地用于施工的材料和待安装的设备的损害，由发包人承担；②发包人、承包人人员伤亡由其所在单位负责，并承担相应费用；③承包人的施工机械设备损坏及停工损失，由承包人承担；④停工期间，承包人应发包人要求留在施工场地的必要的管理人员及保卫人员的费用，由发包人承担；⑤工程所需清理、修复费用，由发包人承担。</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（10）工程施工过程中所有需要在合同价外另行增加费用的内容均须事先征得发包人的书面同意并提供</w:t>
      </w:r>
      <w:r>
        <w:rPr>
          <w:rFonts w:hint="eastAsia" w:asciiTheme="minorEastAsia" w:hAnsiTheme="minorEastAsia"/>
          <w:sz w:val="21"/>
          <w:szCs w:val="21"/>
          <w:u w:val="single"/>
        </w:rPr>
        <w:t xml:space="preserve">预算书待发包人</w:t>
      </w:r>
      <w:r>
        <w:rPr>
          <w:rFonts w:hint="eastAsia" w:asciiTheme="minorEastAsia" w:hAnsiTheme="minorEastAsia"/>
          <w:sz w:val="21"/>
          <w:szCs w:val="21"/>
          <w:u w:val="single"/>
        </w:rPr>
        <w:t xml:space="preserve">、审计部门及监理人确认后方可实施，否则一概不予结算。</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（11）承包人必须遵守发包人发布的工程变更签证管理制度及各项管理规定。包括发包人委托 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（12）承包人不得以任何理由拒绝发包人提出的关于工程设计变更及其他零星工作施工的要求，否则将按相应工作内容造价的 5%（并不少于 500元/次）向发包人支付违约金。</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（13）本工程将严格按照苏建</w:t>
      </w:r>
      <w:r>
        <w:rPr>
          <w:rFonts w:hint="eastAsia" w:asciiTheme="minorEastAsia" w:hAnsiTheme="minorEastAsia"/>
          <w:sz w:val="21"/>
          <w:szCs w:val="21"/>
          <w:u w:val="single"/>
        </w:rPr>
        <w:t xml:space="preserve">规</w:t>
      </w:r>
      <w:r>
        <w:rPr>
          <w:rFonts w:hint="eastAsia" w:asciiTheme="minorEastAsia" w:hAnsiTheme="minorEastAsia"/>
          <w:sz w:val="21"/>
          <w:szCs w:val="21"/>
          <w:u w:val="single"/>
        </w:rPr>
        <w:t xml:space="preserve">字〔2014〕2 号、建市〔2014〕118 号文件的相关规定执行。</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（14）工程变更按照《常州市新北区孟河镇人民政府文件常孟政〔2022〕42号》、常新城建</w:t>
      </w:r>
      <w:r>
        <w:rPr>
          <w:rFonts w:hint="eastAsia" w:asciiTheme="minorEastAsia" w:hAnsiTheme="minorEastAsia"/>
          <w:sz w:val="21"/>
          <w:szCs w:val="21"/>
          <w:u w:val="single"/>
        </w:rPr>
        <w:t xml:space="preserve">规</w:t>
      </w:r>
      <w:r>
        <w:rPr>
          <w:rFonts w:hint="eastAsia" w:asciiTheme="minorEastAsia" w:hAnsiTheme="minorEastAsia"/>
          <w:sz w:val="21"/>
          <w:szCs w:val="21"/>
          <w:u w:val="single"/>
        </w:rPr>
        <w:t xml:space="preserve">〔2011〕4 号文关于印发《政府投资项目工程变更管理办法（试行）》的通知执行、常新政〔2014〕148 号常州市新北区人民政府关于印发关于进一步加强常州市新北区政府投资项目工程变更管理的规定（试行）的通知执行。</w:t>
      </w:r>
      <w:r/>
    </w:p>
    <w:p>
      <w:pPr>
        <w:ind w:firstLine="433"/>
        <w:rPr>
          <w:rFonts w:asciiTheme="minorEastAsia" w:hAnsiTheme="minorEastAsia"/>
          <w:sz w:val="21"/>
          <w:szCs w:val="21"/>
          <w:u w:val="single"/>
        </w:rPr>
      </w:pPr>
      <w:r>
        <w:rPr>
          <w:rFonts w:hint="eastAsia" w:asciiTheme="minorEastAsia" w:hAnsiTheme="minorEastAsia"/>
          <w:sz w:val="21"/>
          <w:szCs w:val="21"/>
          <w:u w:val="single"/>
        </w:rPr>
        <w:t xml:space="preserve">（15）暂列金额只能按照发包人的审批使用。</w:t>
      </w:r>
      <w:r/>
    </w:p>
    <w:p>
      <w:pPr>
        <w:ind w:firstLine="420"/>
        <w:spacing w:line="276" w:lineRule="auto"/>
        <w:tabs>
          <w:tab w:val="left" w:pos="532" w:leader="none"/>
        </w:tabs>
        <w:rPr>
          <w:rFonts w:asciiTheme="minorEastAsia" w:hAnsiTheme="minorEastAsia"/>
          <w:sz w:val="21"/>
          <w:szCs w:val="21"/>
          <w:u w:val="single"/>
        </w:rPr>
      </w:pPr>
      <w:r>
        <w:rPr>
          <w:rFonts w:hint="eastAsia" w:asciiTheme="minorEastAsia" w:hAnsiTheme="minorEastAsia"/>
          <w:sz w:val="21"/>
          <w:szCs w:val="21"/>
          <w:u w:val="single"/>
        </w:rPr>
        <w:t xml:space="preserve">（16）在本工程施工红线区域内,对于发包方要求增加的施工内容，视为本合同施工范围的组成部分,承包方必须施工。对于此部分增加工程的结算，原则上执行本合同的相关条款。如果承包方拒绝施工，可视为对本合同的根本性违反，发包方有权将此部分增加工程另行委托，所发生工程费用从承包方工程款中双倍</w:t>
      </w:r>
      <w:r>
        <w:rPr>
          <w:rFonts w:hint="eastAsia" w:asciiTheme="minorEastAsia" w:hAnsiTheme="minorEastAsia"/>
          <w:sz w:val="21"/>
          <w:szCs w:val="21"/>
          <w:u w:val="single"/>
        </w:rPr>
        <w:t xml:space="preserve">扣除。对于发包人要求减少的施工内容，承包人必须停止施工，并且不计入结算。如承包人拒绝执行，发包人有权委托其他单位对此施工内容移除，并由承包人承担移除所发生的费用。</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2、总价合同。</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总价包含的风险范围：/。</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风险费用的计算方法：/。</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风险范围以外合同价格的调整方法：/。</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3、其他价格方式：/。</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12.2</w:t>
      </w:r>
      <w:r>
        <w:rPr>
          <w:rFonts w:hint="eastAsia" w:ascii="宋体" w:hAnsi="宋体" w:cs="宋体"/>
          <w:spacing w:val="14"/>
          <w:sz w:val="21"/>
          <w:szCs w:val="21"/>
        </w:rPr>
        <w:t xml:space="preserve"> </w:t>
      </w:r>
      <w:r>
        <w:rPr>
          <w:rFonts w:hint="eastAsia" w:ascii="宋体" w:hAnsi="宋体" w:cs="宋体"/>
          <w:spacing w:val="-5"/>
          <w:sz w:val="21"/>
          <w:szCs w:val="21"/>
        </w:rPr>
        <w:t xml:space="preserve">预付款</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12.2.1 预付款的支付</w:t>
      </w:r>
      <w:r/>
    </w:p>
    <w:p>
      <w:pPr>
        <w:ind w:firstLine="420"/>
        <w:spacing w:line="276" w:lineRule="auto"/>
        <w:rPr>
          <w:rFonts w:ascii="宋体" w:hAnsi="宋体" w:cs="宋体"/>
          <w:sz w:val="21"/>
          <w:szCs w:val="21"/>
        </w:rPr>
      </w:pPr>
      <w:r>
        <w:rPr>
          <w:rFonts w:hint="eastAsia" w:ascii="宋体" w:hAnsi="宋体" w:cs="宋体"/>
          <w:sz w:val="21"/>
          <w:szCs w:val="21"/>
        </w:rPr>
        <w:t xml:space="preserve">预付款支付比例或金额：</w:t>
      </w:r>
      <w:r>
        <w:rPr>
          <w:rFonts w:hint="eastAsia" w:ascii="宋体" w:hAnsi="宋体" w:cs="宋体"/>
          <w:sz w:val="21"/>
          <w:szCs w:val="21"/>
          <w:u w:val="single"/>
        </w:rPr>
        <w:t xml:space="preserve">/</w:t>
      </w:r>
      <w:r>
        <w:rPr>
          <w:rFonts w:hint="eastAsia" w:ascii="宋体" w:hAnsi="宋体" w:cs="宋体"/>
          <w:spacing w:val="-1"/>
          <w:sz w:val="21"/>
          <w:szCs w:val="21"/>
        </w:rPr>
        <w:t xml:space="preserve">。</w:t>
      </w:r>
      <w:r/>
    </w:p>
    <w:p>
      <w:pPr>
        <w:ind w:firstLine="420"/>
        <w:spacing w:line="276" w:lineRule="auto"/>
        <w:rPr>
          <w:rFonts w:ascii="宋体" w:hAnsi="宋体" w:cs="宋体"/>
          <w:sz w:val="21"/>
          <w:szCs w:val="21"/>
        </w:rPr>
      </w:pPr>
      <w:r>
        <w:rPr>
          <w:rFonts w:hint="eastAsia" w:ascii="宋体" w:hAnsi="宋体" w:cs="宋体"/>
          <w:sz w:val="21"/>
          <w:szCs w:val="21"/>
        </w:rPr>
        <w:t xml:space="preserve">预付款支付期限：/。</w:t>
      </w:r>
      <w:r/>
    </w:p>
    <w:p>
      <w:pPr>
        <w:ind w:firstLine="420"/>
        <w:spacing w:line="276" w:lineRule="auto"/>
        <w:rPr>
          <w:rFonts w:ascii="宋体" w:hAnsi="宋体" w:cs="宋体"/>
          <w:sz w:val="21"/>
          <w:szCs w:val="21"/>
        </w:rPr>
      </w:pPr>
      <w:r>
        <w:rPr>
          <w:rFonts w:hint="eastAsia" w:ascii="宋体" w:hAnsi="宋体" w:cs="宋体"/>
          <w:sz w:val="21"/>
          <w:szCs w:val="21"/>
        </w:rPr>
        <w:t xml:space="preserve">预付款扣回的方式：/</w:t>
      </w:r>
      <w:r/>
    </w:p>
    <w:p>
      <w:pPr>
        <w:ind w:firstLine="420"/>
        <w:spacing w:line="276" w:lineRule="auto"/>
        <w:rPr>
          <w:rFonts w:ascii="宋体" w:hAnsi="宋体" w:cs="宋体"/>
          <w:sz w:val="21"/>
          <w:szCs w:val="21"/>
        </w:rPr>
      </w:pPr>
      <w:r>
        <w:rPr>
          <w:rFonts w:hint="eastAsia" w:ascii="宋体" w:hAnsi="宋体" w:cs="宋体"/>
          <w:sz w:val="21"/>
          <w:szCs w:val="21"/>
        </w:rPr>
        <w:t xml:space="preserve">12.2.2 预付款担保</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承包人提交预付款担保的期限：/。</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预付款担保的形式为：/。</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12.3</w:t>
      </w:r>
      <w:r>
        <w:rPr>
          <w:rFonts w:hint="eastAsia" w:ascii="宋体" w:hAnsi="宋体" w:cs="宋体"/>
          <w:spacing w:val="10"/>
          <w:sz w:val="21"/>
          <w:szCs w:val="21"/>
        </w:rPr>
        <w:t xml:space="preserve"> </w:t>
      </w:r>
      <w:r>
        <w:rPr>
          <w:rFonts w:hint="eastAsia" w:ascii="宋体" w:hAnsi="宋体" w:cs="宋体"/>
          <w:spacing w:val="-5"/>
          <w:sz w:val="21"/>
          <w:szCs w:val="21"/>
        </w:rPr>
        <w:t xml:space="preserve">计量</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12.3.1 计量原则</w:t>
      </w:r>
      <w:r/>
    </w:p>
    <w:p>
      <w:pPr>
        <w:ind w:firstLine="392"/>
        <w:spacing w:line="276" w:lineRule="auto"/>
        <w:rPr>
          <w:rFonts w:ascii="宋体" w:hAnsi="宋体" w:cs="宋体"/>
          <w:spacing w:val="-1"/>
          <w:sz w:val="21"/>
          <w:szCs w:val="21"/>
          <w:u w:val="single"/>
        </w:rPr>
      </w:pPr>
      <w:r>
        <w:rPr>
          <w:rFonts w:hint="eastAsia" w:ascii="宋体" w:hAnsi="宋体" w:cs="宋体"/>
          <w:spacing w:val="-7"/>
          <w:sz w:val="21"/>
          <w:szCs w:val="21"/>
        </w:rPr>
        <w:t xml:space="preserve">工程量计算规则：</w:t>
      </w:r>
      <w:r>
        <w:rPr>
          <w:rFonts w:hint="eastAsia" w:ascii="宋体" w:hAnsi="宋体" w:cs="宋体"/>
          <w:spacing w:val="-1"/>
          <w:sz w:val="21"/>
          <w:szCs w:val="21"/>
          <w:u w:val="single"/>
        </w:rPr>
        <w:t xml:space="preserve">/</w:t>
      </w:r>
      <w:r>
        <w:rPr>
          <w:rFonts w:hint="eastAsia" w:ascii="宋体" w:hAnsi="宋体" w:cs="宋体"/>
          <w:spacing w:val="-6"/>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12.3.2 计量周期</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关于计量周期的约定：</w:t>
      </w:r>
      <w:r>
        <w:rPr>
          <w:rFonts w:hint="eastAsia" w:ascii="宋体" w:hAnsi="宋体" w:cs="宋体"/>
          <w:spacing w:val="-2"/>
          <w:sz w:val="21"/>
          <w:szCs w:val="21"/>
          <w:u w:val="single"/>
        </w:rPr>
        <w:t xml:space="preserve">/</w:t>
      </w:r>
      <w:r>
        <w:rPr>
          <w:rFonts w:hint="eastAsia" w:ascii="宋体" w:hAnsi="宋体" w:cs="宋体"/>
          <w:spacing w:val="-6"/>
          <w:sz w:val="21"/>
          <w:szCs w:val="21"/>
        </w:rPr>
        <w:t xml:space="preserve">。</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12.3.3 单价合同的计量</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关于单价合同计量的约定：按通用条款执行。</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12.3.4 总价合同的计量</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关于总价合同计量的约定：/。</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12.3.5</w:t>
      </w:r>
      <w:r>
        <w:rPr>
          <w:rFonts w:hint="eastAsia" w:ascii="宋体" w:hAnsi="宋体" w:cs="宋体"/>
          <w:spacing w:val="-30"/>
          <w:sz w:val="21"/>
          <w:szCs w:val="21"/>
        </w:rPr>
        <w:t xml:space="preserve"> </w:t>
      </w:r>
      <w:r>
        <w:rPr>
          <w:rFonts w:hint="eastAsia" w:ascii="宋体" w:hAnsi="宋体" w:cs="宋体"/>
          <w:spacing w:val="-2"/>
          <w:sz w:val="21"/>
          <w:szCs w:val="21"/>
        </w:rPr>
        <w:t xml:space="preserve">总价合同采用支付分解表计量支付的，是否适用第</w:t>
      </w:r>
      <w:r>
        <w:rPr>
          <w:rFonts w:hint="eastAsia" w:ascii="宋体" w:hAnsi="宋体" w:cs="宋体"/>
          <w:spacing w:val="-26"/>
          <w:sz w:val="21"/>
          <w:szCs w:val="21"/>
        </w:rPr>
        <w:t xml:space="preserve"> </w:t>
      </w:r>
      <w:r>
        <w:rPr>
          <w:rFonts w:hint="eastAsia" w:ascii="宋体" w:hAnsi="宋体" w:cs="宋体"/>
          <w:spacing w:val="-2"/>
          <w:sz w:val="21"/>
          <w:szCs w:val="21"/>
        </w:rPr>
        <w:t xml:space="preserve">12.3.4 项〔总价合同的计量</w:t>
      </w:r>
      <w:r>
        <w:rPr>
          <w:rFonts w:hint="eastAsia" w:ascii="宋体" w:hAnsi="宋体" w:cs="宋体"/>
          <w:spacing w:val="-3"/>
          <w:sz w:val="21"/>
          <w:szCs w:val="21"/>
        </w:rPr>
        <w:t xml:space="preserve">〕约</w:t>
      </w:r>
      <w:r>
        <w:rPr>
          <w:rFonts w:hint="eastAsia" w:ascii="宋体" w:hAnsi="宋体" w:cs="宋体"/>
          <w:spacing w:val="-2"/>
          <w:sz w:val="21"/>
          <w:szCs w:val="21"/>
        </w:rPr>
        <w:t xml:space="preserve">定进行计量：/。</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12.3.6 其他价格形式合同的计量</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其他价格形式的计量方式和程序：/。</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12.4 工程进度款支付</w:t>
      </w:r>
      <w:r/>
    </w:p>
    <w:p>
      <w:pPr>
        <w:ind w:firstLine="412"/>
        <w:spacing w:line="276" w:lineRule="auto"/>
        <w:rPr>
          <w:rFonts w:ascii="宋体" w:hAnsi="宋体" w:cs="宋体"/>
          <w:spacing w:val="-2"/>
          <w:sz w:val="21"/>
          <w:szCs w:val="21"/>
        </w:rPr>
      </w:pPr>
      <w:r>
        <w:rPr>
          <w:rFonts w:hint="eastAsia" w:ascii="宋体" w:hAnsi="宋体" w:cs="宋体"/>
          <w:spacing w:val="-2"/>
          <w:sz w:val="21"/>
          <w:szCs w:val="21"/>
        </w:rPr>
        <w:t xml:space="preserve">12.4.1 付款周期</w:t>
      </w:r>
      <w:r/>
    </w:p>
    <w:p>
      <w:pPr>
        <w:ind w:firstLine="418"/>
        <w:spacing w:line="276" w:lineRule="auto"/>
        <w:rPr>
          <w:rFonts w:ascii="宋体" w:hAnsi="宋体" w:cs="宋体"/>
          <w:b/>
          <w:bCs/>
          <w:spacing w:val="-1"/>
          <w:sz w:val="21"/>
          <w:szCs w:val="21"/>
          <w:u w:val="single"/>
        </w:rPr>
      </w:pPr>
      <w:r>
        <w:rPr>
          <w:rFonts w:hint="eastAsia" w:ascii="宋体" w:hAnsi="宋体" w:cs="宋体"/>
          <w:b/>
          <w:bCs/>
          <w:spacing w:val="-1"/>
          <w:sz w:val="21"/>
          <w:szCs w:val="21"/>
          <w:u w:val="single"/>
        </w:rPr>
        <w:t xml:space="preserve">本工程无预付款；工程竣工（完工）验收合格后，工程款付至合同价的30%（无息）；竣工（完工）验收合格之日起一年后付至审定价的60%（无息）；竣工（完工）验收合格之日起二年后付至审定价的80%（无息）；竣工（完工）验收合格之日起三年后付清余款（无息）。</w:t>
      </w:r>
      <w:r/>
    </w:p>
    <w:p>
      <w:pPr>
        <w:ind w:firstLine="418"/>
        <w:spacing w:line="276" w:lineRule="auto"/>
        <w:rPr>
          <w:rFonts w:ascii="宋体" w:hAnsi="宋体" w:cs="宋体"/>
          <w:b/>
          <w:bCs/>
          <w:spacing w:val="-1"/>
          <w:sz w:val="21"/>
          <w:szCs w:val="21"/>
          <w:u w:val="single"/>
        </w:rPr>
      </w:pPr>
      <w:r>
        <w:rPr>
          <w:rFonts w:hint="eastAsia" w:ascii="宋体" w:hAnsi="宋体" w:cs="宋体"/>
          <w:b/>
          <w:bCs/>
          <w:spacing w:val="-1"/>
          <w:sz w:val="21"/>
          <w:szCs w:val="21"/>
          <w:u w:val="single"/>
        </w:rPr>
        <w:t xml:space="preserve">工程竣工（完工）结算审定核减</w:t>
      </w:r>
      <w:r>
        <w:rPr>
          <w:rFonts w:hint="eastAsia" w:ascii="宋体" w:hAnsi="宋体" w:cs="宋体"/>
          <w:b/>
          <w:bCs/>
          <w:spacing w:val="-1"/>
          <w:sz w:val="21"/>
          <w:szCs w:val="21"/>
          <w:u w:val="single"/>
        </w:rPr>
        <w:t xml:space="preserve">率相关</w:t>
      </w:r>
      <w:r>
        <w:rPr>
          <w:rFonts w:hint="eastAsia" w:ascii="宋体" w:hAnsi="宋体" w:cs="宋体"/>
          <w:b/>
          <w:bCs/>
          <w:spacing w:val="-1"/>
          <w:sz w:val="21"/>
          <w:szCs w:val="21"/>
          <w:u w:val="single"/>
        </w:rPr>
        <w:t xml:space="preserve">要求按</w:t>
      </w:r>
      <w:r>
        <w:rPr>
          <w:rFonts w:hint="eastAsia" w:ascii="宋体" w:hAnsi="宋体" w:cs="宋体"/>
          <w:b/>
          <w:bCs/>
          <w:spacing w:val="-1"/>
          <w:sz w:val="21"/>
          <w:szCs w:val="21"/>
          <w:u w:val="single"/>
        </w:rPr>
        <w:t xml:space="preserve">常孟政</w:t>
      </w:r>
      <w:r>
        <w:rPr>
          <w:rFonts w:hint="eastAsia" w:ascii="宋体" w:hAnsi="宋体" w:cs="宋体"/>
          <w:b/>
          <w:bCs/>
          <w:spacing w:val="-1"/>
          <w:sz w:val="21"/>
          <w:szCs w:val="21"/>
          <w:u w:val="single"/>
        </w:rPr>
        <w:t xml:space="preserve">〔2022〕78号《孟河镇工程建设项目审计工作流程及要求（试行）通知执行》。</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12.4.2 进度付款申请单的编制</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关于进度付款申请单编制的约定：</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每月</w:t>
      </w:r>
      <w:r>
        <w:rPr>
          <w:rFonts w:hint="eastAsia" w:ascii="宋体" w:hAnsi="宋体" w:cs="宋体"/>
          <w:spacing w:val="-34"/>
          <w:sz w:val="21"/>
          <w:szCs w:val="21"/>
          <w:u w:val="single"/>
        </w:rPr>
        <w:t xml:space="preserve"> </w:t>
      </w:r>
      <w:r>
        <w:rPr>
          <w:rFonts w:hint="eastAsia" w:ascii="宋体" w:hAnsi="宋体" w:cs="宋体"/>
          <w:spacing w:val="-1"/>
          <w:sz w:val="21"/>
          <w:szCs w:val="21"/>
          <w:u w:val="single"/>
        </w:rPr>
        <w:t xml:space="preserve">25 日前根据监理人、跟踪审计及发</w:t>
      </w:r>
      <w:r>
        <w:rPr>
          <w:rFonts w:hint="eastAsia" w:ascii="宋体" w:hAnsi="宋体" w:cs="宋体"/>
          <w:spacing w:val="-2"/>
          <w:sz w:val="21"/>
          <w:szCs w:val="21"/>
          <w:u w:val="single"/>
        </w:rPr>
        <w:t xml:space="preserve">包人审定的上月工程上报月报量。</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12.4.3 进度付款申请单的提交</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（1）单价合同进度付款申请单提交的约定：</w:t>
      </w:r>
      <w:r>
        <w:rPr>
          <w:rFonts w:hint="eastAsia" w:ascii="宋体" w:hAnsi="宋体" w:cs="宋体"/>
          <w:spacing w:val="-1"/>
          <w:sz w:val="21"/>
          <w:szCs w:val="21"/>
          <w:u w:val="single"/>
        </w:rPr>
        <w:t xml:space="preserve"> </w:t>
      </w:r>
      <w:r>
        <w:rPr>
          <w:rFonts w:hint="eastAsia" w:ascii="宋体" w:hAnsi="宋体" w:cs="宋体"/>
          <w:spacing w:val="-92"/>
          <w:sz w:val="21"/>
          <w:szCs w:val="21"/>
        </w:rPr>
        <w:t xml:space="preserve"> </w:t>
      </w:r>
      <w:r>
        <w:rPr>
          <w:rFonts w:hint="eastAsia" w:ascii="宋体" w:hAnsi="宋体" w:cs="宋体"/>
          <w:spacing w:val="-1"/>
          <w:sz w:val="21"/>
          <w:szCs w:val="21"/>
        </w:rPr>
        <w:t xml:space="preserve">/。</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（2）总价合同进度付款申请单提交的约定：</w:t>
      </w:r>
      <w:r>
        <w:rPr>
          <w:rFonts w:hint="eastAsia" w:ascii="宋体" w:hAnsi="宋体" w:cs="宋体"/>
          <w:spacing w:val="-1"/>
          <w:sz w:val="21"/>
          <w:szCs w:val="21"/>
          <w:u w:val="single"/>
        </w:rPr>
        <w:t xml:space="preserve"> </w:t>
      </w:r>
      <w:r>
        <w:rPr>
          <w:rFonts w:hint="eastAsia" w:ascii="宋体" w:hAnsi="宋体" w:cs="宋体"/>
          <w:spacing w:val="-92"/>
          <w:sz w:val="21"/>
          <w:szCs w:val="21"/>
        </w:rPr>
        <w:t xml:space="preserve"> </w:t>
      </w:r>
      <w:r>
        <w:rPr>
          <w:rFonts w:hint="eastAsia" w:ascii="宋体" w:hAnsi="宋体" w:cs="宋体"/>
          <w:spacing w:val="-1"/>
          <w:sz w:val="21"/>
          <w:szCs w:val="21"/>
        </w:rPr>
        <w:t xml:space="preserve">/。</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（3）其他价格形式合同进度付款申请单提交的约定：/。</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12.4.4 进度款审核和支付</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（1）监理人审查并报送发包人的期限：/。</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发包人完成审批并签发进度款支付证书的期限：/。</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（2）发包人支付进度款的期限：/。</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发包人逾期支付进度款的违约金的计算方式：/。</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12.4.6 支付分解表的编制</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（1）总价合同支付分解表的编制与审批：/。</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（2）单价合同的总价项目支付分解表的编制与审批：/。</w:t>
      </w:r>
      <w:r/>
    </w:p>
    <w:p>
      <w:pPr>
        <w:ind w:firstLine="412"/>
        <w:spacing w:line="276" w:lineRule="auto"/>
        <w:rPr>
          <w:rFonts w:ascii="宋体" w:hAnsi="宋体" w:cs="宋体"/>
          <w:sz w:val="21"/>
          <w:szCs w:val="21"/>
        </w:rPr>
        <w:outlineLvl w:val="0"/>
      </w:pPr>
      <w:r>
        <w:rPr>
          <w:rFonts w:hint="eastAsia" w:ascii="宋体" w:hAnsi="宋体" w:cs="宋体"/>
          <w:spacing w:val="-2"/>
          <w:sz w:val="21"/>
          <w:szCs w:val="21"/>
        </w:rPr>
        <w:t xml:space="preserve">13. 验收和工程试车</w:t>
      </w:r>
      <w:r/>
    </w:p>
    <w:p>
      <w:pPr>
        <w:ind w:firstLine="408"/>
        <w:spacing w:line="276" w:lineRule="auto"/>
        <w:rPr>
          <w:rFonts w:ascii="宋体" w:hAnsi="宋体" w:cs="宋体"/>
          <w:spacing w:val="-3"/>
          <w:sz w:val="21"/>
          <w:szCs w:val="21"/>
        </w:rPr>
      </w:pPr>
      <w:r>
        <w:rPr>
          <w:rFonts w:hint="eastAsia" w:ascii="宋体" w:hAnsi="宋体" w:cs="宋体"/>
          <w:spacing w:val="-3"/>
          <w:sz w:val="21"/>
          <w:szCs w:val="21"/>
        </w:rPr>
        <w:t xml:space="preserve">13.1 分部分项工程验收</w:t>
      </w:r>
      <w:r/>
    </w:p>
    <w:p>
      <w:pPr>
        <w:ind w:firstLine="408"/>
        <w:spacing w:line="276" w:lineRule="auto"/>
        <w:rPr>
          <w:rFonts w:ascii="宋体" w:hAnsi="宋体" w:cs="宋体"/>
          <w:spacing w:val="-3"/>
          <w:sz w:val="21"/>
          <w:szCs w:val="21"/>
        </w:rPr>
      </w:pPr>
      <w:r>
        <w:rPr>
          <w:rFonts w:hint="eastAsia" w:ascii="宋体" w:hAnsi="宋体" w:cs="宋体"/>
          <w:spacing w:val="-3"/>
          <w:sz w:val="21"/>
          <w:szCs w:val="21"/>
        </w:rPr>
        <w:t xml:space="preserve">13.1.2 监理人不能按时进行验收时，应提前 24 小时提交书面延期要求。关于延期最长不得超过：48 小时。</w:t>
      </w:r>
      <w:r/>
    </w:p>
    <w:p>
      <w:pPr>
        <w:ind w:firstLine="408"/>
        <w:spacing w:line="276" w:lineRule="auto"/>
        <w:rPr>
          <w:rFonts w:ascii="宋体" w:hAnsi="宋体" w:cs="宋体"/>
          <w:spacing w:val="-3"/>
          <w:sz w:val="21"/>
          <w:szCs w:val="21"/>
        </w:rPr>
      </w:pPr>
      <w:r>
        <w:rPr>
          <w:rFonts w:hint="eastAsia" w:ascii="宋体" w:hAnsi="宋体" w:cs="宋体"/>
          <w:spacing w:val="-3"/>
          <w:sz w:val="21"/>
          <w:szCs w:val="21"/>
        </w:rPr>
        <w:t xml:space="preserve">13.2 竣工（完工）验收</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13.2.2</w:t>
      </w:r>
      <w:r>
        <w:rPr>
          <w:rFonts w:hint="eastAsia" w:ascii="宋体" w:hAnsi="宋体" w:cs="宋体"/>
          <w:spacing w:val="-30"/>
          <w:sz w:val="21"/>
          <w:szCs w:val="21"/>
        </w:rPr>
        <w:t xml:space="preserve"> </w:t>
      </w:r>
      <w:r>
        <w:rPr>
          <w:rFonts w:hint="eastAsia" w:ascii="宋体" w:hAnsi="宋体" w:cs="宋体"/>
          <w:spacing w:val="-3"/>
          <w:sz w:val="21"/>
          <w:szCs w:val="21"/>
        </w:rPr>
        <w:t xml:space="preserve">竣工（完工）验收程序 </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关于竣工（完工）验收程序的约定：</w:t>
      </w:r>
      <w:r/>
    </w:p>
    <w:p>
      <w:pPr>
        <w:ind w:firstLine="416"/>
        <w:jc w:val="both"/>
        <w:spacing w:line="276" w:lineRule="auto"/>
        <w:rPr>
          <w:rFonts w:ascii="宋体" w:hAnsi="宋体" w:cs="宋体"/>
          <w:sz w:val="21"/>
          <w:szCs w:val="21"/>
        </w:rPr>
      </w:pPr>
      <w:r>
        <w:rPr>
          <w:rFonts w:hint="eastAsia" w:ascii="宋体" w:hAnsi="宋体" w:cs="宋体"/>
          <w:spacing w:val="-1"/>
          <w:sz w:val="21"/>
          <w:szCs w:val="21"/>
          <w:u w:val="single"/>
        </w:rPr>
        <w:t xml:space="preserve">发包人颁发的竣工（完工）验收相关规定及技术档案管理条例编制整理的竣工（完工）资料和竣工（完工）图（含电子</w:t>
      </w:r>
      <w:r>
        <w:rPr>
          <w:rFonts w:hint="eastAsia" w:ascii="宋体" w:hAnsi="宋体" w:cs="宋体"/>
          <w:sz w:val="21"/>
          <w:szCs w:val="21"/>
          <w:u w:val="single"/>
        </w:rPr>
        <w:t xml:space="preserve">档</w:t>
      </w:r>
      <w:r>
        <w:rPr>
          <w:rFonts w:hint="eastAsia" w:ascii="宋体" w:hAnsi="宋体" w:cs="宋体"/>
          <w:sz w:val="21"/>
          <w:szCs w:val="21"/>
          <w:u w:val="single"/>
        </w:rPr>
        <w:t xml:space="preserve">竣工（完工）图</w:t>
      </w:r>
      <w:r>
        <w:rPr>
          <w:rFonts w:hint="eastAsia" w:ascii="宋体" w:hAnsi="宋体" w:cs="宋体"/>
          <w:spacing w:val="-11"/>
          <w:sz w:val="21"/>
          <w:szCs w:val="21"/>
          <w:u w:val="single"/>
        </w:rPr>
        <w:t xml:space="preserve">），</w:t>
      </w:r>
      <w:r>
        <w:rPr>
          <w:rFonts w:hint="eastAsia" w:ascii="宋体" w:hAnsi="宋体" w:cs="宋体"/>
          <w:sz w:val="21"/>
          <w:szCs w:val="21"/>
          <w:u w:val="single"/>
        </w:rPr>
        <w:t xml:space="preserve">在竣工（完工）质量验收之前经监理人及发包人认可后</w:t>
      </w:r>
      <w:r>
        <w:rPr>
          <w:rFonts w:hint="eastAsia" w:ascii="宋体" w:hAnsi="宋体" w:cs="宋体"/>
          <w:spacing w:val="-1"/>
          <w:sz w:val="21"/>
          <w:szCs w:val="21"/>
          <w:u w:val="single"/>
        </w:rPr>
        <w:t xml:space="preserve">移交给发包人，若承包人未能及时移</w:t>
      </w:r>
      <w:r>
        <w:rPr>
          <w:rFonts w:hint="eastAsia" w:ascii="宋体" w:hAnsi="宋体" w:cs="宋体"/>
          <w:spacing w:val="1"/>
          <w:sz w:val="21"/>
          <w:szCs w:val="21"/>
        </w:rPr>
        <w:t xml:space="preserve"> </w:t>
      </w:r>
      <w:r>
        <w:rPr>
          <w:rFonts w:hint="eastAsia" w:ascii="宋体" w:hAnsi="宋体" w:cs="宋体"/>
          <w:spacing w:val="-1"/>
          <w:sz w:val="21"/>
          <w:szCs w:val="21"/>
          <w:u w:val="single"/>
        </w:rPr>
        <w:t xml:space="preserve">交，竣工（完工）质量验收延后，直至承包人完整移交竣工（完工）图及竣工（完工）资料为止，由此造成的工期延误或其</w:t>
      </w:r>
      <w:r>
        <w:rPr>
          <w:rFonts w:hint="eastAsia" w:ascii="宋体" w:hAnsi="宋体" w:cs="宋体"/>
          <w:spacing w:val="1"/>
          <w:sz w:val="21"/>
          <w:szCs w:val="21"/>
          <w:u w:val="single"/>
        </w:rPr>
        <w:t xml:space="preserve">他相应损失由承包人承担。</w:t>
      </w:r>
      <w:r/>
    </w:p>
    <w:p>
      <w:pPr>
        <w:ind w:firstLine="420"/>
        <w:spacing w:line="276" w:lineRule="auto"/>
        <w:rPr>
          <w:rFonts w:ascii="宋体" w:hAnsi="宋体" w:cs="宋体"/>
          <w:spacing w:val="-1"/>
          <w:sz w:val="21"/>
          <w:szCs w:val="21"/>
        </w:rPr>
      </w:pPr>
      <w:r>
        <w:rPr>
          <w:rFonts w:hint="eastAsia" w:ascii="宋体" w:hAnsi="宋体" w:cs="宋体"/>
          <w:sz w:val="21"/>
          <w:szCs w:val="21"/>
        </w:rPr>
        <w:t xml:space="preserve">发包人不按照本项约定组织竣工（完工）验收、颁发工程接收证书的违约金的计算方</w:t>
      </w:r>
      <w:r>
        <w:rPr>
          <w:rFonts w:hint="eastAsia" w:ascii="宋体" w:hAnsi="宋体" w:cs="宋体"/>
          <w:spacing w:val="-1"/>
          <w:sz w:val="21"/>
          <w:szCs w:val="21"/>
        </w:rPr>
        <w:t xml:space="preserve">法：/</w:t>
      </w:r>
      <w:r/>
    </w:p>
    <w:p>
      <w:pPr>
        <w:ind w:firstLine="412"/>
        <w:spacing w:line="276" w:lineRule="auto"/>
        <w:rPr>
          <w:rFonts w:ascii="宋体" w:hAnsi="宋体" w:cs="宋体"/>
          <w:spacing w:val="-2"/>
          <w:sz w:val="21"/>
          <w:szCs w:val="21"/>
        </w:rPr>
      </w:pPr>
      <w:r>
        <w:rPr>
          <w:rFonts w:hint="eastAsia" w:ascii="宋体" w:hAnsi="宋体" w:cs="宋体"/>
          <w:spacing w:val="-2"/>
          <w:sz w:val="21"/>
          <w:szCs w:val="21"/>
        </w:rPr>
        <w:t xml:space="preserve">13.2.5 移交、接收全部与部分工程</w:t>
      </w:r>
      <w:r/>
    </w:p>
    <w:p>
      <w:pPr>
        <w:ind w:firstLine="412"/>
        <w:spacing w:line="276" w:lineRule="auto"/>
        <w:rPr>
          <w:rFonts w:ascii="宋体" w:hAnsi="宋体" w:cs="宋体"/>
          <w:spacing w:val="-2"/>
          <w:sz w:val="21"/>
          <w:szCs w:val="21"/>
        </w:rPr>
      </w:pPr>
      <w:r>
        <w:rPr>
          <w:rFonts w:hint="eastAsia" w:ascii="宋体" w:hAnsi="宋体" w:cs="宋体"/>
          <w:spacing w:val="-2"/>
          <w:sz w:val="21"/>
          <w:szCs w:val="21"/>
        </w:rPr>
        <w:t xml:space="preserve">承包人向发包人移交工程的期限：根据发包人要求执行。</w:t>
      </w:r>
      <w:r/>
    </w:p>
    <w:p>
      <w:pPr>
        <w:ind w:firstLine="412"/>
        <w:spacing w:line="276" w:lineRule="auto"/>
        <w:rPr>
          <w:rFonts w:ascii="宋体" w:hAnsi="宋体" w:cs="宋体"/>
          <w:spacing w:val="-2"/>
          <w:sz w:val="21"/>
          <w:szCs w:val="21"/>
        </w:rPr>
      </w:pPr>
      <w:r>
        <w:rPr>
          <w:rFonts w:hint="eastAsia" w:ascii="宋体" w:hAnsi="宋体" w:cs="宋体"/>
          <w:spacing w:val="-2"/>
          <w:sz w:val="21"/>
          <w:szCs w:val="21"/>
        </w:rPr>
        <w:t xml:space="preserve">发包人未按本合同约定接收全部或部分工程的，违约金的计算方法为：根据发包人要求执行。 </w:t>
      </w:r>
      <w:r/>
    </w:p>
    <w:p>
      <w:pPr>
        <w:ind w:firstLine="412"/>
        <w:spacing w:line="276" w:lineRule="auto"/>
        <w:rPr>
          <w:rFonts w:ascii="宋体" w:hAnsi="宋体" w:cs="宋体"/>
          <w:spacing w:val="-2"/>
          <w:sz w:val="21"/>
          <w:szCs w:val="21"/>
        </w:rPr>
      </w:pPr>
      <w:r>
        <w:rPr>
          <w:rFonts w:hint="eastAsia" w:ascii="宋体" w:hAnsi="宋体" w:cs="宋体"/>
          <w:spacing w:val="-2"/>
          <w:sz w:val="21"/>
          <w:szCs w:val="21"/>
        </w:rPr>
        <w:t xml:space="preserve">承包人未按时移交工程的，违约金的计算方法为：/。</w:t>
      </w:r>
      <w:r/>
    </w:p>
    <w:p>
      <w:pPr>
        <w:ind w:firstLine="412"/>
        <w:spacing w:line="276" w:lineRule="auto"/>
        <w:rPr>
          <w:rFonts w:ascii="宋体" w:hAnsi="宋体" w:cs="宋体"/>
          <w:spacing w:val="-2"/>
          <w:sz w:val="21"/>
          <w:szCs w:val="21"/>
        </w:rPr>
      </w:pPr>
      <w:r>
        <w:rPr>
          <w:rFonts w:hint="eastAsia" w:ascii="宋体" w:hAnsi="宋体" w:cs="宋体"/>
          <w:spacing w:val="-2"/>
          <w:sz w:val="21"/>
          <w:szCs w:val="21"/>
        </w:rPr>
        <w:t xml:space="preserve">13.3 工程试车</w:t>
      </w:r>
      <w:r/>
    </w:p>
    <w:p>
      <w:pPr>
        <w:ind w:firstLine="412"/>
        <w:spacing w:line="276" w:lineRule="auto"/>
        <w:rPr>
          <w:rFonts w:ascii="宋体" w:hAnsi="宋体" w:cs="宋体"/>
          <w:spacing w:val="-2"/>
          <w:sz w:val="21"/>
          <w:szCs w:val="21"/>
        </w:rPr>
      </w:pPr>
      <w:r>
        <w:rPr>
          <w:rFonts w:hint="eastAsia" w:ascii="宋体" w:hAnsi="宋体" w:cs="宋体"/>
          <w:spacing w:val="-2"/>
          <w:sz w:val="21"/>
          <w:szCs w:val="21"/>
        </w:rPr>
        <w:t xml:space="preserve">13.3.1 试车程序工程试车内容：/。</w:t>
      </w:r>
      <w:r/>
    </w:p>
    <w:p>
      <w:pPr>
        <w:ind w:firstLine="412"/>
        <w:spacing w:line="276" w:lineRule="auto"/>
        <w:rPr>
          <w:rFonts w:ascii="宋体" w:hAnsi="宋体" w:cs="宋体"/>
          <w:spacing w:val="-2"/>
          <w:sz w:val="21"/>
          <w:szCs w:val="21"/>
        </w:rPr>
      </w:pPr>
      <w:r>
        <w:rPr>
          <w:rFonts w:hint="eastAsia" w:ascii="宋体" w:hAnsi="宋体" w:cs="宋体"/>
          <w:spacing w:val="-2"/>
          <w:sz w:val="21"/>
          <w:szCs w:val="21"/>
        </w:rPr>
        <w:t xml:space="preserve">（1）单机无负荷试车费用由/承担；</w:t>
      </w:r>
      <w:r/>
    </w:p>
    <w:p>
      <w:pPr>
        <w:ind w:firstLine="412"/>
        <w:spacing w:line="276" w:lineRule="auto"/>
        <w:rPr>
          <w:rFonts w:ascii="宋体" w:hAnsi="宋体" w:cs="宋体"/>
          <w:spacing w:val="-2"/>
          <w:sz w:val="21"/>
          <w:szCs w:val="21"/>
        </w:rPr>
      </w:pPr>
      <w:r>
        <w:rPr>
          <w:rFonts w:hint="eastAsia" w:ascii="宋体" w:hAnsi="宋体" w:cs="宋体"/>
          <w:spacing w:val="-2"/>
          <w:sz w:val="21"/>
          <w:szCs w:val="21"/>
        </w:rPr>
        <w:t xml:space="preserve">（2）无负荷联动试车费用由/承担。</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13.3.3 投料试车</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关于投料试车相关事项的约定：/。</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13.6 竣工（完工）退场</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13.6.1 竣工（完工）退场</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承包人完成竣工（完工）退场的期限：/。</w:t>
      </w:r>
      <w:r/>
    </w:p>
    <w:p>
      <w:pPr>
        <w:ind w:firstLine="400"/>
        <w:spacing w:line="276" w:lineRule="auto"/>
        <w:rPr>
          <w:rFonts w:ascii="宋体" w:hAnsi="宋体" w:cs="宋体"/>
          <w:sz w:val="21"/>
          <w:szCs w:val="21"/>
        </w:rPr>
        <w:outlineLvl w:val="0"/>
      </w:pPr>
      <w:r>
        <w:rPr>
          <w:rFonts w:hint="eastAsia" w:ascii="宋体" w:hAnsi="宋体" w:cs="宋体"/>
          <w:spacing w:val="-5"/>
          <w:sz w:val="21"/>
          <w:szCs w:val="21"/>
        </w:rPr>
        <w:t xml:space="preserve">14.</w:t>
      </w:r>
      <w:r>
        <w:rPr>
          <w:rFonts w:hint="eastAsia" w:ascii="宋体" w:hAnsi="宋体" w:cs="宋体"/>
          <w:spacing w:val="14"/>
          <w:sz w:val="21"/>
          <w:szCs w:val="21"/>
        </w:rPr>
        <w:t xml:space="preserve"> </w:t>
      </w:r>
      <w:r>
        <w:rPr>
          <w:rFonts w:hint="eastAsia" w:ascii="宋体" w:hAnsi="宋体" w:cs="宋体"/>
          <w:spacing w:val="-5"/>
          <w:sz w:val="21"/>
          <w:szCs w:val="21"/>
        </w:rPr>
        <w:t xml:space="preserve">竣工（完工）结算</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14.1 竣工（完工）结算申请</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承包人提交竣工（完工）结算申请单的期限：/。</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竣工（完工）结算申请单应包括的内容：/。</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14.2 竣工（完工）结算审核</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发包人审批竣工（完工）付款申请单的期限：/。</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发包人完成竣工（完工）付款的期限：/。</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关于竣工（完工）付款证书异议部分复核的方式和程序：/。</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14.4</w:t>
      </w:r>
      <w:r>
        <w:rPr>
          <w:rFonts w:hint="eastAsia" w:ascii="宋体" w:hAnsi="宋体" w:cs="宋体"/>
          <w:spacing w:val="11"/>
          <w:sz w:val="21"/>
          <w:szCs w:val="21"/>
        </w:rPr>
        <w:t xml:space="preserve"> </w:t>
      </w:r>
      <w:r>
        <w:rPr>
          <w:rFonts w:hint="eastAsia" w:ascii="宋体" w:hAnsi="宋体" w:cs="宋体"/>
          <w:spacing w:val="-4"/>
          <w:sz w:val="21"/>
          <w:szCs w:val="21"/>
        </w:rPr>
        <w:t xml:space="preserve">最终结清</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14.4.1 最终结清申请单</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承包人提交最终结清申请单的份数：/。</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承包人提交最终结算申请单的期限：/。</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14.4.2 最终结清证书和支付</w:t>
      </w:r>
      <w:r/>
    </w:p>
    <w:p>
      <w:pPr>
        <w:ind w:firstLine="420"/>
        <w:spacing w:line="276" w:lineRule="auto"/>
        <w:rPr>
          <w:rFonts w:ascii="宋体" w:hAnsi="宋体" w:cs="宋体"/>
          <w:sz w:val="21"/>
          <w:szCs w:val="21"/>
        </w:rPr>
      </w:pPr>
      <w:r>
        <w:rPr>
          <w:rFonts w:hint="eastAsia" w:ascii="宋体" w:hAnsi="宋体" w:cs="宋体"/>
          <w:sz w:val="21"/>
          <w:szCs w:val="21"/>
        </w:rPr>
        <w:t xml:space="preserve">（1）发包人完成最终结清申请单的审批并颁发最终结清证</w:t>
      </w:r>
      <w:r>
        <w:rPr>
          <w:rFonts w:hint="eastAsia" w:ascii="宋体" w:hAnsi="宋体" w:cs="宋体"/>
          <w:spacing w:val="-1"/>
          <w:sz w:val="21"/>
          <w:szCs w:val="21"/>
        </w:rPr>
        <w:t xml:space="preserve">书的期限：/。</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（2）发包人完成支付的期限：/。</w:t>
      </w:r>
      <w:r/>
    </w:p>
    <w:p>
      <w:pPr>
        <w:ind w:firstLine="412"/>
        <w:spacing w:line="276" w:lineRule="auto"/>
        <w:rPr>
          <w:rFonts w:ascii="宋体" w:hAnsi="宋体" w:cs="宋体"/>
          <w:sz w:val="21"/>
          <w:szCs w:val="21"/>
        </w:rPr>
        <w:outlineLvl w:val="0"/>
      </w:pPr>
      <w:r>
        <w:rPr>
          <w:rFonts w:hint="eastAsia" w:ascii="宋体" w:hAnsi="宋体" w:cs="宋体"/>
          <w:spacing w:val="-2"/>
          <w:sz w:val="21"/>
          <w:szCs w:val="21"/>
        </w:rPr>
        <w:t xml:space="preserve">15. 缺陷责任期与保修</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15.2</w:t>
      </w:r>
      <w:r>
        <w:rPr>
          <w:rFonts w:hint="eastAsia" w:ascii="宋体" w:hAnsi="宋体" w:cs="宋体"/>
          <w:spacing w:val="-30"/>
          <w:sz w:val="21"/>
          <w:szCs w:val="21"/>
        </w:rPr>
        <w:t xml:space="preserve"> </w:t>
      </w:r>
      <w:r>
        <w:rPr>
          <w:rFonts w:hint="eastAsia" w:ascii="宋体" w:hAnsi="宋体" w:cs="宋体"/>
          <w:spacing w:val="-4"/>
          <w:sz w:val="21"/>
          <w:szCs w:val="21"/>
        </w:rPr>
        <w:t xml:space="preserve">缺陷责任期</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缺陷责任期的具体期限：24</w:t>
      </w:r>
      <w:r>
        <w:rPr>
          <w:rFonts w:hint="eastAsia" w:ascii="宋体" w:hAnsi="宋体" w:cs="宋体"/>
          <w:spacing w:val="-35"/>
          <w:sz w:val="21"/>
          <w:szCs w:val="21"/>
        </w:rPr>
        <w:t xml:space="preserve"> </w:t>
      </w:r>
      <w:r>
        <w:rPr>
          <w:rFonts w:hint="eastAsia" w:ascii="宋体" w:hAnsi="宋体" w:cs="宋体"/>
          <w:spacing w:val="-1"/>
          <w:sz w:val="21"/>
          <w:szCs w:val="21"/>
        </w:rPr>
        <w:t xml:space="preserve">个</w:t>
      </w:r>
      <w:r>
        <w:rPr>
          <w:rFonts w:hint="eastAsia" w:ascii="宋体" w:hAnsi="宋体" w:cs="宋体"/>
          <w:spacing w:val="-1"/>
          <w:sz w:val="21"/>
          <w:szCs w:val="21"/>
        </w:rPr>
        <w:t xml:space="preserve">月。</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15.3 质量保证金</w:t>
      </w:r>
      <w:r/>
    </w:p>
    <w:p>
      <w:pPr>
        <w:ind w:firstLine="404"/>
        <w:spacing w:line="276" w:lineRule="auto"/>
        <w:rPr>
          <w:rFonts w:ascii="宋体" w:hAnsi="宋体" w:cs="宋体"/>
          <w:spacing w:val="-4"/>
          <w:sz w:val="21"/>
          <w:szCs w:val="21"/>
        </w:rPr>
      </w:pPr>
      <w:r>
        <w:rPr>
          <w:rFonts w:hint="eastAsia" w:ascii="宋体" w:hAnsi="宋体" w:cs="宋体"/>
          <w:spacing w:val="-4"/>
          <w:sz w:val="21"/>
          <w:szCs w:val="21"/>
        </w:rPr>
        <w:t xml:space="preserve">关于是否扣留质量保证金的约定：按审定价的3%扣除质量保证金。</w:t>
      </w:r>
      <w:r/>
    </w:p>
    <w:p>
      <w:pPr>
        <w:ind w:firstLine="404"/>
        <w:spacing w:line="276" w:lineRule="auto"/>
        <w:rPr>
          <w:rFonts w:ascii="宋体" w:hAnsi="宋体" w:cs="宋体"/>
          <w:spacing w:val="-4"/>
          <w:sz w:val="21"/>
          <w:szCs w:val="21"/>
        </w:rPr>
      </w:pPr>
      <w:r>
        <w:rPr>
          <w:rFonts w:hint="eastAsia" w:ascii="宋体" w:hAnsi="宋体" w:cs="宋体"/>
          <w:spacing w:val="-4"/>
          <w:sz w:val="21"/>
          <w:szCs w:val="21"/>
        </w:rPr>
        <w:t xml:space="preserve">15.3.1 承包人提供质量保证金的方式质量保证金采用以下第 2 种方式：</w:t>
      </w:r>
      <w:r/>
    </w:p>
    <w:p>
      <w:pPr>
        <w:ind w:firstLine="404"/>
        <w:spacing w:line="276" w:lineRule="auto"/>
        <w:rPr>
          <w:rFonts w:ascii="宋体" w:hAnsi="宋体" w:cs="宋体"/>
          <w:spacing w:val="-4"/>
          <w:sz w:val="21"/>
          <w:szCs w:val="21"/>
        </w:rPr>
      </w:pPr>
      <w:r>
        <w:rPr>
          <w:rFonts w:hint="eastAsia" w:ascii="宋体" w:hAnsi="宋体" w:cs="宋体"/>
          <w:spacing w:val="-4"/>
          <w:sz w:val="21"/>
          <w:szCs w:val="21"/>
        </w:rPr>
        <w:t xml:space="preserve">（1）质量保证金保函，保证金额为：；</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（2）</w:t>
      </w:r>
      <w:r>
        <w:rPr>
          <w:rFonts w:hint="eastAsia" w:ascii="宋体" w:hAnsi="宋体" w:cs="宋体"/>
          <w:spacing w:val="-5"/>
          <w:sz w:val="21"/>
          <w:szCs w:val="21"/>
          <w:u w:val="single"/>
        </w:rPr>
        <w:t xml:space="preserve"> </w:t>
      </w:r>
      <w:r>
        <w:rPr>
          <w:rFonts w:hint="eastAsia" w:ascii="宋体" w:hAnsi="宋体" w:cs="宋体"/>
          <w:spacing w:val="3"/>
          <w:sz w:val="21"/>
          <w:szCs w:val="21"/>
          <w:u w:val="single"/>
        </w:rPr>
        <w:t xml:space="preserve">审定价的</w:t>
      </w:r>
      <w:r>
        <w:rPr>
          <w:rFonts w:hint="eastAsia" w:ascii="宋体" w:hAnsi="宋体" w:cs="宋体"/>
          <w:spacing w:val="-5"/>
          <w:sz w:val="21"/>
          <w:szCs w:val="21"/>
          <w:u w:val="single"/>
        </w:rPr>
        <w:t xml:space="preserve">3</w:t>
      </w:r>
      <w:r>
        <w:rPr>
          <w:rFonts w:hint="eastAsia" w:ascii="宋体" w:hAnsi="宋体" w:cs="宋体"/>
          <w:spacing w:val="3"/>
          <w:sz w:val="21"/>
          <w:szCs w:val="21"/>
          <w:u w:val="single"/>
        </w:rPr>
        <w:t xml:space="preserve"> </w:t>
      </w:r>
      <w:r>
        <w:rPr>
          <w:rFonts w:hint="eastAsia" w:ascii="宋体" w:hAnsi="宋体" w:cs="宋体"/>
          <w:spacing w:val="-5"/>
          <w:sz w:val="21"/>
          <w:szCs w:val="21"/>
        </w:rPr>
        <w:t xml:space="preserve">%的工程款；</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（3）其他方式:/。</w:t>
      </w:r>
      <w:bookmarkStart w:id="11" w:name="_GoBack"/>
      <w:r/>
      <w:bookmarkEnd w:id="11"/>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15.3.2 质量保证金的扣留</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质量保证金的扣留采取以下第</w:t>
      </w:r>
      <w:r>
        <w:rPr>
          <w:rFonts w:hint="eastAsia" w:ascii="宋体" w:hAnsi="宋体" w:cs="宋体"/>
          <w:spacing w:val="-21"/>
          <w:sz w:val="21"/>
          <w:szCs w:val="21"/>
        </w:rPr>
        <w:t xml:space="preserve"> </w:t>
      </w:r>
      <w:r>
        <w:rPr>
          <w:rFonts w:hint="eastAsia" w:ascii="宋体" w:hAnsi="宋体" w:cs="宋体"/>
          <w:spacing w:val="-4"/>
          <w:sz w:val="21"/>
          <w:szCs w:val="21"/>
          <w:u w:val="single"/>
        </w:rPr>
        <w:t xml:space="preserve">2</w:t>
      </w:r>
      <w:r>
        <w:rPr>
          <w:rFonts w:hint="eastAsia" w:ascii="宋体" w:hAnsi="宋体" w:cs="宋体"/>
          <w:spacing w:val="-36"/>
          <w:sz w:val="21"/>
          <w:szCs w:val="21"/>
          <w:u w:val="single"/>
        </w:rPr>
        <w:t xml:space="preserve"> </w:t>
      </w:r>
      <w:r>
        <w:rPr>
          <w:rFonts w:hint="eastAsia" w:ascii="宋体" w:hAnsi="宋体" w:cs="宋体"/>
          <w:spacing w:val="-4"/>
          <w:sz w:val="21"/>
          <w:szCs w:val="21"/>
        </w:rPr>
        <w:t xml:space="preserve">种方式：</w:t>
      </w:r>
      <w:r/>
    </w:p>
    <w:p>
      <w:pPr>
        <w:ind w:firstLine="424"/>
        <w:spacing w:line="276" w:lineRule="auto"/>
        <w:rPr>
          <w:rFonts w:ascii="宋体" w:hAnsi="宋体" w:cs="宋体"/>
          <w:sz w:val="21"/>
          <w:szCs w:val="21"/>
        </w:rPr>
      </w:pPr>
      <w:r>
        <w:rPr>
          <w:rFonts w:hint="eastAsia" w:ascii="宋体" w:hAnsi="宋体" w:cs="宋体"/>
          <w:spacing w:val="1"/>
          <w:sz w:val="21"/>
          <w:szCs w:val="21"/>
        </w:rPr>
        <w:t xml:space="preserve">（1）在支付工程进度款时逐次扣留，在此情形下，质量保证金的计算基数不包括预付款的</w:t>
      </w:r>
      <w:r>
        <w:rPr>
          <w:rFonts w:hint="eastAsia" w:ascii="宋体" w:hAnsi="宋体" w:cs="宋体"/>
          <w:spacing w:val="-4"/>
          <w:sz w:val="21"/>
          <w:szCs w:val="21"/>
        </w:rPr>
        <w:t xml:space="preserve">支付、扣回以及价格调整的金额；</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（2）工程竣工（完工）结算时一次性扣留质量保证金；</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（3）其他扣留方式</w:t>
      </w:r>
      <w:r>
        <w:rPr>
          <w:rFonts w:hint="eastAsia" w:ascii="宋体" w:hAnsi="宋体" w:cs="宋体"/>
          <w:spacing w:val="-53"/>
          <w:sz w:val="21"/>
          <w:szCs w:val="21"/>
        </w:rPr>
        <w:t xml:space="preserve"> </w:t>
      </w:r>
      <w:r>
        <w:rPr>
          <w:rFonts w:hint="eastAsia" w:ascii="宋体" w:hAnsi="宋体" w:cs="宋体"/>
          <w:spacing w:val="-5"/>
          <w:sz w:val="21"/>
          <w:szCs w:val="21"/>
        </w:rPr>
        <w:t xml:space="preserve">:</w:t>
      </w:r>
      <w:r>
        <w:rPr>
          <w:rFonts w:hint="eastAsia" w:ascii="宋体" w:hAnsi="宋体" w:cs="宋体"/>
          <w:spacing w:val="-5"/>
          <w:sz w:val="21"/>
          <w:szCs w:val="21"/>
          <w:u w:val="single"/>
        </w:rPr>
        <w:t xml:space="preserve"> </w:t>
      </w:r>
      <w:r>
        <w:rPr>
          <w:rFonts w:hint="eastAsia" w:ascii="宋体" w:hAnsi="宋体" w:cs="宋体"/>
          <w:spacing w:val="-5"/>
          <w:sz w:val="21"/>
          <w:szCs w:val="21"/>
        </w:rPr>
        <w:t xml:space="preserve">/。</w:t>
      </w:r>
      <w:r/>
    </w:p>
    <w:p>
      <w:pPr>
        <w:ind w:firstLine="424"/>
        <w:spacing w:line="276" w:lineRule="auto"/>
        <w:rPr>
          <w:rFonts w:ascii="宋体" w:hAnsi="宋体" w:cs="宋体"/>
          <w:spacing w:val="1"/>
          <w:sz w:val="21"/>
          <w:szCs w:val="21"/>
        </w:rPr>
      </w:pPr>
      <w:r>
        <w:rPr>
          <w:rFonts w:hint="eastAsia" w:ascii="宋体" w:hAnsi="宋体" w:cs="宋体"/>
          <w:spacing w:val="1"/>
          <w:sz w:val="21"/>
          <w:szCs w:val="21"/>
        </w:rPr>
        <w:t xml:space="preserve">关于质量保证金的补充约定：发包人扣除审定价的 3%作为质保金，待保修期满后结清（无息）。</w:t>
      </w:r>
      <w:r/>
    </w:p>
    <w:p>
      <w:pPr>
        <w:ind w:firstLine="424"/>
        <w:spacing w:line="276" w:lineRule="auto"/>
        <w:rPr>
          <w:rFonts w:ascii="宋体" w:hAnsi="宋体" w:cs="宋体"/>
          <w:spacing w:val="1"/>
          <w:sz w:val="21"/>
          <w:szCs w:val="21"/>
        </w:rPr>
      </w:pPr>
      <w:r>
        <w:rPr>
          <w:rFonts w:hint="eastAsia" w:ascii="宋体" w:hAnsi="宋体" w:cs="宋体"/>
          <w:spacing w:val="1"/>
          <w:sz w:val="21"/>
          <w:szCs w:val="21"/>
        </w:rPr>
        <w:t xml:space="preserve">15.4.1 保修责任</w:t>
      </w:r>
      <w:r/>
    </w:p>
    <w:p>
      <w:pPr>
        <w:ind w:firstLine="424"/>
        <w:spacing w:line="276" w:lineRule="auto"/>
        <w:rPr>
          <w:rFonts w:ascii="宋体" w:hAnsi="宋体" w:cs="宋体"/>
          <w:spacing w:val="1"/>
          <w:sz w:val="21"/>
          <w:szCs w:val="21"/>
        </w:rPr>
      </w:pPr>
      <w:r>
        <w:rPr>
          <w:rFonts w:hint="eastAsia" w:ascii="宋体" w:hAnsi="宋体" w:cs="宋体"/>
          <w:spacing w:val="1"/>
          <w:sz w:val="21"/>
          <w:szCs w:val="21"/>
        </w:rPr>
        <w:t xml:space="preserve">工程保修期为：详见工程质量保修书。</w:t>
      </w:r>
      <w:r/>
    </w:p>
    <w:p>
      <w:pPr>
        <w:ind w:firstLine="424"/>
        <w:spacing w:line="276" w:lineRule="auto"/>
        <w:rPr>
          <w:rFonts w:ascii="宋体" w:hAnsi="宋体" w:cs="宋体"/>
          <w:spacing w:val="1"/>
          <w:sz w:val="21"/>
          <w:szCs w:val="21"/>
        </w:rPr>
      </w:pPr>
      <w:r>
        <w:rPr>
          <w:rFonts w:hint="eastAsia" w:ascii="宋体" w:hAnsi="宋体" w:cs="宋体"/>
          <w:spacing w:val="1"/>
          <w:sz w:val="21"/>
          <w:szCs w:val="21"/>
        </w:rPr>
        <w:t xml:space="preserve">15.4.3 修复通知</w:t>
      </w:r>
      <w:r/>
    </w:p>
    <w:p>
      <w:pPr>
        <w:ind w:firstLine="424"/>
        <w:spacing w:line="276" w:lineRule="auto"/>
        <w:rPr>
          <w:rFonts w:ascii="宋体" w:hAnsi="宋体" w:cs="宋体"/>
          <w:spacing w:val="1"/>
          <w:sz w:val="21"/>
          <w:szCs w:val="21"/>
        </w:rPr>
      </w:pPr>
      <w:r>
        <w:rPr>
          <w:rFonts w:hint="eastAsia" w:ascii="宋体" w:hAnsi="宋体" w:cs="宋体"/>
          <w:spacing w:val="1"/>
          <w:sz w:val="21"/>
          <w:szCs w:val="21"/>
        </w:rPr>
        <w:t xml:space="preserve">承包人收到保修通知并到达工程现场的合理时间：承包人收到保修通知后 24 小时内到达工程现场。</w:t>
      </w:r>
      <w:r/>
    </w:p>
    <w:p>
      <w:pPr>
        <w:ind w:firstLine="424"/>
        <w:spacing w:line="276" w:lineRule="auto"/>
        <w:rPr>
          <w:rFonts w:ascii="宋体" w:hAnsi="宋体" w:cs="宋体"/>
          <w:spacing w:val="1"/>
          <w:sz w:val="21"/>
          <w:szCs w:val="21"/>
        </w:rPr>
      </w:pPr>
      <w:r>
        <w:rPr>
          <w:rFonts w:hint="eastAsia" w:ascii="宋体" w:hAnsi="宋体" w:cs="宋体"/>
          <w:spacing w:val="1"/>
          <w:sz w:val="21"/>
          <w:szCs w:val="21"/>
        </w:rPr>
        <w:t xml:space="preserve">16. 违约</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16.1</w:t>
      </w:r>
      <w:r>
        <w:rPr>
          <w:rFonts w:hint="eastAsia" w:ascii="宋体" w:hAnsi="宋体" w:cs="宋体"/>
          <w:spacing w:val="15"/>
          <w:sz w:val="21"/>
          <w:szCs w:val="21"/>
        </w:rPr>
        <w:t xml:space="preserve"> </w:t>
      </w:r>
      <w:r>
        <w:rPr>
          <w:rFonts w:hint="eastAsia" w:ascii="宋体" w:hAnsi="宋体" w:cs="宋体"/>
          <w:spacing w:val="-4"/>
          <w:sz w:val="21"/>
          <w:szCs w:val="21"/>
        </w:rPr>
        <w:t xml:space="preserve">发包人违约</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16.1.1</w:t>
      </w:r>
      <w:r>
        <w:rPr>
          <w:rFonts w:hint="eastAsia" w:ascii="宋体" w:hAnsi="宋体" w:cs="宋体"/>
          <w:spacing w:val="-23"/>
          <w:sz w:val="21"/>
          <w:szCs w:val="21"/>
        </w:rPr>
        <w:t xml:space="preserve"> </w:t>
      </w:r>
      <w:r>
        <w:rPr>
          <w:rFonts w:hint="eastAsia" w:ascii="宋体" w:hAnsi="宋体" w:cs="宋体"/>
          <w:spacing w:val="-3"/>
          <w:sz w:val="21"/>
          <w:szCs w:val="21"/>
        </w:rPr>
        <w:t xml:space="preserve">发包人违约的情形</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发包人违约的其他情形：</w:t>
      </w:r>
      <w:r/>
    </w:p>
    <w:p>
      <w:pPr>
        <w:ind w:firstLine="420"/>
        <w:spacing w:line="276" w:lineRule="auto"/>
        <w:rPr>
          <w:rFonts w:ascii="宋体" w:hAnsi="宋体" w:cs="宋体"/>
          <w:sz w:val="21"/>
          <w:szCs w:val="21"/>
        </w:rPr>
      </w:pPr>
      <w:r>
        <w:rPr>
          <w:rFonts w:hint="eastAsia" w:ascii="宋体" w:hAnsi="宋体" w:cs="宋体"/>
          <w:sz w:val="21"/>
          <w:szCs w:val="21"/>
          <w:u w:val="single"/>
        </w:rPr>
        <w:t xml:space="preserve">若因发包人原因需减少或取消部分工程量清</w:t>
      </w:r>
      <w:r>
        <w:rPr>
          <w:rFonts w:hint="eastAsia" w:ascii="宋体" w:hAnsi="宋体" w:cs="宋体"/>
          <w:spacing w:val="-1"/>
          <w:sz w:val="21"/>
          <w:szCs w:val="21"/>
          <w:u w:val="single"/>
        </w:rPr>
        <w:t xml:space="preserve">单，发包人只对已发生的合格工程量负责，根据已发生的合格工程量与承包人办理结算，不承担其它违约责任。</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16.1.2 发包人违约的责任</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发包人违约责任的承担方式和计算方法：</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（1）因发包人原因未能在计划开工日期前</w:t>
      </w:r>
      <w:r>
        <w:rPr>
          <w:rFonts w:hint="eastAsia" w:ascii="宋体" w:hAnsi="宋体" w:cs="宋体"/>
          <w:spacing w:val="-35"/>
          <w:sz w:val="21"/>
          <w:szCs w:val="21"/>
        </w:rPr>
        <w:t xml:space="preserve"> </w:t>
      </w:r>
      <w:r>
        <w:rPr>
          <w:rFonts w:hint="eastAsia" w:ascii="宋体" w:hAnsi="宋体" w:cs="宋体"/>
          <w:spacing w:val="-1"/>
          <w:sz w:val="21"/>
          <w:szCs w:val="21"/>
        </w:rPr>
        <w:t xml:space="preserve">7</w:t>
      </w:r>
      <w:r>
        <w:rPr>
          <w:rFonts w:hint="eastAsia" w:ascii="宋体" w:hAnsi="宋体" w:cs="宋体"/>
          <w:spacing w:val="-32"/>
          <w:sz w:val="21"/>
          <w:szCs w:val="21"/>
        </w:rPr>
        <w:t xml:space="preserve"> </w:t>
      </w:r>
      <w:r>
        <w:rPr>
          <w:rFonts w:hint="eastAsia" w:ascii="宋体" w:hAnsi="宋体" w:cs="宋体"/>
          <w:spacing w:val="-1"/>
          <w:sz w:val="21"/>
          <w:szCs w:val="21"/>
        </w:rPr>
        <w:t xml:space="preserve">天内下达开工</w:t>
      </w:r>
      <w:r>
        <w:rPr>
          <w:rFonts w:hint="eastAsia" w:ascii="宋体" w:hAnsi="宋体" w:cs="宋体"/>
          <w:spacing w:val="-2"/>
          <w:sz w:val="21"/>
          <w:szCs w:val="21"/>
        </w:rPr>
        <w:t xml:space="preserve">通知的违约责任：</w:t>
      </w:r>
      <w:r>
        <w:rPr>
          <w:rFonts w:hint="eastAsia" w:ascii="宋体" w:hAnsi="宋体" w:cs="宋体"/>
          <w:spacing w:val="-2"/>
          <w:sz w:val="21"/>
          <w:szCs w:val="21"/>
          <w:u w:val="single"/>
        </w:rPr>
        <w:t xml:space="preserve"> </w:t>
      </w:r>
      <w:r>
        <w:rPr>
          <w:rFonts w:hint="eastAsia" w:ascii="宋体" w:hAnsi="宋体" w:cs="宋体"/>
          <w:spacing w:val="-98"/>
          <w:sz w:val="21"/>
          <w:szCs w:val="21"/>
        </w:rPr>
        <w:t xml:space="preserve"> </w:t>
      </w:r>
      <w:r>
        <w:rPr>
          <w:rFonts w:hint="eastAsia" w:ascii="宋体" w:hAnsi="宋体" w:cs="宋体"/>
          <w:spacing w:val="-2"/>
          <w:sz w:val="21"/>
          <w:szCs w:val="21"/>
        </w:rPr>
        <w:t xml:space="preserve">/。</w:t>
      </w:r>
      <w:r/>
    </w:p>
    <w:p>
      <w:pPr>
        <w:ind w:firstLine="420"/>
        <w:spacing w:line="276" w:lineRule="auto"/>
        <w:rPr>
          <w:rFonts w:ascii="宋体" w:hAnsi="宋体" w:cs="宋体"/>
          <w:sz w:val="21"/>
          <w:szCs w:val="21"/>
        </w:rPr>
      </w:pPr>
      <w:r>
        <w:rPr>
          <w:rFonts w:hint="eastAsia" w:ascii="宋体" w:hAnsi="宋体" w:cs="宋体"/>
          <w:sz w:val="21"/>
          <w:szCs w:val="21"/>
        </w:rPr>
        <w:t xml:space="preserve">（2）因发包人原因未能按合同约定支付合同价款的</w:t>
      </w:r>
      <w:r>
        <w:rPr>
          <w:rFonts w:hint="eastAsia" w:ascii="宋体" w:hAnsi="宋体" w:cs="宋体"/>
          <w:spacing w:val="-1"/>
          <w:sz w:val="21"/>
          <w:szCs w:val="21"/>
        </w:rPr>
        <w:t xml:space="preserve">违约责任：/。</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（3）发包人违反第</w:t>
      </w:r>
      <w:r>
        <w:rPr>
          <w:rFonts w:hint="eastAsia" w:ascii="宋体" w:hAnsi="宋体" w:cs="宋体"/>
          <w:spacing w:val="-7"/>
          <w:sz w:val="21"/>
          <w:szCs w:val="21"/>
        </w:rPr>
        <w:t xml:space="preserve"> </w:t>
      </w:r>
      <w:r>
        <w:rPr>
          <w:rFonts w:hint="eastAsia" w:ascii="宋体" w:hAnsi="宋体" w:cs="宋体"/>
          <w:spacing w:val="-2"/>
          <w:sz w:val="21"/>
          <w:szCs w:val="21"/>
        </w:rPr>
        <w:t xml:space="preserve">10.1</w:t>
      </w:r>
      <w:r>
        <w:rPr>
          <w:rFonts w:hint="eastAsia" w:ascii="宋体" w:hAnsi="宋体" w:cs="宋体"/>
          <w:spacing w:val="-35"/>
          <w:sz w:val="21"/>
          <w:szCs w:val="21"/>
        </w:rPr>
        <w:t xml:space="preserve"> </w:t>
      </w:r>
      <w:r>
        <w:rPr>
          <w:rFonts w:hint="eastAsia" w:ascii="宋体" w:hAnsi="宋体" w:cs="宋体"/>
          <w:spacing w:val="-2"/>
          <w:sz w:val="21"/>
          <w:szCs w:val="21"/>
        </w:rPr>
        <w:t xml:space="preserve">款〔变更的范围〕第（2）项约定，自行实施被取消的工作或转</w:t>
      </w:r>
      <w:r>
        <w:rPr>
          <w:rFonts w:hint="eastAsia" w:ascii="宋体" w:hAnsi="宋体" w:cs="宋体"/>
          <w:spacing w:val="-3"/>
          <w:sz w:val="21"/>
          <w:szCs w:val="21"/>
        </w:rPr>
        <w:t xml:space="preserve">由他人实施的违约责任：/。</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（4）发包人提供的材料、工程设备的</w:t>
      </w:r>
      <w:r>
        <w:rPr>
          <w:rFonts w:hint="eastAsia" w:ascii="宋体" w:hAnsi="宋体" w:cs="宋体"/>
          <w:spacing w:val="-5"/>
          <w:sz w:val="21"/>
          <w:szCs w:val="21"/>
        </w:rPr>
        <w:t xml:space="preserve">规格、数量或质量不符合合同约定，或因发包人原</w:t>
      </w:r>
      <w:r>
        <w:rPr>
          <w:rFonts w:hint="eastAsia" w:ascii="宋体" w:hAnsi="宋体" w:cs="宋体"/>
          <w:spacing w:val="-1"/>
          <w:sz w:val="21"/>
          <w:szCs w:val="21"/>
        </w:rPr>
        <w:t xml:space="preserve">因导致交货日期延误或交货地点变更等情况的违约责任：/。</w:t>
      </w:r>
      <w:r/>
    </w:p>
    <w:p>
      <w:pPr>
        <w:ind w:firstLine="420"/>
        <w:spacing w:line="276" w:lineRule="auto"/>
        <w:rPr>
          <w:rFonts w:ascii="宋体" w:hAnsi="宋体" w:cs="宋体"/>
          <w:sz w:val="21"/>
          <w:szCs w:val="21"/>
        </w:rPr>
      </w:pPr>
      <w:r>
        <w:rPr>
          <w:rFonts w:hint="eastAsia" w:ascii="宋体" w:hAnsi="宋体" w:cs="宋体"/>
          <w:sz w:val="21"/>
          <w:szCs w:val="21"/>
        </w:rPr>
        <w:t xml:space="preserve">（5）因发包人违反合同约定造成暂停施工</w:t>
      </w:r>
      <w:r>
        <w:rPr>
          <w:rFonts w:hint="eastAsia" w:ascii="宋体" w:hAnsi="宋体" w:cs="宋体"/>
          <w:spacing w:val="-1"/>
          <w:sz w:val="21"/>
          <w:szCs w:val="21"/>
        </w:rPr>
        <w:t xml:space="preserve">的违约责任：/。</w:t>
      </w:r>
      <w:r/>
    </w:p>
    <w:p>
      <w:pPr>
        <w:ind w:firstLine="404"/>
        <w:spacing w:line="276" w:lineRule="auto"/>
        <w:rPr>
          <w:rFonts w:ascii="宋体" w:hAnsi="宋体" w:cs="宋体"/>
          <w:spacing w:val="-4"/>
          <w:sz w:val="21"/>
          <w:szCs w:val="21"/>
        </w:rPr>
      </w:pPr>
      <w:r>
        <w:rPr>
          <w:rFonts w:hint="eastAsia" w:ascii="宋体" w:hAnsi="宋体" w:cs="宋体"/>
          <w:spacing w:val="-4"/>
          <w:sz w:val="21"/>
          <w:szCs w:val="21"/>
        </w:rPr>
        <w:t xml:space="preserve">（6）发包人无正当理由没有在约定期限内发出复工审批，导致承包人无法复工的违约责任：/。</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（7）其他：/。</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16.1.3</w:t>
      </w:r>
      <w:r>
        <w:rPr>
          <w:rFonts w:hint="eastAsia" w:ascii="宋体" w:hAnsi="宋体" w:cs="宋体"/>
          <w:spacing w:val="30"/>
          <w:sz w:val="21"/>
          <w:szCs w:val="21"/>
        </w:rPr>
        <w:t xml:space="preserve"> </w:t>
      </w:r>
      <w:r>
        <w:rPr>
          <w:rFonts w:hint="eastAsia" w:ascii="宋体" w:hAnsi="宋体" w:cs="宋体"/>
          <w:spacing w:val="-3"/>
          <w:sz w:val="21"/>
          <w:szCs w:val="21"/>
        </w:rPr>
        <w:t xml:space="preserve">因发包人违约解除合同</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承包人按</w:t>
      </w:r>
      <w:r>
        <w:rPr>
          <w:rFonts w:hint="eastAsia" w:ascii="宋体" w:hAnsi="宋体" w:cs="宋体"/>
          <w:spacing w:val="-22"/>
          <w:sz w:val="21"/>
          <w:szCs w:val="21"/>
        </w:rPr>
        <w:t xml:space="preserve"> </w:t>
      </w:r>
      <w:r>
        <w:rPr>
          <w:rFonts w:hint="eastAsia" w:ascii="宋体" w:hAnsi="宋体" w:cs="宋体"/>
          <w:spacing w:val="-1"/>
          <w:sz w:val="21"/>
          <w:szCs w:val="21"/>
        </w:rPr>
        <w:t xml:space="preserve">16.1.1</w:t>
      </w:r>
      <w:r>
        <w:rPr>
          <w:rFonts w:hint="eastAsia" w:ascii="宋体" w:hAnsi="宋体" w:cs="宋体"/>
          <w:spacing w:val="-32"/>
          <w:sz w:val="21"/>
          <w:szCs w:val="21"/>
        </w:rPr>
        <w:t xml:space="preserve"> </w:t>
      </w:r>
      <w:r>
        <w:rPr>
          <w:rFonts w:hint="eastAsia" w:ascii="宋体" w:hAnsi="宋体" w:cs="宋体"/>
          <w:spacing w:val="-1"/>
          <w:sz w:val="21"/>
          <w:szCs w:val="21"/>
        </w:rPr>
        <w:t xml:space="preserve">项〔发包人违约的情形〕约定暂</w:t>
      </w:r>
      <w:r>
        <w:rPr>
          <w:rFonts w:hint="eastAsia" w:ascii="宋体" w:hAnsi="宋体" w:cs="宋体"/>
          <w:spacing w:val="-2"/>
          <w:sz w:val="21"/>
          <w:szCs w:val="21"/>
        </w:rPr>
        <w:t xml:space="preserve">停施工满/天后发包人仍不纠正其违约行为并致使合同目的不能实现的，承包人有权解除合同。</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16.2 承包人违约</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16.2.1 承包人违约的情形</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承包人违约的其他情形：</w:t>
      </w:r>
      <w:r/>
    </w:p>
    <w:p>
      <w:pPr>
        <w:ind w:firstLine="416"/>
        <w:spacing w:line="276" w:lineRule="auto"/>
        <w:tabs>
          <w:tab w:val="left" w:pos="532" w:leader="none"/>
        </w:tabs>
        <w:rPr>
          <w:rFonts w:ascii="宋体" w:hAnsi="宋体" w:cs="宋体"/>
          <w:sz w:val="21"/>
          <w:szCs w:val="21"/>
        </w:rPr>
      </w:pPr>
      <w:r>
        <w:rPr>
          <w:rFonts w:hint="eastAsia" w:ascii="宋体" w:hAnsi="宋体" w:cs="宋体"/>
          <w:spacing w:val="-1"/>
          <w:sz w:val="21"/>
          <w:szCs w:val="21"/>
        </w:rPr>
        <w:t xml:space="preserve">（1）</w:t>
      </w:r>
      <w:r>
        <w:rPr>
          <w:rFonts w:hint="eastAsia" w:ascii="宋体" w:hAnsi="宋体" w:cs="宋体"/>
          <w:spacing w:val="-1"/>
          <w:sz w:val="21"/>
          <w:szCs w:val="21"/>
          <w:u w:val="single"/>
        </w:rPr>
        <w:t xml:space="preserve">承包人必须遵守发包人发布的工程变更签证管理制度及各项管理规定。包括发</w:t>
      </w:r>
      <w:r>
        <w:rPr>
          <w:rFonts w:hint="eastAsia" w:ascii="宋体" w:hAnsi="宋体" w:cs="宋体"/>
          <w:spacing w:val="-2"/>
          <w:sz w:val="21"/>
          <w:szCs w:val="21"/>
          <w:u w:val="single"/>
        </w:rPr>
        <w:t xml:space="preserve">包人委</w:t>
      </w:r>
      <w:r>
        <w:rPr>
          <w:rFonts w:hint="eastAsia" w:ascii="宋体" w:hAnsi="宋体" w:cs="宋体"/>
          <w:spacing w:val="-3"/>
          <w:sz w:val="21"/>
          <w:szCs w:val="21"/>
          <w:u w:val="single"/>
        </w:rPr>
        <w:t xml:space="preserve">托的监理人签发的各类文件（包括但不限于管理规定、会议纪要、通知单、工作安排及联系函</w:t>
      </w:r>
      <w:r>
        <w:rPr>
          <w:rFonts w:hint="eastAsia" w:ascii="宋体" w:hAnsi="宋体" w:cs="宋体"/>
          <w:spacing w:val="-36"/>
          <w:sz w:val="21"/>
          <w:szCs w:val="21"/>
          <w:u w:val="single"/>
        </w:rPr>
        <w:t xml:space="preserve">），</w:t>
      </w:r>
      <w:r>
        <w:rPr>
          <w:rFonts w:hint="eastAsia" w:ascii="宋体" w:hAnsi="宋体" w:cs="宋体"/>
          <w:spacing w:val="-4"/>
          <w:sz w:val="21"/>
          <w:szCs w:val="21"/>
          <w:u w:val="single"/>
        </w:rPr>
        <w:t xml:space="preserve">上述各类文件为本合同协议书的组成部分。承包人如不执行上述各类文</w:t>
      </w:r>
      <w:r>
        <w:rPr>
          <w:rFonts w:hint="eastAsia" w:ascii="宋体" w:hAnsi="宋体" w:cs="宋体"/>
          <w:spacing w:val="-5"/>
          <w:sz w:val="21"/>
          <w:szCs w:val="21"/>
          <w:u w:val="single"/>
        </w:rPr>
        <w:t xml:space="preserve">件，视为违约，并且发包</w:t>
      </w:r>
      <w:r>
        <w:rPr>
          <w:rFonts w:hint="eastAsia" w:ascii="宋体" w:hAnsi="宋体" w:cs="宋体"/>
          <w:sz w:val="21"/>
          <w:szCs w:val="21"/>
          <w:u w:val="single"/>
        </w:rPr>
        <w:t xml:space="preserve">人将向承包人追溯由于不执行上述各类文件造成进度延误而产生的法律责任。</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16.2.2</w:t>
      </w:r>
      <w:r>
        <w:rPr>
          <w:rFonts w:hint="eastAsia" w:ascii="宋体" w:hAnsi="宋体" w:cs="宋体"/>
          <w:spacing w:val="-36"/>
          <w:sz w:val="21"/>
          <w:szCs w:val="21"/>
        </w:rPr>
        <w:t xml:space="preserve"> </w:t>
      </w:r>
      <w:r>
        <w:rPr>
          <w:rFonts w:hint="eastAsia" w:ascii="宋体" w:hAnsi="宋体" w:cs="宋体"/>
          <w:spacing w:val="-2"/>
          <w:sz w:val="21"/>
          <w:szCs w:val="21"/>
        </w:rPr>
        <w:t xml:space="preserve">承包人违约的责任</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承包人违约责任的承担方式和计算方法：/。</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16.2.3</w:t>
      </w:r>
      <w:r>
        <w:rPr>
          <w:rFonts w:hint="eastAsia" w:ascii="宋体" w:hAnsi="宋体" w:cs="宋体"/>
          <w:spacing w:val="30"/>
          <w:sz w:val="21"/>
          <w:szCs w:val="21"/>
        </w:rPr>
        <w:t xml:space="preserve"> </w:t>
      </w:r>
      <w:r>
        <w:rPr>
          <w:rFonts w:hint="eastAsia" w:ascii="宋体" w:hAnsi="宋体" w:cs="宋体"/>
          <w:spacing w:val="-3"/>
          <w:sz w:val="21"/>
          <w:szCs w:val="21"/>
        </w:rPr>
        <w:t xml:space="preserve">因承包人违约解除合同</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关于承包人违约解除合同的特别约定：/。</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发包人继续使用承包人在施工现场的材料、设备、临时工程、承包人文件和由承包</w:t>
      </w:r>
      <w:r>
        <w:rPr>
          <w:rFonts w:hint="eastAsia" w:ascii="宋体" w:hAnsi="宋体" w:cs="宋体"/>
          <w:spacing w:val="-2"/>
          <w:sz w:val="21"/>
          <w:szCs w:val="21"/>
        </w:rPr>
        <w:t xml:space="preserve">人或以其</w:t>
      </w:r>
      <w:r>
        <w:rPr>
          <w:rFonts w:hint="eastAsia" w:ascii="宋体" w:hAnsi="宋体" w:cs="宋体"/>
          <w:spacing w:val="-1"/>
          <w:sz w:val="21"/>
          <w:szCs w:val="21"/>
        </w:rPr>
        <w:t xml:space="preserve">名义编制的其他文件的费用承担方式：/。</w:t>
      </w:r>
      <w:r/>
    </w:p>
    <w:p>
      <w:pPr>
        <w:ind w:firstLine="400"/>
        <w:spacing w:line="276" w:lineRule="auto"/>
        <w:rPr>
          <w:rFonts w:ascii="宋体" w:hAnsi="宋体" w:cs="宋体"/>
          <w:sz w:val="21"/>
          <w:szCs w:val="21"/>
        </w:rPr>
        <w:outlineLvl w:val="0"/>
      </w:pPr>
      <w:r>
        <w:rPr>
          <w:rFonts w:hint="eastAsia" w:ascii="宋体" w:hAnsi="宋体" w:cs="宋体"/>
          <w:spacing w:val="-5"/>
          <w:sz w:val="21"/>
          <w:szCs w:val="21"/>
        </w:rPr>
        <w:t xml:space="preserve">17.</w:t>
      </w:r>
      <w:r>
        <w:rPr>
          <w:rFonts w:hint="eastAsia" w:ascii="宋体" w:hAnsi="宋体" w:cs="宋体"/>
          <w:spacing w:val="14"/>
          <w:sz w:val="21"/>
          <w:szCs w:val="21"/>
        </w:rPr>
        <w:t xml:space="preserve"> </w:t>
      </w:r>
      <w:r>
        <w:rPr>
          <w:rFonts w:hint="eastAsia" w:ascii="宋体" w:hAnsi="宋体" w:cs="宋体"/>
          <w:spacing w:val="-5"/>
          <w:sz w:val="21"/>
          <w:szCs w:val="21"/>
        </w:rPr>
        <w:t xml:space="preserve">不可抗力</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17.1 不可抗力的确认</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除通用合同条款约定的不可抗力事件之外，视为不可抗力的其他情形：</w:t>
      </w:r>
      <w:r/>
    </w:p>
    <w:p>
      <w:pPr>
        <w:ind w:firstLine="416"/>
        <w:jc w:val="both"/>
        <w:spacing w:line="276" w:lineRule="auto"/>
        <w:rPr>
          <w:rFonts w:ascii="宋体" w:hAnsi="宋体" w:cs="宋体"/>
          <w:spacing w:val="-1"/>
          <w:sz w:val="21"/>
          <w:szCs w:val="21"/>
          <w:u w:val="single"/>
        </w:rPr>
      </w:pPr>
      <w:r>
        <w:rPr>
          <w:rFonts w:hint="eastAsia" w:ascii="宋体" w:hAnsi="宋体" w:cs="宋体"/>
          <w:spacing w:val="-1"/>
          <w:sz w:val="21"/>
          <w:szCs w:val="21"/>
          <w:u w:val="single"/>
        </w:rPr>
        <w:t xml:space="preserve">因战争、动乱、空中飞行物体坠落或其他非发包方承包方责任造成的爆炸、火灾，以及自然灾害。</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17.2</w:t>
      </w:r>
      <w:r>
        <w:rPr>
          <w:rFonts w:hint="eastAsia" w:ascii="宋体" w:hAnsi="宋体" w:cs="宋体"/>
          <w:spacing w:val="34"/>
          <w:sz w:val="21"/>
          <w:szCs w:val="21"/>
        </w:rPr>
        <w:t xml:space="preserve"> </w:t>
      </w:r>
      <w:r>
        <w:rPr>
          <w:rFonts w:hint="eastAsia" w:ascii="宋体" w:hAnsi="宋体" w:cs="宋体"/>
          <w:spacing w:val="-4"/>
          <w:sz w:val="21"/>
          <w:szCs w:val="21"/>
        </w:rPr>
        <w:t xml:space="preserve">因不可抗力解除合同</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合同解除后，发包人应在商定或确定发包人应支付款项后</w:t>
      </w:r>
      <w:r>
        <w:rPr>
          <w:rFonts w:hint="eastAsia" w:ascii="宋体" w:hAnsi="宋体" w:cs="宋体"/>
          <w:spacing w:val="-41"/>
          <w:sz w:val="21"/>
          <w:szCs w:val="21"/>
        </w:rPr>
        <w:t xml:space="preserve"> </w:t>
      </w:r>
      <w:r>
        <w:rPr>
          <w:rFonts w:hint="eastAsia" w:ascii="宋体" w:hAnsi="宋体" w:cs="宋体"/>
          <w:spacing w:val="-1"/>
          <w:sz w:val="21"/>
          <w:szCs w:val="21"/>
        </w:rPr>
        <w:t xml:space="preserve">90</w:t>
      </w:r>
      <w:r>
        <w:rPr>
          <w:rFonts w:hint="eastAsia" w:ascii="宋体" w:hAnsi="宋体" w:cs="宋体"/>
          <w:spacing w:val="-33"/>
          <w:sz w:val="21"/>
          <w:szCs w:val="21"/>
        </w:rPr>
        <w:t xml:space="preserve"> </w:t>
      </w:r>
      <w:r>
        <w:rPr>
          <w:rFonts w:hint="eastAsia" w:ascii="宋体" w:hAnsi="宋体" w:cs="宋体"/>
          <w:spacing w:val="-1"/>
          <w:sz w:val="21"/>
          <w:szCs w:val="21"/>
        </w:rPr>
        <w:t xml:space="preserve">天内完成款</w:t>
      </w:r>
      <w:r>
        <w:rPr>
          <w:rFonts w:hint="eastAsia" w:ascii="宋体" w:hAnsi="宋体" w:cs="宋体"/>
          <w:spacing w:val="-2"/>
          <w:sz w:val="21"/>
          <w:szCs w:val="21"/>
        </w:rPr>
        <w:t xml:space="preserve">项的支付。</w:t>
      </w:r>
      <w:r/>
    </w:p>
    <w:p>
      <w:pPr>
        <w:ind w:firstLine="396"/>
        <w:spacing w:line="276" w:lineRule="auto"/>
        <w:rPr>
          <w:rFonts w:ascii="宋体" w:hAnsi="宋体" w:cs="宋体"/>
          <w:sz w:val="21"/>
          <w:szCs w:val="21"/>
        </w:rPr>
        <w:outlineLvl w:val="0"/>
      </w:pPr>
      <w:r>
        <w:rPr>
          <w:rFonts w:hint="eastAsia" w:ascii="宋体" w:hAnsi="宋体" w:cs="宋体"/>
          <w:spacing w:val="-6"/>
          <w:sz w:val="21"/>
          <w:szCs w:val="21"/>
        </w:rPr>
        <w:t xml:space="preserve">18.</w:t>
      </w:r>
      <w:r>
        <w:rPr>
          <w:rFonts w:hint="eastAsia" w:ascii="宋体" w:hAnsi="宋体" w:cs="宋体"/>
          <w:spacing w:val="10"/>
          <w:sz w:val="21"/>
          <w:szCs w:val="21"/>
        </w:rPr>
        <w:t xml:space="preserve"> </w:t>
      </w:r>
      <w:r>
        <w:rPr>
          <w:rFonts w:hint="eastAsia" w:ascii="宋体" w:hAnsi="宋体" w:cs="宋体"/>
          <w:spacing w:val="-6"/>
          <w:sz w:val="21"/>
          <w:szCs w:val="21"/>
        </w:rPr>
        <w:t xml:space="preserve">保险</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18.1</w:t>
      </w:r>
      <w:r>
        <w:rPr>
          <w:rFonts w:hint="eastAsia" w:ascii="宋体" w:hAnsi="宋体" w:cs="宋体"/>
          <w:spacing w:val="11"/>
          <w:sz w:val="21"/>
          <w:szCs w:val="21"/>
        </w:rPr>
        <w:t xml:space="preserve"> </w:t>
      </w:r>
      <w:r>
        <w:rPr>
          <w:rFonts w:hint="eastAsia" w:ascii="宋体" w:hAnsi="宋体" w:cs="宋体"/>
          <w:spacing w:val="-4"/>
          <w:sz w:val="21"/>
          <w:szCs w:val="21"/>
        </w:rPr>
        <w:t xml:space="preserve">工程保险</w:t>
      </w:r>
      <w:r/>
    </w:p>
    <w:p>
      <w:pPr>
        <w:ind w:firstLine="400"/>
        <w:spacing w:line="276" w:lineRule="auto"/>
        <w:rPr>
          <w:rFonts w:ascii="宋体" w:hAnsi="宋体" w:cs="宋体"/>
          <w:sz w:val="21"/>
          <w:szCs w:val="21"/>
        </w:rPr>
      </w:pPr>
      <w:r>
        <w:rPr>
          <w:rFonts w:hint="eastAsia" w:ascii="宋体" w:hAnsi="宋体" w:cs="宋体"/>
          <w:spacing w:val="-5"/>
          <w:sz w:val="21"/>
          <w:szCs w:val="21"/>
        </w:rPr>
        <w:t xml:space="preserve">关于工程保险的特别约定：</w:t>
      </w:r>
      <w:r/>
    </w:p>
    <w:p>
      <w:pPr>
        <w:ind w:firstLine="416"/>
        <w:jc w:val="both"/>
        <w:spacing w:line="276" w:lineRule="auto"/>
        <w:rPr>
          <w:rFonts w:ascii="宋体" w:hAnsi="宋体" w:cs="宋体"/>
          <w:sz w:val="21"/>
          <w:szCs w:val="21"/>
        </w:rPr>
      </w:pPr>
      <w:r>
        <w:rPr>
          <w:rFonts w:hint="eastAsia" w:ascii="宋体" w:hAnsi="宋体" w:cs="宋体"/>
          <w:spacing w:val="-1"/>
          <w:sz w:val="21"/>
          <w:szCs w:val="21"/>
          <w:u w:val="single"/>
        </w:rPr>
        <w:t xml:space="preserve">承包人必须按国家相关规定为从事危险作业的职工办理意外伤害保险、第三方人身以及其它</w:t>
      </w:r>
      <w:r>
        <w:rPr>
          <w:rFonts w:hint="eastAsia" w:ascii="宋体" w:hAnsi="宋体" w:cs="宋体"/>
          <w:sz w:val="21"/>
          <w:szCs w:val="21"/>
          <w:u w:val="single"/>
        </w:rPr>
        <w:t xml:space="preserve">依据国家、江苏省、常州市有关法律、法规、规</w:t>
      </w:r>
      <w:r>
        <w:rPr>
          <w:rFonts w:hint="eastAsia" w:ascii="宋体" w:hAnsi="宋体" w:cs="宋体"/>
          <w:spacing w:val="-1"/>
          <w:sz w:val="21"/>
          <w:szCs w:val="21"/>
          <w:u w:val="single"/>
        </w:rPr>
        <w:t xml:space="preserve">章、规范性文件应当办理的人身、财产保险，否</w:t>
      </w:r>
      <w:r>
        <w:rPr>
          <w:rFonts w:hint="eastAsia" w:ascii="宋体" w:hAnsi="宋体" w:cs="宋体"/>
          <w:spacing w:val="1"/>
          <w:sz w:val="21"/>
          <w:szCs w:val="21"/>
          <w:u w:val="single"/>
        </w:rPr>
        <w:t xml:space="preserve">则发包人有权从工程款中代扣缴。</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18.2 其他保险</w:t>
      </w:r>
      <w:r/>
    </w:p>
    <w:p>
      <w:pPr>
        <w:ind w:firstLine="416"/>
        <w:spacing w:line="276" w:lineRule="auto"/>
        <w:tabs>
          <w:tab w:val="left" w:pos="361" w:leader="none"/>
        </w:tabs>
        <w:rPr>
          <w:rFonts w:ascii="宋体" w:hAnsi="宋体" w:cs="宋体"/>
          <w:sz w:val="21"/>
          <w:szCs w:val="21"/>
        </w:rPr>
      </w:pPr>
      <w:r>
        <w:rPr>
          <w:rFonts w:hint="eastAsia" w:ascii="宋体" w:hAnsi="宋体" w:cs="宋体"/>
          <w:spacing w:val="-1"/>
          <w:sz w:val="21"/>
          <w:szCs w:val="21"/>
        </w:rPr>
        <w:t xml:space="preserve">关于其他保险的约定：/。</w:t>
      </w:r>
      <w:r/>
    </w:p>
    <w:p>
      <w:pPr>
        <w:ind w:firstLine="420"/>
        <w:spacing w:line="276" w:lineRule="auto"/>
        <w:rPr>
          <w:rFonts w:ascii="宋体" w:hAnsi="宋体" w:cs="宋体"/>
          <w:sz w:val="21"/>
          <w:szCs w:val="21"/>
        </w:rPr>
      </w:pPr>
      <w:r>
        <w:rPr>
          <w:rFonts w:hint="eastAsia" w:ascii="宋体" w:hAnsi="宋体" w:cs="宋体"/>
          <w:sz w:val="21"/>
          <w:szCs w:val="21"/>
        </w:rPr>
        <w:t xml:space="preserve">承包人是否应为其施工设备等办理财产保险：</w:t>
      </w:r>
      <w:r>
        <w:rPr>
          <w:rFonts w:hint="eastAsia" w:ascii="宋体" w:hAnsi="宋体" w:cs="宋体"/>
          <w:sz w:val="21"/>
          <w:szCs w:val="21"/>
          <w:u w:val="single"/>
        </w:rPr>
        <w:t xml:space="preserve">承包人自</w:t>
      </w:r>
      <w:r>
        <w:rPr>
          <w:rFonts w:hint="eastAsia" w:ascii="宋体" w:hAnsi="宋体" w:cs="宋体"/>
          <w:spacing w:val="-1"/>
          <w:sz w:val="21"/>
          <w:szCs w:val="21"/>
          <w:u w:val="single"/>
        </w:rPr>
        <w:t xml:space="preserve">理</w:t>
      </w:r>
      <w:r>
        <w:rPr>
          <w:rFonts w:hint="eastAsia" w:ascii="宋体" w:hAnsi="宋体" w:cs="宋体"/>
          <w:spacing w:val="-1"/>
          <w:sz w:val="21"/>
          <w:szCs w:val="21"/>
        </w:rPr>
        <w:t xml:space="preserve">。</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18.3 通知义务</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关于变更保险合同时的通知义务的约定：/。</w:t>
      </w:r>
      <w:r/>
    </w:p>
    <w:p>
      <w:pPr>
        <w:ind w:firstLine="408"/>
        <w:spacing w:line="276" w:lineRule="auto"/>
        <w:rPr>
          <w:rFonts w:ascii="宋体" w:hAnsi="宋体" w:cs="宋体"/>
          <w:sz w:val="21"/>
          <w:szCs w:val="21"/>
        </w:rPr>
        <w:outlineLvl w:val="0"/>
      </w:pPr>
      <w:r>
        <w:rPr>
          <w:rFonts w:hint="eastAsia" w:ascii="宋体" w:hAnsi="宋体" w:cs="宋体"/>
          <w:spacing w:val="-3"/>
          <w:sz w:val="21"/>
          <w:szCs w:val="21"/>
        </w:rPr>
        <w:t xml:space="preserve">19.</w:t>
      </w:r>
      <w:r>
        <w:rPr>
          <w:rFonts w:hint="eastAsia" w:ascii="宋体" w:hAnsi="宋体" w:cs="宋体"/>
          <w:spacing w:val="14"/>
          <w:sz w:val="21"/>
          <w:szCs w:val="21"/>
        </w:rPr>
        <w:t xml:space="preserve"> </w:t>
      </w:r>
      <w:r>
        <w:rPr>
          <w:rFonts w:hint="eastAsia" w:ascii="宋体" w:hAnsi="宋体" w:cs="宋体"/>
          <w:spacing w:val="-3"/>
          <w:sz w:val="21"/>
          <w:szCs w:val="21"/>
        </w:rPr>
        <w:t xml:space="preserve">争议解决</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19.1</w:t>
      </w:r>
      <w:r>
        <w:rPr>
          <w:rFonts w:hint="eastAsia" w:ascii="宋体" w:hAnsi="宋体" w:cs="宋体"/>
          <w:spacing w:val="17"/>
          <w:sz w:val="21"/>
          <w:szCs w:val="21"/>
        </w:rPr>
        <w:t xml:space="preserve"> </w:t>
      </w:r>
      <w:r>
        <w:rPr>
          <w:rFonts w:hint="eastAsia" w:ascii="宋体" w:hAnsi="宋体" w:cs="宋体"/>
          <w:spacing w:val="-3"/>
          <w:sz w:val="21"/>
          <w:szCs w:val="21"/>
        </w:rPr>
        <w:t xml:space="preserve">争议评审</w:t>
      </w:r>
      <w:r/>
    </w:p>
    <w:p>
      <w:pPr>
        <w:ind w:firstLine="420"/>
        <w:spacing w:line="276" w:lineRule="auto"/>
        <w:rPr>
          <w:rFonts w:ascii="宋体" w:hAnsi="宋体" w:cs="宋体"/>
          <w:sz w:val="21"/>
          <w:szCs w:val="21"/>
        </w:rPr>
      </w:pPr>
      <w:r>
        <w:rPr>
          <w:rFonts w:hint="eastAsia" w:ascii="宋体" w:hAnsi="宋体" w:cs="宋体"/>
          <w:sz w:val="21"/>
          <w:szCs w:val="21"/>
        </w:rPr>
        <w:t xml:space="preserve">合同当事人是否同意将工程争议提交争议评审小组决</w:t>
      </w:r>
      <w:r>
        <w:rPr>
          <w:rFonts w:hint="eastAsia" w:ascii="宋体" w:hAnsi="宋体" w:cs="宋体"/>
          <w:spacing w:val="-1"/>
          <w:sz w:val="21"/>
          <w:szCs w:val="21"/>
        </w:rPr>
        <w:t xml:space="preserve">定：/。</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19.2争议评审小组的确定</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争议评审小组成员的确定：/。</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选定争议评审员的期限：/。</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争议评审小组成员的报酬承担方式：/。</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其他事项的约定：/。</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19.3 争议评审小组的决定</w:t>
      </w:r>
      <w:r/>
    </w:p>
    <w:p>
      <w:pPr>
        <w:ind w:firstLine="416"/>
        <w:spacing w:line="276" w:lineRule="auto"/>
        <w:rPr>
          <w:rFonts w:ascii="宋体" w:hAnsi="宋体" w:cs="宋体"/>
          <w:sz w:val="21"/>
          <w:szCs w:val="21"/>
        </w:rPr>
      </w:pPr>
      <w:r>
        <w:rPr>
          <w:rFonts w:hint="eastAsia" w:ascii="宋体" w:hAnsi="宋体" w:cs="宋体"/>
          <w:spacing w:val="-1"/>
          <w:sz w:val="21"/>
          <w:szCs w:val="21"/>
        </w:rPr>
        <w:t xml:space="preserve">合同当事人关于本项的约定：/。</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19.4</w:t>
      </w:r>
      <w:r>
        <w:rPr>
          <w:rFonts w:hint="eastAsia" w:ascii="宋体" w:hAnsi="宋体" w:cs="宋体"/>
          <w:spacing w:val="-36"/>
          <w:sz w:val="21"/>
          <w:szCs w:val="21"/>
        </w:rPr>
        <w:t xml:space="preserve"> </w:t>
      </w:r>
      <w:r>
        <w:rPr>
          <w:rFonts w:hint="eastAsia" w:ascii="宋体" w:hAnsi="宋体" w:cs="宋体"/>
          <w:spacing w:val="-2"/>
          <w:sz w:val="21"/>
          <w:szCs w:val="21"/>
        </w:rPr>
        <w:t xml:space="preserve">仲裁或诉讼</w:t>
      </w:r>
      <w:r/>
    </w:p>
    <w:p>
      <w:pPr>
        <w:ind w:firstLine="412"/>
        <w:spacing w:line="276" w:lineRule="auto"/>
        <w:rPr>
          <w:rFonts w:ascii="宋体" w:hAnsi="宋体" w:cs="宋体"/>
          <w:sz w:val="21"/>
          <w:szCs w:val="21"/>
        </w:rPr>
      </w:pPr>
      <w:r>
        <w:rPr>
          <w:rFonts w:hint="eastAsia" w:ascii="宋体" w:hAnsi="宋体" w:cs="宋体"/>
          <w:spacing w:val="-2"/>
          <w:sz w:val="21"/>
          <w:szCs w:val="21"/>
        </w:rPr>
        <w:t xml:space="preserve">因合同及合同有关事项发生的争议，按下列第（2）种方式解决：</w:t>
      </w:r>
      <w:r/>
    </w:p>
    <w:p>
      <w:pPr>
        <w:ind w:firstLine="404"/>
        <w:spacing w:line="276" w:lineRule="auto"/>
        <w:rPr>
          <w:rFonts w:ascii="宋体" w:hAnsi="宋体" w:cs="宋体"/>
          <w:sz w:val="21"/>
          <w:szCs w:val="21"/>
        </w:rPr>
      </w:pPr>
      <w:r>
        <w:rPr>
          <w:rFonts w:hint="eastAsia" w:ascii="宋体" w:hAnsi="宋体" w:cs="宋体"/>
          <w:spacing w:val="-4"/>
          <w:sz w:val="21"/>
          <w:szCs w:val="21"/>
        </w:rPr>
        <w:t xml:space="preserve">（1）向常州仲裁委员会申请仲裁；</w:t>
      </w:r>
      <w:r/>
    </w:p>
    <w:p>
      <w:pPr>
        <w:ind w:firstLine="408"/>
        <w:spacing w:line="276" w:lineRule="auto"/>
        <w:rPr>
          <w:rFonts w:ascii="宋体" w:hAnsi="宋体" w:cs="宋体"/>
          <w:sz w:val="21"/>
          <w:szCs w:val="21"/>
        </w:rPr>
      </w:pPr>
      <w:r>
        <w:rPr>
          <w:rFonts w:hint="eastAsia" w:ascii="宋体" w:hAnsi="宋体" w:cs="宋体"/>
          <w:spacing w:val="-3"/>
          <w:sz w:val="21"/>
          <w:szCs w:val="21"/>
        </w:rPr>
        <w:t xml:space="preserve">（2）向工程所在地人民法院起诉。</w:t>
      </w:r>
      <w:r/>
    </w:p>
    <w:p>
      <w:pPr>
        <w:ind w:firstLine="384"/>
        <w:spacing w:line="276" w:lineRule="auto"/>
        <w:rPr>
          <w:rFonts w:ascii="宋体" w:hAnsi="宋体" w:cs="宋体"/>
          <w:sz w:val="21"/>
          <w:szCs w:val="21"/>
        </w:rPr>
      </w:pPr>
      <w:r>
        <w:rPr>
          <w:rFonts w:hint="eastAsia" w:ascii="宋体" w:hAnsi="宋体" w:cs="宋体"/>
          <w:spacing w:val="-9"/>
          <w:sz w:val="21"/>
          <w:szCs w:val="21"/>
        </w:rPr>
        <w:t xml:space="preserve">20、补充条款：</w:t>
      </w:r>
      <w:r/>
    </w:p>
    <w:p>
      <w:pPr>
        <w:ind w:firstLine="412"/>
        <w:spacing w:line="276" w:lineRule="auto"/>
        <w:rPr>
          <w:rFonts w:ascii="宋体" w:hAnsi="宋体" w:cs="宋体"/>
          <w:sz w:val="21"/>
          <w:szCs w:val="21"/>
        </w:rPr>
      </w:pPr>
      <w:r>
        <w:rPr>
          <w:rFonts w:hint="eastAsia" w:ascii="宋体" w:hAnsi="宋体" w:cs="宋体"/>
          <w:spacing w:val="-2"/>
          <w:sz w:val="21"/>
          <w:szCs w:val="21"/>
          <w:u w:val="single"/>
        </w:rPr>
        <w:t xml:space="preserve">1、关于农民工工资的约定：</w:t>
      </w:r>
      <w:r/>
    </w:p>
    <w:p>
      <w:pPr>
        <w:ind w:firstLine="408"/>
        <w:spacing w:line="276" w:lineRule="auto"/>
        <w:rPr>
          <w:rFonts w:ascii="宋体" w:hAnsi="宋体" w:cs="宋体"/>
          <w:sz w:val="21"/>
          <w:szCs w:val="21"/>
        </w:rPr>
      </w:pPr>
      <w:r>
        <w:rPr>
          <w:rFonts w:hint="eastAsia" w:ascii="宋体" w:hAnsi="宋体" w:cs="宋体"/>
          <w:spacing w:val="-3"/>
          <w:sz w:val="21"/>
          <w:szCs w:val="21"/>
          <w:u w:val="single"/>
        </w:rPr>
        <w:t xml:space="preserve">1.1</w:t>
      </w:r>
      <w:r>
        <w:rPr>
          <w:rFonts w:hint="eastAsia" w:ascii="宋体" w:hAnsi="宋体" w:cs="宋体"/>
          <w:spacing w:val="-17"/>
          <w:sz w:val="21"/>
          <w:szCs w:val="21"/>
          <w:u w:val="single"/>
        </w:rPr>
        <w:t xml:space="preserve"> </w:t>
      </w:r>
      <w:r>
        <w:rPr>
          <w:rFonts w:hint="eastAsia" w:ascii="宋体" w:hAnsi="宋体" w:cs="宋体"/>
          <w:spacing w:val="-3"/>
          <w:sz w:val="21"/>
          <w:szCs w:val="21"/>
          <w:u w:val="single"/>
        </w:rPr>
        <w:t xml:space="preserve">发包人须严格执行《关于印发&lt;常州市建筑工人实名制管理和工资支付保障实施办法（试</w:t>
      </w:r>
      <w:r>
        <w:rPr>
          <w:rFonts w:hint="eastAsia" w:ascii="宋体" w:hAnsi="宋体" w:cs="宋体"/>
          <w:spacing w:val="1"/>
          <w:sz w:val="21"/>
          <w:szCs w:val="21"/>
          <w:u w:val="single"/>
        </w:rPr>
        <w:t xml:space="preserve">行）&gt;的通知》[常住建</w:t>
      </w:r>
      <w:r>
        <w:rPr>
          <w:rFonts w:hint="eastAsia" w:ascii="宋体" w:hAnsi="宋体" w:cs="宋体"/>
          <w:spacing w:val="1"/>
          <w:sz w:val="21"/>
          <w:szCs w:val="21"/>
          <w:u w:val="single"/>
        </w:rPr>
        <w:t xml:space="preserve">规</w:t>
      </w:r>
      <w:r>
        <w:rPr>
          <w:rFonts w:hint="eastAsia" w:ascii="宋体" w:hAnsi="宋体"/>
          <w:sz w:val="21"/>
          <w:szCs w:val="21"/>
          <w:u w:val="single"/>
        </w:rPr>
        <w:t xml:space="preserve">〔</w:t>
      </w:r>
      <w:r>
        <w:rPr>
          <w:rFonts w:hint="eastAsia" w:ascii="宋体" w:hAnsi="宋体" w:cs="宋体"/>
          <w:spacing w:val="1"/>
          <w:sz w:val="21"/>
          <w:szCs w:val="21"/>
          <w:u w:val="single"/>
        </w:rPr>
        <w:t xml:space="preserve">2020</w:t>
      </w:r>
      <w:r>
        <w:rPr>
          <w:rFonts w:hint="eastAsia" w:ascii="宋体" w:hAnsi="宋体" w:cs="宋体"/>
          <w:spacing w:val="-2"/>
          <w:sz w:val="21"/>
          <w:szCs w:val="21"/>
          <w:u w:val="single"/>
        </w:rPr>
        <w:t xml:space="preserve">〕</w:t>
      </w:r>
      <w:r>
        <w:rPr>
          <w:rFonts w:hint="eastAsia" w:ascii="宋体" w:hAnsi="宋体" w:cs="宋体"/>
          <w:spacing w:val="1"/>
          <w:sz w:val="21"/>
          <w:szCs w:val="21"/>
          <w:u w:val="single"/>
        </w:rPr>
        <w:t xml:space="preserve">3 号]、关于进一步明确常州市市政基础设施工程建筑工人实</w:t>
      </w:r>
      <w:r>
        <w:rPr>
          <w:rFonts w:hint="eastAsia" w:ascii="宋体" w:hAnsi="宋体" w:cs="宋体"/>
          <w:spacing w:val="-2"/>
          <w:sz w:val="21"/>
          <w:szCs w:val="21"/>
          <w:u w:val="single"/>
        </w:rPr>
        <w:t xml:space="preserve">名制管理和工资支付保障相关要求的通知（</w:t>
      </w:r>
      <w:r>
        <w:rPr>
          <w:rFonts w:hint="eastAsia" w:ascii="宋体" w:hAnsi="宋体" w:cs="宋体"/>
          <w:spacing w:val="-2"/>
          <w:sz w:val="21"/>
          <w:szCs w:val="21"/>
          <w:u w:val="single"/>
        </w:rPr>
        <w:t xml:space="preserve">常住建</w:t>
      </w:r>
      <w:r>
        <w:rPr>
          <w:rFonts w:hint="eastAsia" w:ascii="宋体" w:hAnsi="宋体" w:cs="宋体"/>
          <w:spacing w:val="-2"/>
          <w:sz w:val="21"/>
          <w:szCs w:val="21"/>
          <w:u w:val="single"/>
        </w:rPr>
        <w:t xml:space="preserve">〔2021〕50</w:t>
      </w:r>
      <w:r>
        <w:rPr>
          <w:rFonts w:hint="eastAsia" w:ascii="宋体" w:hAnsi="宋体" w:cs="宋体"/>
          <w:spacing w:val="-31"/>
          <w:sz w:val="21"/>
          <w:szCs w:val="21"/>
          <w:u w:val="single"/>
        </w:rPr>
        <w:t xml:space="preserve"> </w:t>
      </w:r>
      <w:r>
        <w:rPr>
          <w:rFonts w:hint="eastAsia" w:ascii="宋体" w:hAnsi="宋体" w:cs="宋体"/>
          <w:spacing w:val="-2"/>
          <w:sz w:val="21"/>
          <w:szCs w:val="21"/>
          <w:u w:val="single"/>
        </w:rPr>
        <w:t xml:space="preserve">号）</w:t>
      </w:r>
      <w:r>
        <w:rPr>
          <w:rFonts w:hint="eastAsia" w:ascii="宋体" w:hAnsi="宋体" w:cs="宋体"/>
          <w:spacing w:val="-3"/>
          <w:sz w:val="21"/>
          <w:szCs w:val="21"/>
          <w:u w:val="single"/>
        </w:rPr>
        <w:t xml:space="preserve">文，《关于调整我市建筑工人</w:t>
      </w:r>
      <w:r>
        <w:rPr>
          <w:rFonts w:hint="eastAsia" w:ascii="宋体" w:hAnsi="宋体" w:cs="宋体"/>
          <w:spacing w:val="-4"/>
          <w:sz w:val="21"/>
          <w:szCs w:val="21"/>
          <w:u w:val="single"/>
        </w:rPr>
        <w:t xml:space="preserve">工资支付保障有关规定的通知（常住建〔2021〕</w:t>
      </w:r>
      <w:r>
        <w:rPr>
          <w:rFonts w:hint="eastAsia" w:ascii="宋体" w:hAnsi="宋体" w:cs="宋体"/>
          <w:spacing w:val="-5"/>
          <w:sz w:val="21"/>
          <w:szCs w:val="21"/>
          <w:u w:val="single"/>
        </w:rPr>
        <w:t xml:space="preserve">152</w:t>
      </w:r>
      <w:r>
        <w:rPr>
          <w:rFonts w:hint="eastAsia" w:ascii="宋体" w:hAnsi="宋体" w:cs="宋体"/>
          <w:spacing w:val="-31"/>
          <w:sz w:val="21"/>
          <w:szCs w:val="21"/>
          <w:u w:val="single"/>
        </w:rPr>
        <w:t xml:space="preserve"> </w:t>
      </w:r>
      <w:r>
        <w:rPr>
          <w:rFonts w:hint="eastAsia" w:ascii="宋体" w:hAnsi="宋体" w:cs="宋体"/>
          <w:spacing w:val="-5"/>
          <w:sz w:val="21"/>
          <w:szCs w:val="21"/>
          <w:u w:val="single"/>
        </w:rPr>
        <w:t xml:space="preserve">号）》， 农民工工资保证金按常人社发〔2022〕</w:t>
      </w:r>
      <w:r>
        <w:rPr>
          <w:rFonts w:hint="eastAsia" w:ascii="宋体" w:hAnsi="宋体" w:cs="宋体"/>
          <w:spacing w:val="1"/>
          <w:sz w:val="21"/>
          <w:szCs w:val="21"/>
          <w:u w:val="single"/>
        </w:rPr>
        <w:t xml:space="preserve">53 号关于印发《常州市工程建设领域农民工工资保证金管理细则》的通知执行，按规定设立农</w:t>
      </w:r>
      <w:r>
        <w:rPr>
          <w:rFonts w:hint="eastAsia" w:ascii="宋体" w:hAnsi="宋体" w:cs="宋体"/>
          <w:spacing w:val="-1"/>
          <w:sz w:val="21"/>
          <w:szCs w:val="21"/>
          <w:u w:val="single"/>
        </w:rPr>
        <w:t xml:space="preserve">民工工资专户，农民工工资实行银行代发。</w:t>
      </w:r>
      <w:r/>
    </w:p>
    <w:p>
      <w:pPr>
        <w:ind w:firstLine="412"/>
        <w:spacing w:line="276" w:lineRule="auto"/>
        <w:rPr>
          <w:rFonts w:ascii="宋体" w:hAnsi="宋体" w:cs="宋体"/>
          <w:sz w:val="21"/>
          <w:szCs w:val="21"/>
        </w:rPr>
      </w:pPr>
      <w:r>
        <w:rPr>
          <w:rFonts w:hint="eastAsia" w:ascii="宋体" w:hAnsi="宋体" w:cs="宋体"/>
          <w:spacing w:val="-2"/>
          <w:sz w:val="21"/>
          <w:szCs w:val="21"/>
          <w:u w:val="single"/>
        </w:rPr>
        <w:t xml:space="preserve">2、工程竣工（完工）结算文件经</w:t>
      </w:r>
      <w:r>
        <w:rPr>
          <w:rFonts w:hint="eastAsia" w:ascii="宋体" w:hAnsi="宋体" w:cs="宋体"/>
          <w:spacing w:val="-2"/>
          <w:sz w:val="21"/>
          <w:szCs w:val="21"/>
          <w:u w:val="single"/>
        </w:rPr>
        <w:t xml:space="preserve">发承包</w:t>
      </w:r>
      <w:r>
        <w:rPr>
          <w:rFonts w:hint="eastAsia" w:ascii="宋体" w:hAnsi="宋体" w:cs="宋体"/>
          <w:spacing w:val="-2"/>
          <w:sz w:val="21"/>
          <w:szCs w:val="21"/>
          <w:u w:val="single"/>
        </w:rPr>
        <w:t xml:space="preserve">双方签字确认的，应当作为工程决算的依据</w:t>
      </w:r>
      <w:r>
        <w:rPr>
          <w:rFonts w:hint="eastAsia" w:ascii="宋体" w:hAnsi="宋体" w:cs="宋体"/>
          <w:spacing w:val="-3"/>
          <w:sz w:val="21"/>
          <w:szCs w:val="21"/>
          <w:u w:val="single"/>
        </w:rPr>
        <w:t xml:space="preserve">；未经对方同意，</w:t>
      </w:r>
      <w:r>
        <w:rPr>
          <w:rFonts w:hint="eastAsia" w:ascii="宋体" w:hAnsi="宋体" w:cs="宋体"/>
          <w:sz w:val="21"/>
          <w:szCs w:val="21"/>
          <w:u w:val="single"/>
        </w:rPr>
        <w:t xml:space="preserve">另一方不得对已生效的竣工（完工）结算文件委托工程造价咨询企</w:t>
      </w:r>
      <w:r>
        <w:rPr>
          <w:rFonts w:hint="eastAsia" w:ascii="宋体" w:hAnsi="宋体" w:cs="宋体"/>
          <w:spacing w:val="-1"/>
          <w:sz w:val="21"/>
          <w:szCs w:val="21"/>
          <w:u w:val="single"/>
        </w:rPr>
        <w:t xml:space="preserve">业重复审核。</w:t>
      </w:r>
      <w:r/>
    </w:p>
    <w:p>
      <w:pPr>
        <w:ind w:firstLine="412"/>
        <w:spacing w:line="276" w:lineRule="auto"/>
        <w:rPr>
          <w:rFonts w:ascii="宋体" w:hAnsi="宋体" w:cs="宋体"/>
          <w:spacing w:val="-2"/>
          <w:sz w:val="21"/>
          <w:szCs w:val="21"/>
          <w:u w:val="single"/>
        </w:rPr>
      </w:pPr>
      <w:r>
        <w:rPr>
          <w:rFonts w:hint="eastAsia" w:ascii="宋体" w:hAnsi="宋体" w:cs="宋体"/>
          <w:spacing w:val="-2"/>
          <w:sz w:val="21"/>
          <w:szCs w:val="21"/>
          <w:u w:val="single"/>
        </w:rPr>
        <w:t xml:space="preserve">3、承包人项目管理班子：建造师：       、技术负责人：   （联系电话：   ）、 造价负责人： （联系电话：  ）：质量员： （联系电话： ）、安全员： （联系电话：  ）、施工员：（联系电话：   ）。</w:t>
      </w:r>
      <w:r/>
    </w:p>
    <w:p>
      <w:pPr>
        <w:ind w:firstLine="412"/>
        <w:spacing w:line="276" w:lineRule="auto"/>
        <w:rPr>
          <w:rFonts w:ascii="宋体" w:hAnsi="宋体" w:cs="宋体"/>
          <w:sz w:val="21"/>
          <w:szCs w:val="21"/>
        </w:rPr>
      </w:pPr>
      <w:r>
        <w:rPr>
          <w:rFonts w:hint="eastAsia" w:ascii="宋体" w:hAnsi="宋体" w:cs="宋体"/>
          <w:spacing w:val="-2"/>
          <w:sz w:val="21"/>
          <w:szCs w:val="21"/>
          <w:u w:val="single"/>
        </w:rPr>
        <w:t xml:space="preserve">4、承发包双方应严格按照《大气污染防</w:t>
      </w:r>
      <w:r>
        <w:rPr>
          <w:rFonts w:hint="eastAsia" w:ascii="宋体" w:hAnsi="宋体" w:cs="宋体"/>
          <w:spacing w:val="1"/>
          <w:sz w:val="21"/>
          <w:szCs w:val="21"/>
          <w:u w:val="single"/>
        </w:rPr>
        <w:t xml:space="preserve">治法》、《江苏省大气污染防治条例》、《建筑工</w:t>
      </w:r>
      <w:r>
        <w:rPr>
          <w:rFonts w:hint="eastAsia" w:ascii="宋体" w:hAnsi="宋体" w:cs="宋体"/>
          <w:spacing w:val="-1"/>
          <w:sz w:val="21"/>
          <w:szCs w:val="21"/>
          <w:u w:val="single"/>
        </w:rPr>
        <w:t xml:space="preserve">地扬尘防治标准》（DGJ32/J203-2016）、《常州市建筑施工扬尘防治实施细则》（常建〔2018〕</w:t>
      </w:r>
      <w:r>
        <w:rPr>
          <w:rFonts w:hint="eastAsia" w:ascii="宋体" w:hAnsi="宋体" w:cs="宋体"/>
          <w:spacing w:val="-4"/>
          <w:sz w:val="21"/>
          <w:szCs w:val="21"/>
          <w:u w:val="single"/>
        </w:rPr>
        <w:t xml:space="preserve">113 号）、《关于加强全市建筑领域非道路移动工程机械污染防治工作的通知》（常建〔2018〕</w:t>
      </w:r>
      <w:r>
        <w:rPr>
          <w:rFonts w:hint="eastAsia" w:ascii="宋体" w:hAnsi="宋体" w:cs="宋体"/>
          <w:spacing w:val="-1"/>
          <w:sz w:val="21"/>
          <w:szCs w:val="21"/>
          <w:u w:val="single"/>
        </w:rPr>
        <w:t xml:space="preserve">132</w:t>
      </w:r>
      <w:r>
        <w:rPr>
          <w:rFonts w:hint="eastAsia" w:ascii="宋体" w:hAnsi="宋体" w:cs="宋体"/>
          <w:spacing w:val="-23"/>
          <w:sz w:val="21"/>
          <w:szCs w:val="21"/>
          <w:u w:val="single"/>
        </w:rPr>
        <w:t xml:space="preserve"> </w:t>
      </w:r>
      <w:r>
        <w:rPr>
          <w:rFonts w:hint="eastAsia" w:ascii="宋体" w:hAnsi="宋体" w:cs="宋体"/>
          <w:spacing w:val="-1"/>
          <w:sz w:val="21"/>
          <w:szCs w:val="21"/>
          <w:u w:val="single"/>
        </w:rPr>
        <w:t xml:space="preserve">号）等要求，按各自职责，将防治措施落实到位。</w:t>
      </w:r>
      <w:r/>
    </w:p>
    <w:p>
      <w:pPr>
        <w:ind w:firstLine="384"/>
        <w:spacing w:line="276" w:lineRule="auto"/>
        <w:rPr>
          <w:rFonts w:ascii="宋体" w:hAnsi="宋体" w:cs="宋体"/>
          <w:sz w:val="21"/>
          <w:szCs w:val="21"/>
        </w:rPr>
      </w:pPr>
      <w:r>
        <w:rPr>
          <w:rFonts w:hint="eastAsia" w:ascii="宋体" w:hAnsi="宋体" w:cs="宋体"/>
          <w:spacing w:val="-9"/>
          <w:sz w:val="21"/>
          <w:szCs w:val="21"/>
        </w:rPr>
        <w:t xml:space="preserve">21、其他条款：</w:t>
      </w:r>
      <w:r/>
    </w:p>
    <w:p>
      <w:pPr>
        <w:ind w:firstLine="412"/>
        <w:spacing w:line="276" w:lineRule="auto"/>
        <w:rPr>
          <w:rFonts w:ascii="宋体" w:hAnsi="宋体" w:cs="宋体"/>
          <w:sz w:val="21"/>
          <w:szCs w:val="21"/>
        </w:rPr>
      </w:pPr>
      <w:r>
        <w:rPr>
          <w:rFonts w:hint="eastAsia" w:ascii="宋体" w:hAnsi="宋体" w:cs="宋体"/>
          <w:spacing w:val="-2"/>
          <w:sz w:val="21"/>
          <w:szCs w:val="21"/>
          <w:u w:val="single"/>
        </w:rPr>
        <w:t xml:space="preserve">1、外部矛盾的解决：除征地拆迁外，其余所有外部矛盾均由承包方自行解决，承包方不得拒</w:t>
      </w:r>
      <w:r>
        <w:rPr>
          <w:rFonts w:hint="eastAsia" w:ascii="宋体" w:hAnsi="宋体" w:cs="宋体"/>
          <w:sz w:val="21"/>
          <w:szCs w:val="21"/>
          <w:u w:val="single"/>
        </w:rPr>
        <w:t xml:space="preserve">绝。协调不力造成工期的延误，承包方应承担</w:t>
      </w:r>
      <w:r>
        <w:rPr>
          <w:rFonts w:hint="eastAsia" w:ascii="宋体" w:hAnsi="宋体" w:cs="宋体"/>
          <w:spacing w:val="-1"/>
          <w:sz w:val="21"/>
          <w:szCs w:val="21"/>
          <w:u w:val="single"/>
        </w:rPr>
        <w:t xml:space="preserve">违约责任。</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2、本工程现场情况复杂，发包方可能会根据实际情况</w:t>
      </w:r>
      <w:r>
        <w:rPr>
          <w:rFonts w:hint="eastAsia" w:ascii="宋体" w:hAnsi="宋体" w:cs="宋体"/>
          <w:spacing w:val="-1"/>
          <w:sz w:val="21"/>
          <w:szCs w:val="21"/>
          <w:u w:val="single"/>
        </w:rPr>
        <w:t xml:space="preserve">作出</w:t>
      </w:r>
      <w:r>
        <w:rPr>
          <w:rFonts w:hint="eastAsia" w:ascii="宋体" w:hAnsi="宋体" w:cs="宋体"/>
          <w:spacing w:val="-1"/>
          <w:sz w:val="21"/>
          <w:szCs w:val="21"/>
          <w:u w:val="single"/>
        </w:rPr>
        <w:t xml:space="preserve">工程量等工作内</w:t>
      </w:r>
      <w:r>
        <w:rPr>
          <w:rFonts w:hint="eastAsia" w:ascii="宋体" w:hAnsi="宋体" w:cs="宋体"/>
          <w:spacing w:val="-2"/>
          <w:sz w:val="21"/>
          <w:szCs w:val="21"/>
          <w:u w:val="single"/>
        </w:rPr>
        <w:t xml:space="preserve">容的调整，承包方必须配合。</w:t>
      </w:r>
      <w:r/>
    </w:p>
    <w:p>
      <w:pPr>
        <w:ind w:firstLine="420"/>
        <w:spacing w:line="276" w:lineRule="auto"/>
        <w:rPr>
          <w:rFonts w:ascii="宋体" w:hAnsi="宋体" w:cs="宋体"/>
          <w:sz w:val="21"/>
          <w:szCs w:val="21"/>
        </w:rPr>
      </w:pPr>
      <w:r>
        <w:rPr>
          <w:rFonts w:hint="eastAsia" w:ascii="宋体" w:hAnsi="宋体" w:cs="宋体"/>
          <w:sz w:val="21"/>
          <w:szCs w:val="21"/>
          <w:u w:val="single"/>
        </w:rPr>
        <w:t xml:space="preserve">3、本工程不得违法转包、分包，如承包人违法转包、分包，一经发现，</w:t>
      </w:r>
      <w:r>
        <w:rPr>
          <w:rFonts w:hint="eastAsia" w:ascii="宋体" w:hAnsi="宋体" w:cs="宋体"/>
          <w:spacing w:val="-1"/>
          <w:sz w:val="21"/>
          <w:szCs w:val="21"/>
          <w:u w:val="single"/>
        </w:rPr>
        <w:t xml:space="preserve">发包人将立即取消承包人的承包资格，根据具体发包情况处以</w:t>
      </w:r>
      <w:r>
        <w:rPr>
          <w:rFonts w:hint="eastAsia" w:ascii="宋体" w:hAnsi="宋体" w:cs="宋体"/>
          <w:spacing w:val="-36"/>
          <w:sz w:val="21"/>
          <w:szCs w:val="21"/>
          <w:u w:val="single"/>
        </w:rPr>
        <w:t xml:space="preserve"> </w:t>
      </w:r>
      <w:r>
        <w:rPr>
          <w:rFonts w:hint="eastAsia" w:ascii="宋体" w:hAnsi="宋体" w:cs="宋体"/>
          <w:spacing w:val="-1"/>
          <w:sz w:val="21"/>
          <w:szCs w:val="21"/>
          <w:u w:val="single"/>
        </w:rPr>
        <w:t xml:space="preserve">5</w:t>
      </w:r>
      <w:r>
        <w:rPr>
          <w:rFonts w:hint="eastAsia" w:ascii="宋体" w:hAnsi="宋体" w:cs="宋体"/>
          <w:spacing w:val="-32"/>
          <w:sz w:val="21"/>
          <w:szCs w:val="21"/>
          <w:u w:val="single"/>
        </w:rPr>
        <w:t xml:space="preserve"> </w:t>
      </w:r>
      <w:r>
        <w:rPr>
          <w:rFonts w:hint="eastAsia" w:ascii="宋体" w:hAnsi="宋体" w:cs="宋体"/>
          <w:spacing w:val="-1"/>
          <w:sz w:val="21"/>
          <w:szCs w:val="21"/>
          <w:u w:val="single"/>
        </w:rPr>
        <w:t xml:space="preserve">万元的</w:t>
      </w:r>
      <w:r>
        <w:rPr>
          <w:rFonts w:hint="eastAsia" w:ascii="宋体" w:hAnsi="宋体" w:cs="宋体"/>
          <w:spacing w:val="-2"/>
          <w:sz w:val="21"/>
          <w:szCs w:val="21"/>
          <w:u w:val="single"/>
        </w:rPr>
        <w:t xml:space="preserve">罚款，并追究其由此造成的一切后果。以暂定</w:t>
      </w:r>
      <w:r>
        <w:rPr>
          <w:rFonts w:hint="eastAsia" w:ascii="宋体" w:hAnsi="宋体" w:cs="宋体"/>
          <w:spacing w:val="-1"/>
          <w:sz w:val="21"/>
          <w:szCs w:val="21"/>
          <w:u w:val="single"/>
        </w:rPr>
        <w:t xml:space="preserve">价、专业工程计入承包合同中的项目，若根据相关要求必须办理发包手续，承包人需配合发包人</w:t>
      </w:r>
      <w:r>
        <w:rPr>
          <w:rFonts w:hint="eastAsia" w:ascii="宋体" w:hAnsi="宋体" w:cs="宋体"/>
          <w:sz w:val="21"/>
          <w:szCs w:val="21"/>
          <w:u w:val="single"/>
        </w:rPr>
        <w:t xml:space="preserve">办理分包工程合同相关招标工作及总分包合同归档手</w:t>
      </w:r>
      <w:r>
        <w:rPr>
          <w:rFonts w:hint="eastAsia" w:ascii="宋体" w:hAnsi="宋体" w:cs="宋体"/>
          <w:spacing w:val="-1"/>
          <w:sz w:val="21"/>
          <w:szCs w:val="21"/>
          <w:u w:val="single"/>
        </w:rPr>
        <w:t xml:space="preserve">续，并缴纳相关费用，由于承包方的原因造</w:t>
      </w:r>
      <w:r>
        <w:rPr>
          <w:rFonts w:hint="eastAsia" w:ascii="宋体" w:hAnsi="宋体" w:cs="宋体"/>
          <w:spacing w:val="-2"/>
          <w:sz w:val="21"/>
          <w:szCs w:val="21"/>
          <w:u w:val="single"/>
        </w:rPr>
        <w:t xml:space="preserve">成总、分包合同的归档工作 15 天内不能完成的，按 1000</w:t>
      </w:r>
      <w:r>
        <w:rPr>
          <w:rFonts w:hint="eastAsia" w:ascii="宋体" w:hAnsi="宋体" w:cs="宋体"/>
          <w:spacing w:val="-20"/>
          <w:sz w:val="21"/>
          <w:szCs w:val="21"/>
          <w:u w:val="single"/>
        </w:rPr>
        <w:t xml:space="preserve"> </w:t>
      </w:r>
      <w:r>
        <w:rPr>
          <w:rFonts w:hint="eastAsia" w:ascii="宋体" w:hAnsi="宋体" w:cs="宋体"/>
          <w:spacing w:val="-2"/>
          <w:sz w:val="21"/>
          <w:szCs w:val="21"/>
          <w:u w:val="single"/>
        </w:rPr>
        <w:t xml:space="preserve">元/天向发包人支付违约金</w:t>
      </w:r>
      <w:r>
        <w:rPr>
          <w:rFonts w:hint="eastAsia" w:ascii="宋体" w:hAnsi="宋体" w:cs="宋体"/>
          <w:spacing w:val="-3"/>
          <w:sz w:val="21"/>
          <w:szCs w:val="21"/>
          <w:u w:val="single"/>
        </w:rPr>
        <w:t xml:space="preserve">，直至归档</w:t>
      </w:r>
      <w:r>
        <w:rPr>
          <w:rFonts w:hint="eastAsia" w:ascii="宋体" w:hAnsi="宋体" w:cs="宋体"/>
          <w:spacing w:val="-2"/>
          <w:sz w:val="21"/>
          <w:szCs w:val="21"/>
          <w:u w:val="single"/>
        </w:rPr>
        <w:t xml:space="preserve">完成。</w:t>
      </w:r>
      <w:r/>
    </w:p>
    <w:p>
      <w:pPr>
        <w:ind w:firstLine="420"/>
        <w:spacing w:line="276" w:lineRule="auto"/>
        <w:rPr>
          <w:rFonts w:ascii="宋体" w:hAnsi="宋体" w:cs="宋体"/>
          <w:sz w:val="21"/>
          <w:szCs w:val="21"/>
        </w:rPr>
      </w:pPr>
      <w:r>
        <w:rPr>
          <w:rFonts w:hint="eastAsia" w:ascii="宋体" w:hAnsi="宋体" w:cs="宋体"/>
          <w:sz w:val="21"/>
          <w:szCs w:val="21"/>
          <w:u w:val="single"/>
        </w:rPr>
        <w:t xml:space="preserve">4、承包人应确保农民工工资按时支付，承担因农民工工资不到位引发的一切责任。</w:t>
      </w:r>
      <w:r/>
    </w:p>
    <w:p>
      <w:pPr>
        <w:ind w:firstLine="420"/>
        <w:spacing w:line="276" w:lineRule="auto"/>
        <w:rPr>
          <w:rFonts w:ascii="宋体" w:hAnsi="宋体" w:cs="宋体"/>
          <w:sz w:val="21"/>
          <w:szCs w:val="21"/>
        </w:rPr>
      </w:pPr>
      <w:r>
        <w:rPr>
          <w:rFonts w:hint="eastAsia" w:ascii="宋体" w:hAnsi="宋体" w:cs="宋体"/>
          <w:sz w:val="21"/>
          <w:szCs w:val="21"/>
          <w:u w:val="single"/>
        </w:rPr>
        <w:t xml:space="preserve">5、承包人在领取工程</w:t>
      </w:r>
      <w:r>
        <w:rPr>
          <w:rFonts w:hint="eastAsia" w:ascii="宋体" w:hAnsi="宋体" w:cs="宋体"/>
          <w:sz w:val="21"/>
          <w:szCs w:val="21"/>
          <w:u w:val="single"/>
        </w:rPr>
        <w:t xml:space="preserve">计量款</w:t>
      </w:r>
      <w:r>
        <w:rPr>
          <w:rFonts w:hint="eastAsia" w:ascii="宋体" w:hAnsi="宋体" w:cs="宋体"/>
          <w:sz w:val="21"/>
          <w:szCs w:val="21"/>
          <w:u w:val="single"/>
        </w:rPr>
        <w:t xml:space="preserve">时应出具合</w:t>
      </w:r>
      <w:r>
        <w:rPr>
          <w:rFonts w:hint="eastAsia" w:ascii="宋体" w:hAnsi="宋体" w:cs="宋体"/>
          <w:sz w:val="21"/>
          <w:szCs w:val="21"/>
          <w:u w:val="single"/>
        </w:rPr>
        <w:t xml:space="preserve">规</w:t>
      </w:r>
      <w:r>
        <w:rPr>
          <w:rFonts w:hint="eastAsia" w:ascii="宋体" w:hAnsi="宋体" w:cs="宋体"/>
          <w:sz w:val="21"/>
          <w:szCs w:val="21"/>
          <w:u w:val="single"/>
        </w:rPr>
        <w:t xml:space="preserve">的增值税专</w:t>
      </w:r>
      <w:r>
        <w:rPr>
          <w:rFonts w:hint="eastAsia" w:ascii="宋体" w:hAnsi="宋体" w:cs="宋体"/>
          <w:spacing w:val="-1"/>
          <w:sz w:val="21"/>
          <w:szCs w:val="21"/>
          <w:u w:val="single"/>
        </w:rPr>
        <w:t xml:space="preserve">用发票。</w:t>
      </w:r>
      <w:r/>
    </w:p>
    <w:p>
      <w:pPr>
        <w:ind w:firstLine="420"/>
        <w:spacing w:line="276" w:lineRule="auto"/>
        <w:rPr>
          <w:rFonts w:ascii="宋体" w:hAnsi="宋体" w:cs="宋体"/>
          <w:sz w:val="21"/>
          <w:szCs w:val="21"/>
        </w:rPr>
      </w:pPr>
      <w:r>
        <w:rPr>
          <w:rFonts w:hint="eastAsia" w:ascii="宋体" w:hAnsi="宋体" w:cs="宋体"/>
          <w:sz w:val="21"/>
          <w:szCs w:val="21"/>
          <w:u w:val="single"/>
        </w:rPr>
        <w:t xml:space="preserve">6、承包人不得对发包方确定的实际开工时间</w:t>
      </w:r>
      <w:r>
        <w:rPr>
          <w:rFonts w:hint="eastAsia" w:ascii="宋体" w:hAnsi="宋体" w:cs="宋体"/>
          <w:spacing w:val="-1"/>
          <w:sz w:val="21"/>
          <w:szCs w:val="21"/>
          <w:u w:val="single"/>
        </w:rPr>
        <w:t xml:space="preserve">推迟而提出索赔。</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7、承包人根据施工进度，应编制详细的劳动力资源计划和劳动力保障措施；施工过程中注意与其他相关单位的配合，隐蔽工程封闭前由发包人或监理人书面确认各方工作完成，并报影像资</w:t>
      </w:r>
      <w:r>
        <w:rPr>
          <w:rFonts w:hint="eastAsia" w:ascii="宋体" w:hAnsi="宋体" w:cs="宋体"/>
          <w:spacing w:val="-2"/>
          <w:sz w:val="21"/>
          <w:szCs w:val="21"/>
          <w:u w:val="single"/>
        </w:rPr>
        <w:t xml:space="preserve">料留档。</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8、本工程材料二次搬运及每周 8</w:t>
      </w:r>
      <w:r>
        <w:rPr>
          <w:rFonts w:hint="eastAsia" w:ascii="宋体" w:hAnsi="宋体" w:cs="宋体"/>
          <w:spacing w:val="-31"/>
          <w:sz w:val="21"/>
          <w:szCs w:val="21"/>
          <w:u w:val="single"/>
        </w:rPr>
        <w:t xml:space="preserve"> </w:t>
      </w:r>
      <w:r>
        <w:rPr>
          <w:rFonts w:hint="eastAsia" w:ascii="宋体" w:hAnsi="宋体" w:cs="宋体"/>
          <w:spacing w:val="-1"/>
          <w:sz w:val="21"/>
          <w:szCs w:val="21"/>
          <w:u w:val="single"/>
        </w:rPr>
        <w:t xml:space="preserve">小时以内的停水</w:t>
      </w:r>
      <w:r>
        <w:rPr>
          <w:rFonts w:hint="eastAsia" w:ascii="宋体" w:hAnsi="宋体" w:cs="宋体"/>
          <w:spacing w:val="-2"/>
          <w:sz w:val="21"/>
          <w:szCs w:val="21"/>
          <w:u w:val="single"/>
        </w:rPr>
        <w:t xml:space="preserve">停电不得向发包人提出经济和工期索赔。</w:t>
      </w:r>
      <w:r/>
    </w:p>
    <w:p>
      <w:pPr>
        <w:ind w:firstLine="420"/>
        <w:spacing w:line="276" w:lineRule="auto"/>
        <w:rPr>
          <w:rFonts w:ascii="宋体" w:hAnsi="宋体" w:cs="宋体"/>
          <w:sz w:val="21"/>
          <w:szCs w:val="21"/>
        </w:rPr>
      </w:pPr>
      <w:r>
        <w:rPr>
          <w:rFonts w:hint="eastAsia" w:ascii="宋体" w:hAnsi="宋体" w:cs="宋体"/>
          <w:sz w:val="21"/>
          <w:szCs w:val="21"/>
          <w:u w:val="single"/>
        </w:rPr>
        <w:t xml:space="preserve">9、承包人根据发包人要求提供现场办公</w:t>
      </w:r>
      <w:r>
        <w:rPr>
          <w:rFonts w:hint="eastAsia" w:ascii="宋体" w:hAnsi="宋体" w:cs="宋体"/>
          <w:spacing w:val="-1"/>
          <w:sz w:val="21"/>
          <w:szCs w:val="21"/>
          <w:u w:val="single"/>
        </w:rPr>
        <w:t xml:space="preserve">室及相应的办公设施，</w:t>
      </w:r>
      <w:r>
        <w:rPr>
          <w:rFonts w:hint="eastAsia" w:ascii="宋体" w:hAnsi="宋体" w:cs="宋体"/>
          <w:spacing w:val="-5"/>
          <w:sz w:val="21"/>
          <w:szCs w:val="21"/>
          <w:u w:val="single"/>
        </w:rPr>
        <w:t xml:space="preserve">并提供必要的水电供应，其费用已含在投标报价中，投标单位在投</w:t>
      </w:r>
      <w:r>
        <w:rPr>
          <w:rFonts w:hint="eastAsia" w:ascii="宋体" w:hAnsi="宋体" w:cs="宋体"/>
          <w:spacing w:val="2"/>
          <w:sz w:val="21"/>
          <w:szCs w:val="21"/>
          <w:u w:val="single"/>
        </w:rPr>
        <w:t xml:space="preserve">标时</w:t>
      </w:r>
      <w:r>
        <w:rPr>
          <w:rFonts w:hint="eastAsia" w:ascii="宋体" w:hAnsi="宋体" w:cs="宋体"/>
          <w:spacing w:val="2"/>
          <w:sz w:val="21"/>
          <w:szCs w:val="21"/>
          <w:u w:val="single"/>
        </w:rPr>
        <w:t xml:space="preserve">请综合</w:t>
      </w:r>
      <w:r>
        <w:rPr>
          <w:rFonts w:hint="eastAsia" w:ascii="宋体" w:hAnsi="宋体" w:cs="宋体"/>
          <w:spacing w:val="2"/>
          <w:sz w:val="21"/>
          <w:szCs w:val="21"/>
          <w:u w:val="single"/>
        </w:rPr>
        <w:t xml:space="preserve">考虑。</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10、承包人已充分考虑各种风险进行投标报价：(1)临时设施在不影响施工的前提下由投标人</w:t>
      </w:r>
      <w:r>
        <w:rPr>
          <w:rFonts w:hint="eastAsia" w:ascii="宋体" w:hAnsi="宋体" w:cs="宋体"/>
          <w:spacing w:val="1"/>
          <w:sz w:val="21"/>
          <w:szCs w:val="21"/>
          <w:u w:val="single"/>
        </w:rPr>
        <w:t xml:space="preserve">自行考虑布置位置,后续如发生迁移、拆除、</w:t>
      </w:r>
      <w:r>
        <w:rPr>
          <w:rFonts w:hint="eastAsia" w:ascii="宋体" w:hAnsi="宋体" w:cs="宋体"/>
          <w:sz w:val="21"/>
          <w:szCs w:val="21"/>
          <w:u w:val="single"/>
        </w:rPr>
        <w:t xml:space="preserve">重建等费用不再另行计算。</w:t>
      </w:r>
      <w:r>
        <w:rPr>
          <w:rFonts w:hint="eastAsia" w:ascii="宋体" w:hAnsi="宋体" w:cs="宋体"/>
          <w:spacing w:val="-62"/>
          <w:sz w:val="21"/>
          <w:szCs w:val="21"/>
          <w:u w:val="single"/>
        </w:rPr>
        <w:t xml:space="preserve"> </w:t>
      </w:r>
      <w:r>
        <w:rPr>
          <w:rFonts w:hint="eastAsia" w:ascii="宋体" w:hAnsi="宋体" w:cs="宋体"/>
          <w:sz w:val="21"/>
          <w:szCs w:val="21"/>
          <w:u w:val="single"/>
        </w:rPr>
        <w:t xml:space="preserve">(2 )现场土方在场内空</w:t>
      </w:r>
      <w:r>
        <w:rPr>
          <w:rFonts w:hint="eastAsia" w:ascii="宋体" w:hAnsi="宋体" w:cs="宋体"/>
          <w:spacing w:val="-1"/>
          <w:sz w:val="21"/>
          <w:szCs w:val="21"/>
          <w:u w:val="single"/>
        </w:rPr>
        <w:t xml:space="preserve">闲场地堆放用于后期回填、市政、绿化用土(场内无法堆放除外)。土方尽量考虑场内利用，除了</w:t>
      </w:r>
      <w:r>
        <w:rPr>
          <w:rFonts w:hint="eastAsia" w:ascii="宋体" w:hAnsi="宋体" w:cs="宋体"/>
          <w:spacing w:val="2"/>
          <w:sz w:val="21"/>
          <w:szCs w:val="21"/>
          <w:u w:val="single"/>
        </w:rPr>
        <w:t xml:space="preserve">非适用材料或非适用土外，所有可利用的土方、</w:t>
      </w:r>
      <w:r>
        <w:rPr>
          <w:rFonts w:hint="eastAsia" w:ascii="宋体" w:hAnsi="宋体" w:cs="宋体"/>
          <w:spacing w:val="1"/>
          <w:sz w:val="21"/>
          <w:szCs w:val="21"/>
          <w:u w:val="single"/>
        </w:rPr>
        <w:t xml:space="preserve">材料均需平衡利用，其平衡原则为(所有填方按</w:t>
      </w:r>
      <w:r>
        <w:rPr>
          <w:rFonts w:hint="eastAsia" w:ascii="宋体" w:hAnsi="宋体" w:cs="宋体"/>
          <w:sz w:val="21"/>
          <w:szCs w:val="21"/>
        </w:rPr>
        <w:t xml:space="preserve"> </w:t>
      </w:r>
      <w:r>
        <w:rPr>
          <w:rFonts w:hint="eastAsia" w:ascii="宋体" w:hAnsi="宋体" w:cs="宋体"/>
          <w:spacing w:val="2"/>
          <w:sz w:val="21"/>
          <w:szCs w:val="21"/>
          <w:u w:val="single"/>
        </w:rPr>
        <w:t xml:space="preserve">竣工（完工）压实体积考虑;所有挖方、拆除物按原</w:t>
      </w:r>
      <w:r>
        <w:rPr>
          <w:rFonts w:hint="eastAsia" w:ascii="宋体" w:hAnsi="宋体" w:cs="宋体"/>
          <w:spacing w:val="1"/>
          <w:sz w:val="21"/>
          <w:szCs w:val="21"/>
          <w:u w:val="single"/>
        </w:rPr>
        <w:t xml:space="preserve">始体积考虑;所有构筑物按实际占用的体积考虑;不考</w:t>
      </w:r>
      <w:r>
        <w:rPr>
          <w:rFonts w:hint="eastAsia" w:ascii="宋体" w:hAnsi="宋体" w:cs="宋体"/>
          <w:spacing w:val="3"/>
          <w:sz w:val="21"/>
          <w:szCs w:val="21"/>
          <w:u w:val="single"/>
        </w:rPr>
        <w:t xml:space="preserve">虑挖土与填土在体积上的变化</w:t>
      </w:r>
      <w:r>
        <w:rPr>
          <w:rFonts w:hint="eastAsia" w:ascii="宋体" w:hAnsi="宋体" w:cs="宋体"/>
          <w:spacing w:val="-63"/>
          <w:sz w:val="21"/>
          <w:szCs w:val="21"/>
          <w:u w:val="single"/>
        </w:rPr>
        <w:t xml:space="preserve"> </w:t>
      </w:r>
      <w:r>
        <w:rPr>
          <w:rFonts w:hint="eastAsia" w:ascii="宋体" w:hAnsi="宋体" w:cs="宋体"/>
          <w:spacing w:val="3"/>
          <w:sz w:val="21"/>
          <w:szCs w:val="21"/>
          <w:u w:val="single"/>
        </w:rPr>
        <w:t xml:space="preserve">;不考虑灰土的含</w:t>
      </w:r>
      <w:r>
        <w:rPr>
          <w:rFonts w:hint="eastAsia" w:ascii="宋体" w:hAnsi="宋体" w:cs="宋体"/>
          <w:spacing w:val="3"/>
          <w:sz w:val="21"/>
          <w:szCs w:val="21"/>
          <w:u w:val="single"/>
        </w:rPr>
        <w:t xml:space="preserve">灰量引起</w:t>
      </w:r>
      <w:r>
        <w:rPr>
          <w:rFonts w:hint="eastAsia" w:ascii="宋体" w:hAnsi="宋体" w:cs="宋体"/>
          <w:spacing w:val="3"/>
          <w:sz w:val="21"/>
          <w:szCs w:val="21"/>
          <w:u w:val="single"/>
        </w:rPr>
        <w:t xml:space="preserve">的体积变化;不考虑填土密实度和取土</w:t>
      </w:r>
      <w:r>
        <w:rPr>
          <w:rFonts w:hint="eastAsia" w:ascii="宋体" w:hAnsi="宋体" w:cs="宋体"/>
          <w:spacing w:val="2"/>
          <w:sz w:val="21"/>
          <w:szCs w:val="21"/>
          <w:u w:val="single"/>
        </w:rPr>
        <w:t xml:space="preserve">密实度的差异;所有缺土的填方按上述原则平衡)。承包人务必考虑该原则,</w:t>
      </w:r>
      <w:r>
        <w:rPr>
          <w:rFonts w:hint="eastAsia" w:ascii="宋体" w:hAnsi="宋体" w:cs="宋体"/>
          <w:spacing w:val="1"/>
          <w:sz w:val="21"/>
          <w:szCs w:val="21"/>
          <w:u w:val="single"/>
        </w:rPr>
        <w:t xml:space="preserve">尤其在取土与回填、</w:t>
      </w:r>
      <w:r>
        <w:rPr>
          <w:rFonts w:hint="eastAsia" w:ascii="宋体" w:hAnsi="宋体" w:cs="宋体"/>
          <w:spacing w:val="-1"/>
          <w:sz w:val="21"/>
          <w:szCs w:val="21"/>
          <w:u w:val="single"/>
        </w:rPr>
        <w:t xml:space="preserve">土方或路基结构层密实度等因素中，充分考虑挖土、填土、</w:t>
      </w:r>
      <w:r>
        <w:rPr>
          <w:rFonts w:hint="eastAsia" w:ascii="宋体" w:hAnsi="宋体" w:cs="宋体"/>
          <w:spacing w:val="-1"/>
          <w:sz w:val="21"/>
          <w:szCs w:val="21"/>
          <w:u w:val="single"/>
        </w:rPr>
        <w:t xml:space="preserve">缺方内</w:t>
      </w:r>
      <w:r>
        <w:rPr>
          <w:rFonts w:hint="eastAsia" w:ascii="宋体" w:hAnsi="宋体" w:cs="宋体"/>
          <w:spacing w:val="-1"/>
          <w:sz w:val="21"/>
          <w:szCs w:val="21"/>
          <w:u w:val="single"/>
        </w:rPr>
        <w:t xml:space="preserve">运(即场外自行取土)的单价及</w:t>
      </w:r>
      <w:r>
        <w:rPr>
          <w:rFonts w:hint="eastAsia" w:ascii="宋体" w:hAnsi="宋体" w:cs="宋体"/>
          <w:spacing w:val="-2"/>
          <w:sz w:val="21"/>
          <w:szCs w:val="21"/>
          <w:u w:val="single"/>
        </w:rPr>
        <w:t xml:space="preserve">风险。</w:t>
      </w:r>
      <w:r>
        <w:rPr>
          <w:rFonts w:hint="eastAsia" w:ascii="宋体" w:hAnsi="宋体" w:cs="宋体"/>
          <w:spacing w:val="-59"/>
          <w:sz w:val="21"/>
          <w:szCs w:val="21"/>
          <w:u w:val="single"/>
        </w:rPr>
        <w:t xml:space="preserve"> </w:t>
      </w:r>
      <w:r>
        <w:rPr>
          <w:rFonts w:hint="eastAsia" w:ascii="宋体" w:hAnsi="宋体" w:cs="宋体"/>
          <w:spacing w:val="-2"/>
          <w:sz w:val="21"/>
          <w:szCs w:val="21"/>
          <w:u w:val="single"/>
        </w:rPr>
        <w:t xml:space="preserve">(3)场内堆土需要做到有效覆盖、围挡、避免扬尘、塌方</w:t>
      </w:r>
      <w:r>
        <w:rPr>
          <w:rFonts w:hint="eastAsia" w:ascii="宋体" w:hAnsi="宋体" w:cs="宋体"/>
          <w:spacing w:val="-60"/>
          <w:sz w:val="21"/>
          <w:szCs w:val="21"/>
          <w:u w:val="single"/>
        </w:rPr>
        <w:t xml:space="preserve"> </w:t>
      </w:r>
      <w:r>
        <w:rPr>
          <w:rFonts w:hint="eastAsia" w:ascii="宋体" w:hAnsi="宋体" w:cs="宋体"/>
          <w:spacing w:val="-2"/>
          <w:sz w:val="21"/>
          <w:szCs w:val="21"/>
          <w:u w:val="single"/>
        </w:rPr>
        <w:t xml:space="preserve">;基</w:t>
      </w:r>
      <w:r>
        <w:rPr>
          <w:rFonts w:hint="eastAsia" w:ascii="宋体" w:hAnsi="宋体" w:cs="宋体"/>
          <w:spacing w:val="-3"/>
          <w:sz w:val="21"/>
          <w:szCs w:val="21"/>
          <w:u w:val="single"/>
        </w:rPr>
        <w:t xml:space="preserve">坑支护、降水等工作承包人自</w:t>
      </w:r>
      <w:r>
        <w:rPr>
          <w:rFonts w:hint="eastAsia" w:ascii="宋体" w:hAnsi="宋体" w:cs="宋体"/>
          <w:spacing w:val="-1"/>
          <w:sz w:val="21"/>
          <w:szCs w:val="21"/>
          <w:u w:val="single"/>
        </w:rPr>
        <w:t xml:space="preserve">行根据现场勘察及地勘报告结果在投标报价中考虑，不得以不了解现场情况为由要求调整投标报价。(4)土方外运需办理的相关手续由承包人自行办理,费用已含在投标报价中,不再另计。(5)施</w:t>
      </w:r>
      <w:r>
        <w:rPr>
          <w:rFonts w:hint="eastAsia" w:ascii="宋体" w:hAnsi="宋体" w:cs="宋体"/>
          <w:sz w:val="21"/>
          <w:szCs w:val="21"/>
          <w:u w:val="single"/>
        </w:rPr>
        <w:t xml:space="preserve">工便道需满足高程与压实度要求，施工期间的</w:t>
      </w:r>
      <w:r>
        <w:rPr>
          <w:rFonts w:hint="eastAsia" w:ascii="宋体" w:hAnsi="宋体" w:cs="宋体"/>
          <w:spacing w:val="-1"/>
          <w:sz w:val="21"/>
          <w:szCs w:val="21"/>
          <w:u w:val="single"/>
        </w:rPr>
        <w:t xml:space="preserve">修补、养护等费用已包含在相应的分部分项工程量清单综合单价中。如遇维修，承包人应在</w:t>
      </w:r>
      <w:r>
        <w:rPr>
          <w:rFonts w:hint="eastAsia" w:ascii="宋体" w:hAnsi="宋体" w:cs="宋体"/>
          <w:spacing w:val="-35"/>
          <w:sz w:val="21"/>
          <w:szCs w:val="21"/>
          <w:u w:val="single"/>
        </w:rPr>
        <w:t xml:space="preserve"> </w:t>
      </w:r>
      <w:r>
        <w:rPr>
          <w:rFonts w:hint="eastAsia" w:ascii="宋体" w:hAnsi="宋体" w:cs="宋体"/>
          <w:spacing w:val="-1"/>
          <w:sz w:val="21"/>
          <w:szCs w:val="21"/>
          <w:u w:val="single"/>
        </w:rPr>
        <w:t xml:space="preserve">6</w:t>
      </w:r>
      <w:r>
        <w:rPr>
          <w:rFonts w:hint="eastAsia" w:ascii="宋体" w:hAnsi="宋体" w:cs="宋体"/>
          <w:spacing w:val="-31"/>
          <w:sz w:val="21"/>
          <w:szCs w:val="21"/>
          <w:u w:val="single"/>
        </w:rPr>
        <w:t xml:space="preserve"> </w:t>
      </w:r>
      <w:r>
        <w:rPr>
          <w:rFonts w:hint="eastAsia" w:ascii="宋体" w:hAnsi="宋体" w:cs="宋体"/>
          <w:spacing w:val="-1"/>
          <w:sz w:val="21"/>
          <w:szCs w:val="21"/>
          <w:u w:val="single"/>
        </w:rPr>
        <w:t xml:space="preserve">小时内到达现场组织修复;如未到达.</w:t>
      </w:r>
      <w:r>
        <w:rPr>
          <w:rFonts w:hint="eastAsia" w:ascii="宋体" w:hAnsi="宋体" w:cs="宋体"/>
          <w:spacing w:val="-2"/>
          <w:sz w:val="21"/>
          <w:szCs w:val="21"/>
          <w:u w:val="single"/>
        </w:rPr>
        <w:t xml:space="preserve">则由发包人安排</w:t>
      </w:r>
      <w:r>
        <w:rPr>
          <w:rFonts w:hint="eastAsia" w:ascii="宋体" w:hAnsi="宋体" w:cs="宋体"/>
          <w:sz w:val="21"/>
          <w:szCs w:val="21"/>
          <w:u w:val="single"/>
        </w:rPr>
        <w:t xml:space="preserve">维修,费用从承包人的进度款中按实际发生</w:t>
      </w:r>
      <w:r>
        <w:rPr>
          <w:rFonts w:hint="eastAsia" w:ascii="宋体" w:hAnsi="宋体" w:cs="宋体"/>
          <w:spacing w:val="-1"/>
          <w:sz w:val="21"/>
          <w:szCs w:val="21"/>
          <w:u w:val="single"/>
        </w:rPr>
        <w:t xml:space="preserve">额的双倍扣除。(6)如有河塘排水工程量按进场施工时</w:t>
      </w:r>
      <w:r>
        <w:rPr>
          <w:rFonts w:hint="eastAsia" w:ascii="宋体" w:hAnsi="宋体" w:cs="宋体"/>
          <w:sz w:val="21"/>
          <w:szCs w:val="21"/>
        </w:rPr>
        <w:t xml:space="preserve"> </w:t>
      </w:r>
      <w:r>
        <w:rPr>
          <w:rFonts w:hint="eastAsia" w:ascii="宋体" w:hAnsi="宋体" w:cs="宋体"/>
          <w:spacing w:val="2"/>
          <w:sz w:val="21"/>
          <w:szCs w:val="21"/>
          <w:u w:val="single"/>
        </w:rPr>
        <w:t xml:space="preserve">河塘的原有水方量计量,施工过程中任何情况增</w:t>
      </w:r>
      <w:r>
        <w:rPr>
          <w:rFonts w:hint="eastAsia" w:ascii="宋体" w:hAnsi="宋体" w:cs="宋体"/>
          <w:spacing w:val="1"/>
          <w:sz w:val="21"/>
          <w:szCs w:val="21"/>
          <w:u w:val="single"/>
        </w:rPr>
        <w:t xml:space="preserve">加的水量(如下雨等)产生的费用投标报价时充分</w:t>
      </w:r>
      <w:r>
        <w:rPr>
          <w:rFonts w:hint="eastAsia" w:ascii="宋体" w:hAnsi="宋体" w:cs="宋体"/>
          <w:spacing w:val="-1"/>
          <w:sz w:val="21"/>
          <w:szCs w:val="21"/>
          <w:u w:val="single"/>
        </w:rPr>
        <w:t xml:space="preserve">考虑,不再另计。</w:t>
      </w:r>
      <w:r>
        <w:rPr>
          <w:rFonts w:hint="eastAsia" w:ascii="宋体" w:hAnsi="宋体" w:cs="宋体"/>
          <w:spacing w:val="-41"/>
          <w:sz w:val="21"/>
          <w:szCs w:val="21"/>
          <w:u w:val="single"/>
        </w:rPr>
        <w:t xml:space="preserve"> </w:t>
      </w:r>
      <w:r>
        <w:rPr>
          <w:rFonts w:hint="eastAsia" w:ascii="宋体" w:hAnsi="宋体" w:cs="宋体"/>
          <w:spacing w:val="-1"/>
          <w:sz w:val="21"/>
          <w:szCs w:val="21"/>
          <w:u w:val="single"/>
        </w:rPr>
        <w:t xml:space="preserve">(7)机械进退场费已经包含在台班报价当中，不再另计。</w:t>
      </w:r>
      <w:r>
        <w:rPr>
          <w:rFonts w:hint="eastAsia" w:ascii="宋体" w:hAnsi="宋体" w:cs="宋体"/>
          <w:spacing w:val="-61"/>
          <w:sz w:val="21"/>
          <w:szCs w:val="21"/>
          <w:u w:val="single"/>
        </w:rPr>
        <w:t xml:space="preserve"> </w:t>
      </w:r>
      <w:r>
        <w:rPr>
          <w:rFonts w:hint="eastAsia" w:ascii="宋体" w:hAnsi="宋体" w:cs="宋体"/>
          <w:spacing w:val="-1"/>
          <w:sz w:val="21"/>
          <w:szCs w:val="21"/>
          <w:u w:val="single"/>
        </w:rPr>
        <w:t xml:space="preserve">(8)工程施工周期中涉及的冬雨季施工措施费用</w:t>
      </w:r>
      <w:r>
        <w:rPr>
          <w:rFonts w:hint="eastAsia" w:ascii="宋体" w:hAnsi="宋体" w:cs="宋体"/>
          <w:spacing w:val="-47"/>
          <w:sz w:val="21"/>
          <w:szCs w:val="21"/>
          <w:u w:val="single"/>
        </w:rPr>
        <w:t xml:space="preserve"> </w:t>
      </w:r>
      <w:r>
        <w:rPr>
          <w:rFonts w:hint="eastAsia" w:ascii="宋体" w:hAnsi="宋体" w:cs="宋体"/>
          <w:spacing w:val="-1"/>
          <w:sz w:val="21"/>
          <w:szCs w:val="21"/>
          <w:u w:val="single"/>
        </w:rPr>
        <w:t xml:space="preserve">(包括掺加外加剂等)均已包含在投标报价中，</w:t>
      </w:r>
      <w:r>
        <w:rPr>
          <w:rFonts w:hint="eastAsia" w:ascii="宋体" w:hAnsi="宋体" w:cs="宋体"/>
          <w:spacing w:val="-2"/>
          <w:sz w:val="21"/>
          <w:szCs w:val="21"/>
          <w:u w:val="single"/>
        </w:rPr>
        <w:t xml:space="preserve">不再另计。</w:t>
      </w:r>
      <w:r>
        <w:rPr>
          <w:rFonts w:hint="eastAsia" w:ascii="宋体" w:hAnsi="宋体" w:cs="宋体"/>
          <w:spacing w:val="-44"/>
          <w:sz w:val="21"/>
          <w:szCs w:val="21"/>
          <w:u w:val="single"/>
        </w:rPr>
        <w:t xml:space="preserve"> </w:t>
      </w:r>
      <w:r>
        <w:rPr>
          <w:rFonts w:hint="eastAsia" w:ascii="宋体" w:hAnsi="宋体" w:cs="宋体"/>
          <w:spacing w:val="-2"/>
          <w:sz w:val="21"/>
          <w:szCs w:val="21"/>
          <w:u w:val="single"/>
        </w:rPr>
        <w:t xml:space="preserve">(9)承包人必</w:t>
      </w:r>
      <w:r>
        <w:rPr>
          <w:rFonts w:hint="eastAsia" w:ascii="宋体" w:hAnsi="宋体" w:cs="宋体"/>
          <w:spacing w:val="-1"/>
          <w:sz w:val="21"/>
          <w:szCs w:val="21"/>
          <w:u w:val="single"/>
        </w:rPr>
        <w:t xml:space="preserve">须根据现场条件编制具体施工方案，需经发包人、监理人、跟踪审计认可后实施；承包人超挖、少挖或野蛮施工造成的损失，由承包人承担；如涉及施工方案变更，应由承包人报发包人、监理</w:t>
      </w:r>
      <w:r>
        <w:rPr>
          <w:rFonts w:hint="eastAsia" w:ascii="宋体" w:hAnsi="宋体" w:cs="宋体"/>
          <w:spacing w:val="5"/>
          <w:sz w:val="21"/>
          <w:szCs w:val="21"/>
          <w:u w:val="single"/>
        </w:rPr>
        <w:t xml:space="preserve">人签字确认后施工。</w:t>
      </w:r>
      <w:r>
        <w:rPr>
          <w:rFonts w:hint="eastAsia" w:ascii="宋体" w:hAnsi="宋体" w:cs="宋体"/>
          <w:spacing w:val="-44"/>
          <w:sz w:val="21"/>
          <w:szCs w:val="21"/>
          <w:u w:val="single"/>
        </w:rPr>
        <w:t xml:space="preserve"> </w:t>
      </w:r>
      <w:r>
        <w:rPr>
          <w:rFonts w:hint="eastAsia" w:ascii="宋体" w:hAnsi="宋体" w:cs="宋体"/>
          <w:spacing w:val="5"/>
          <w:sz w:val="21"/>
          <w:szCs w:val="21"/>
          <w:u w:val="single"/>
        </w:rPr>
        <w:t xml:space="preserve">(10)承包人自行考虑与外场市政道路对接过程中的所有费用(寻找</w:t>
      </w:r>
      <w:r>
        <w:rPr>
          <w:rFonts w:hint="eastAsia" w:ascii="宋体" w:hAnsi="宋体" w:cs="宋体"/>
          <w:spacing w:val="4"/>
          <w:sz w:val="21"/>
          <w:szCs w:val="21"/>
          <w:u w:val="single"/>
        </w:rPr>
        <w:t xml:space="preserve">、开挖</w:t>
      </w:r>
      <w:r>
        <w:rPr>
          <w:rFonts w:hint="eastAsia" w:ascii="宋体" w:hAnsi="宋体" w:cs="宋体"/>
          <w:sz w:val="21"/>
          <w:szCs w:val="21"/>
          <w:u w:val="single"/>
        </w:rPr>
        <w:t xml:space="preserve">等)  ,施工过程中</w:t>
      </w:r>
      <w:r>
        <w:rPr>
          <w:rFonts w:hint="eastAsia" w:ascii="宋体" w:hAnsi="宋体" w:cs="宋体"/>
          <w:sz w:val="21"/>
          <w:szCs w:val="21"/>
          <w:u w:val="single"/>
        </w:rPr>
        <w:t xml:space="preserve">不</w:t>
      </w:r>
      <w:r>
        <w:rPr>
          <w:rFonts w:hint="eastAsia" w:ascii="宋体" w:hAnsi="宋体" w:cs="宋体"/>
          <w:sz w:val="21"/>
          <w:szCs w:val="21"/>
          <w:u w:val="single"/>
        </w:rPr>
        <w:t xml:space="preserve">另外考虑。承包人应根据实际需</w:t>
      </w:r>
      <w:r>
        <w:rPr>
          <w:rFonts w:hint="eastAsia" w:ascii="宋体" w:hAnsi="宋体" w:cs="宋体"/>
          <w:spacing w:val="-1"/>
          <w:sz w:val="21"/>
          <w:szCs w:val="21"/>
          <w:u w:val="single"/>
        </w:rPr>
        <w:t xml:space="preserve">求的时间按发包人要求配合接通相应的管线和路口。费用均自行考虑，结算不调整。</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11、承包人应保持场地整洁卫生，现场建筑垃圾应及时清理，如在发</w:t>
      </w:r>
      <w:r>
        <w:rPr>
          <w:rFonts w:hint="eastAsia" w:ascii="宋体" w:hAnsi="宋体" w:cs="宋体"/>
          <w:spacing w:val="-2"/>
          <w:sz w:val="21"/>
          <w:szCs w:val="21"/>
          <w:u w:val="single"/>
        </w:rPr>
        <w:t xml:space="preserve">包人要求的时间内不清</w:t>
      </w:r>
      <w:r>
        <w:rPr>
          <w:rFonts w:hint="eastAsia" w:ascii="宋体" w:hAnsi="宋体" w:cs="宋体"/>
          <w:spacing w:val="-1"/>
          <w:sz w:val="21"/>
          <w:szCs w:val="21"/>
          <w:u w:val="single"/>
        </w:rPr>
        <w:t xml:space="preserve">理干净，则由发包人组织人员进行清理，相关费用由承包人承担。承包人应在工程竣工（完工）前及时将临时设施及施工设备拆除，做到工完场清(含建筑垃圾清运)，如收到发包人通知15天内仍不拆</w:t>
      </w:r>
      <w:r>
        <w:rPr>
          <w:rFonts w:hint="eastAsia" w:ascii="宋体" w:hAnsi="宋体" w:cs="宋体"/>
          <w:sz w:val="21"/>
          <w:szCs w:val="21"/>
          <w:u w:val="single"/>
        </w:rPr>
        <w:t xml:space="preserve">除，由发包人自行组织人员</w:t>
      </w:r>
      <w:r>
        <w:rPr>
          <w:rFonts w:hint="eastAsia" w:ascii="宋体" w:hAnsi="宋体" w:cs="宋体"/>
          <w:sz w:val="21"/>
          <w:szCs w:val="21"/>
          <w:u w:val="single"/>
        </w:rPr>
        <w:t xml:space="preserve">拆除，相关费用全部由承包人承</w:t>
      </w:r>
      <w:r>
        <w:rPr>
          <w:rFonts w:hint="eastAsia" w:ascii="宋体" w:hAnsi="宋体" w:cs="宋体"/>
          <w:spacing w:val="-1"/>
          <w:sz w:val="21"/>
          <w:szCs w:val="21"/>
          <w:u w:val="single"/>
        </w:rPr>
        <w:t xml:space="preserve">担。另外，在工程施工过程中，发包</w:t>
      </w:r>
      <w:r>
        <w:rPr>
          <w:rFonts w:hint="eastAsia" w:ascii="宋体" w:hAnsi="宋体" w:cs="宋体"/>
          <w:spacing w:val="-4"/>
          <w:sz w:val="21"/>
          <w:szCs w:val="21"/>
          <w:u w:val="single"/>
        </w:rPr>
        <w:t xml:space="preserve">人为了进行项目的配套工程施工，需要承包人拆除临时设施、施工场</w:t>
      </w:r>
      <w:r>
        <w:rPr>
          <w:rFonts w:hint="eastAsia" w:ascii="宋体" w:hAnsi="宋体" w:cs="宋体"/>
          <w:spacing w:val="-5"/>
          <w:sz w:val="21"/>
          <w:szCs w:val="21"/>
          <w:u w:val="single"/>
        </w:rPr>
        <w:t xml:space="preserve">地及施工设备，承包人必须</w:t>
      </w:r>
      <w:r>
        <w:rPr>
          <w:rFonts w:hint="eastAsia" w:ascii="宋体" w:hAnsi="宋体" w:cs="宋体"/>
          <w:spacing w:val="-2"/>
          <w:sz w:val="21"/>
          <w:szCs w:val="21"/>
          <w:u w:val="single"/>
        </w:rPr>
        <w:t xml:space="preserve">无条件执行。</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12、承包人根据施工进度，应编制详细的劳动力资</w:t>
      </w:r>
      <w:r>
        <w:rPr>
          <w:rFonts w:hint="eastAsia" w:ascii="宋体" w:hAnsi="宋体" w:cs="宋体"/>
          <w:spacing w:val="-2"/>
          <w:sz w:val="21"/>
          <w:szCs w:val="21"/>
          <w:u w:val="single"/>
        </w:rPr>
        <w:t xml:space="preserve">源计划和劳动力保障措施；施工过程中注</w:t>
      </w:r>
      <w:r>
        <w:rPr>
          <w:rFonts w:hint="eastAsia" w:ascii="宋体" w:hAnsi="宋体" w:cs="宋体"/>
          <w:spacing w:val="1"/>
          <w:sz w:val="21"/>
          <w:szCs w:val="21"/>
          <w:u w:val="single"/>
        </w:rPr>
        <w:t xml:space="preserve">意与其他相关单位的配合，隐蔽工程封闭前由发包人或监理人书面确认各方工作完成,并报影像</w:t>
      </w:r>
      <w:r>
        <w:rPr>
          <w:rFonts w:hint="eastAsia" w:ascii="宋体" w:hAnsi="宋体" w:cs="宋体"/>
          <w:spacing w:val="-2"/>
          <w:sz w:val="21"/>
          <w:szCs w:val="21"/>
          <w:u w:val="single"/>
        </w:rPr>
        <w:t xml:space="preserve">资料留档。</w:t>
      </w:r>
      <w:r/>
    </w:p>
    <w:p>
      <w:pPr>
        <w:ind w:firstLine="420"/>
        <w:spacing w:line="276" w:lineRule="auto"/>
        <w:rPr>
          <w:rFonts w:ascii="宋体" w:hAnsi="宋体" w:cs="宋体"/>
          <w:sz w:val="21"/>
          <w:szCs w:val="21"/>
        </w:rPr>
      </w:pPr>
      <w:r>
        <w:rPr>
          <w:rFonts w:hint="eastAsia" w:ascii="宋体" w:hAnsi="宋体" w:cs="宋体"/>
          <w:sz w:val="21"/>
          <w:szCs w:val="21"/>
          <w:u w:val="single"/>
        </w:rPr>
        <w:t xml:space="preserve">13、如承包范围、施工界面存在争议，以承包人</w:t>
      </w:r>
      <w:r>
        <w:rPr>
          <w:rFonts w:hint="eastAsia" w:ascii="宋体" w:hAnsi="宋体" w:cs="宋体"/>
          <w:spacing w:val="-1"/>
          <w:sz w:val="21"/>
          <w:szCs w:val="21"/>
          <w:u w:val="single"/>
        </w:rPr>
        <w:t xml:space="preserve">经发包人认可的书面指令为准。</w:t>
      </w:r>
      <w:r/>
    </w:p>
    <w:p>
      <w:pPr>
        <w:ind w:firstLine="412"/>
        <w:spacing w:line="276" w:lineRule="auto"/>
        <w:rPr>
          <w:rFonts w:ascii="宋体" w:hAnsi="宋体" w:cs="宋体"/>
          <w:sz w:val="21"/>
          <w:szCs w:val="21"/>
        </w:rPr>
      </w:pPr>
      <w:r>
        <w:rPr>
          <w:rFonts w:hint="eastAsia" w:ascii="宋体" w:hAnsi="宋体" w:cs="宋体"/>
          <w:spacing w:val="-2"/>
          <w:sz w:val="21"/>
          <w:szCs w:val="21"/>
          <w:u w:val="single"/>
        </w:rPr>
        <w:t xml:space="preserve">14、承包人应确保材料供应款、农民工工资的支付到位，承担因材料供应款、农民工工资不</w:t>
      </w:r>
      <w:r>
        <w:rPr>
          <w:rFonts w:hint="eastAsia" w:ascii="宋体" w:hAnsi="宋体" w:cs="宋体"/>
          <w:spacing w:val="-1"/>
          <w:sz w:val="21"/>
          <w:szCs w:val="21"/>
          <w:u w:val="single"/>
        </w:rPr>
        <w:t xml:space="preserve">到位而引发的一切责任。</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15、承包人若虚报、瞒报、违法挂靠、转包、弄虚作假、进度滞后超投标工期 20%以上的现</w:t>
      </w:r>
      <w:r>
        <w:rPr>
          <w:rFonts w:hint="eastAsia" w:ascii="宋体" w:hAnsi="宋体" w:cs="宋体"/>
          <w:sz w:val="21"/>
          <w:szCs w:val="21"/>
          <w:u w:val="single"/>
        </w:rPr>
        <w:t xml:space="preserve">象，则发包人单位记承包人不良记录,参照(新北区建设市场信用管</w:t>
      </w:r>
      <w:r>
        <w:rPr>
          <w:rFonts w:hint="eastAsia" w:ascii="宋体" w:hAnsi="宋体" w:cs="宋体"/>
          <w:spacing w:val="-1"/>
          <w:sz w:val="21"/>
          <w:szCs w:val="21"/>
          <w:u w:val="single"/>
        </w:rPr>
        <w:t xml:space="preserve">理办法</w:t>
      </w:r>
      <w:r>
        <w:rPr>
          <w:rFonts w:hint="eastAsia" w:ascii="宋体" w:hAnsi="宋体" w:cs="宋体"/>
          <w:spacing w:val="-1"/>
          <w:sz w:val="21"/>
          <w:szCs w:val="21"/>
          <w:u w:val="single"/>
        </w:rPr>
        <w:t xml:space="preserve">》</w:t>
      </w:r>
      <w:r>
        <w:rPr>
          <w:rFonts w:hint="eastAsia" w:ascii="宋体" w:hAnsi="宋体" w:cs="宋体"/>
          <w:spacing w:val="-1"/>
          <w:sz w:val="21"/>
          <w:szCs w:val="21"/>
          <w:u w:val="single"/>
        </w:rPr>
        <w:t xml:space="preserve">执行。</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16、现场必须封闭施工。临时设施费中包括现场</w:t>
      </w:r>
      <w:r>
        <w:rPr>
          <w:rFonts w:hint="eastAsia" w:ascii="宋体" w:hAnsi="宋体" w:cs="宋体"/>
          <w:spacing w:val="-2"/>
          <w:sz w:val="21"/>
          <w:szCs w:val="21"/>
          <w:u w:val="single"/>
        </w:rPr>
        <w:t xml:space="preserve">的临时道路、符合防火标准的生活和施工管</w:t>
      </w:r>
      <w:r>
        <w:rPr>
          <w:rFonts w:hint="eastAsia" w:ascii="宋体" w:hAnsi="宋体" w:cs="宋体"/>
          <w:sz w:val="21"/>
          <w:szCs w:val="21"/>
          <w:u w:val="single"/>
        </w:rPr>
        <w:t xml:space="preserve">理临时用房、临时围墙等相关临时设施的建设、拆除清运等全部费用，结算时</w:t>
      </w:r>
      <w:r>
        <w:rPr>
          <w:rFonts w:hint="eastAsia" w:ascii="宋体" w:hAnsi="宋体" w:cs="宋体"/>
          <w:sz w:val="21"/>
          <w:szCs w:val="21"/>
          <w:u w:val="single"/>
        </w:rPr>
        <w:t xml:space="preserve">不</w:t>
      </w:r>
      <w:r>
        <w:rPr>
          <w:rFonts w:hint="eastAsia" w:ascii="宋体" w:hAnsi="宋体" w:cs="宋体"/>
          <w:sz w:val="21"/>
          <w:szCs w:val="21"/>
          <w:u w:val="single"/>
        </w:rPr>
        <w:t xml:space="preserve">另行考</w:t>
      </w:r>
      <w:r>
        <w:rPr>
          <w:rFonts w:hint="eastAsia" w:ascii="宋体" w:hAnsi="宋体" w:cs="宋体"/>
          <w:spacing w:val="-1"/>
          <w:sz w:val="21"/>
          <w:szCs w:val="21"/>
          <w:u w:val="single"/>
        </w:rPr>
        <w:t xml:space="preserve">虑。</w:t>
      </w:r>
      <w:r/>
    </w:p>
    <w:p>
      <w:pPr>
        <w:ind w:firstLine="416"/>
        <w:spacing w:line="276" w:lineRule="auto"/>
        <w:rPr>
          <w:rFonts w:ascii="宋体" w:hAnsi="宋体" w:cs="宋体"/>
          <w:spacing w:val="-1"/>
          <w:sz w:val="21"/>
          <w:szCs w:val="21"/>
          <w:u w:val="single"/>
        </w:rPr>
      </w:pPr>
      <w:r>
        <w:rPr>
          <w:rFonts w:hint="eastAsia" w:ascii="宋体" w:hAnsi="宋体" w:cs="宋体"/>
          <w:spacing w:val="-1"/>
          <w:sz w:val="21"/>
          <w:szCs w:val="21"/>
          <w:u w:val="single"/>
        </w:rPr>
        <w:t xml:space="preserve">17、承包人必须执行当地有关标准化、文明施工、夜间施工、市容、环保、环卫、市政、城管、扬尘控制等方面的有关规定，办理相关手续，发生的所有费用均由承包人承担。由于管理不</w:t>
      </w:r>
      <w:r>
        <w:rPr>
          <w:rFonts w:hint="eastAsia" w:ascii="宋体" w:hAnsi="宋体" w:cs="宋体"/>
          <w:sz w:val="21"/>
          <w:szCs w:val="21"/>
          <w:u w:val="single"/>
        </w:rPr>
        <w:t xml:space="preserve">善，引起政府有关部门罚款、停工整改等处罚，由承包人</w:t>
      </w:r>
      <w:r>
        <w:rPr>
          <w:rFonts w:hint="eastAsia" w:ascii="宋体" w:hAnsi="宋体" w:cs="宋体"/>
          <w:spacing w:val="-1"/>
          <w:sz w:val="21"/>
          <w:szCs w:val="21"/>
          <w:u w:val="single"/>
        </w:rPr>
        <w:t xml:space="preserve">负责。</w:t>
      </w:r>
      <w:r/>
    </w:p>
    <w:p>
      <w:pPr>
        <w:ind w:firstLine="416"/>
        <w:spacing w:line="276" w:lineRule="auto"/>
        <w:rPr>
          <w:rFonts w:ascii="宋体" w:hAnsi="宋体" w:cs="宋体"/>
          <w:spacing w:val="-1"/>
          <w:sz w:val="21"/>
          <w:szCs w:val="21"/>
          <w:u w:val="single"/>
        </w:rPr>
      </w:pPr>
      <w:r>
        <w:rPr>
          <w:rFonts w:hint="eastAsia" w:ascii="宋体" w:hAnsi="宋体" w:cs="宋体"/>
          <w:spacing w:val="-1"/>
          <w:sz w:val="21"/>
          <w:szCs w:val="21"/>
          <w:u w:val="single"/>
        </w:rPr>
        <w:t xml:space="preserve">18、乙方除对公共安全进行防护措施确保安全外，还应对自身的工作人员的安全负责。过程中不得损坏或损毁采购人或其他方的物品或人身安全，一旦发生安全事故，甲方概不负责。</w:t>
      </w:r>
      <w:r/>
    </w:p>
    <w:p>
      <w:pPr>
        <w:ind w:firstLine="416"/>
        <w:spacing w:line="276" w:lineRule="auto"/>
        <w:rPr>
          <w:rFonts w:ascii="宋体" w:hAnsi="宋体" w:cs="宋体"/>
          <w:spacing w:val="-1"/>
          <w:sz w:val="21"/>
          <w:szCs w:val="21"/>
          <w:u w:val="single"/>
        </w:rPr>
      </w:pPr>
      <w:r>
        <w:rPr>
          <w:rFonts w:hint="eastAsia" w:ascii="宋体" w:hAnsi="宋体" w:cs="宋体"/>
          <w:spacing w:val="-1"/>
          <w:sz w:val="21"/>
          <w:szCs w:val="21"/>
          <w:u w:val="single"/>
        </w:rPr>
        <w:t xml:space="preserve">乙方应执行国家有关规定作业服务，负责本项目派驻所有人员的生病、事故、伤残、死亡和劳务纠纷以及所有一切安全事宜，甲方不承担任何相关责任。</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19、在本工程施工区域内，对于发包人要求增加的施工内</w:t>
      </w:r>
      <w:r>
        <w:rPr>
          <w:rFonts w:hint="eastAsia" w:ascii="宋体" w:hAnsi="宋体" w:cs="宋体"/>
          <w:spacing w:val="-2"/>
          <w:sz w:val="21"/>
          <w:szCs w:val="21"/>
          <w:u w:val="single"/>
        </w:rPr>
        <w:t xml:space="preserve">容，视为本合同施工范围的组成部</w:t>
      </w:r>
      <w:r>
        <w:rPr>
          <w:rFonts w:hint="eastAsia" w:ascii="宋体" w:hAnsi="宋体" w:cs="宋体"/>
          <w:spacing w:val="-1"/>
          <w:sz w:val="21"/>
          <w:szCs w:val="21"/>
          <w:u w:val="single"/>
        </w:rPr>
        <w:t xml:space="preserve">分，承包人必须施工。对于此部分增加工程的结算，原则上执行本合同的相关条款。如果承包人</w:t>
      </w:r>
      <w:r>
        <w:rPr>
          <w:rFonts w:hint="eastAsia" w:ascii="宋体" w:hAnsi="宋体" w:cs="宋体"/>
          <w:sz w:val="21"/>
          <w:szCs w:val="21"/>
          <w:u w:val="single"/>
        </w:rPr>
        <w:t xml:space="preserve">拒绝施工，所发生工程费用从承包人工程款中双倍扣</w:t>
      </w:r>
      <w:r>
        <w:rPr>
          <w:rFonts w:hint="eastAsia" w:ascii="宋体" w:hAnsi="宋体" w:cs="宋体"/>
          <w:spacing w:val="-1"/>
          <w:sz w:val="21"/>
          <w:szCs w:val="21"/>
          <w:u w:val="single"/>
        </w:rPr>
        <w:t xml:space="preserve">除。</w:t>
      </w:r>
      <w:r/>
    </w:p>
    <w:p>
      <w:pPr>
        <w:ind w:firstLine="420"/>
        <w:spacing w:line="276" w:lineRule="auto"/>
        <w:rPr>
          <w:rFonts w:ascii="宋体" w:hAnsi="宋体" w:cs="宋体"/>
          <w:sz w:val="21"/>
          <w:szCs w:val="21"/>
        </w:rPr>
      </w:pPr>
      <w:r>
        <w:rPr>
          <w:rFonts w:hint="eastAsia" w:ascii="宋体" w:hAnsi="宋体" w:cs="宋体"/>
          <w:sz w:val="21"/>
          <w:szCs w:val="21"/>
          <w:u w:val="single"/>
        </w:rPr>
        <w:t xml:space="preserve">20、承包人必须充分考虑节后复工、农忙期间施工、雨季施工的</w:t>
      </w:r>
      <w:r>
        <w:rPr>
          <w:rFonts w:hint="eastAsia" w:ascii="宋体" w:hAnsi="宋体" w:cs="宋体"/>
          <w:sz w:val="21"/>
          <w:szCs w:val="21"/>
          <w:u w:val="single"/>
        </w:rPr>
        <w:t xml:space="preserve">赶工保障</w:t>
      </w:r>
      <w:r>
        <w:rPr>
          <w:rFonts w:hint="eastAsia" w:ascii="宋体" w:hAnsi="宋体" w:cs="宋体"/>
          <w:spacing w:val="-1"/>
          <w:sz w:val="21"/>
          <w:szCs w:val="21"/>
          <w:u w:val="single"/>
        </w:rPr>
        <w:t xml:space="preserve">措施。</w:t>
      </w:r>
      <w:r/>
    </w:p>
    <w:p>
      <w:pPr>
        <w:ind w:firstLine="416"/>
        <w:spacing w:line="276" w:lineRule="auto"/>
        <w:rPr>
          <w:rFonts w:ascii="宋体" w:hAnsi="宋体" w:cs="宋体"/>
          <w:sz w:val="21"/>
          <w:szCs w:val="21"/>
        </w:rPr>
      </w:pPr>
      <w:r>
        <w:rPr>
          <w:rFonts w:hint="eastAsia" w:ascii="宋体" w:hAnsi="宋体" w:cs="宋体"/>
          <w:spacing w:val="-1"/>
          <w:sz w:val="21"/>
          <w:szCs w:val="21"/>
          <w:u w:val="single"/>
        </w:rPr>
        <w:t xml:space="preserve">21、承包人收到发包人保修通知后 24 小时内到达工程现场，若未按时到达现场处理，则按5000</w:t>
      </w:r>
      <w:r>
        <w:rPr>
          <w:rFonts w:hint="eastAsia" w:ascii="宋体" w:hAnsi="宋体" w:cs="宋体"/>
          <w:spacing w:val="-34"/>
          <w:sz w:val="21"/>
          <w:szCs w:val="21"/>
          <w:u w:val="single"/>
        </w:rPr>
        <w:t xml:space="preserve"> </w:t>
      </w:r>
      <w:r>
        <w:rPr>
          <w:rFonts w:hint="eastAsia" w:ascii="宋体" w:hAnsi="宋体" w:cs="宋体"/>
          <w:spacing w:val="-1"/>
          <w:sz w:val="21"/>
          <w:szCs w:val="21"/>
          <w:u w:val="single"/>
        </w:rPr>
        <w:t xml:space="preserve">元/次处罚，从质量保证金中扣除。</w:t>
      </w:r>
      <w:r/>
    </w:p>
    <w:p>
      <w:pPr>
        <w:ind w:firstLine="416"/>
        <w:spacing w:line="276" w:lineRule="auto"/>
      </w:pPr>
      <w:r>
        <w:rPr>
          <w:rFonts w:hint="eastAsia" w:ascii="宋体" w:hAnsi="宋体" w:cs="宋体"/>
          <w:spacing w:val="-1"/>
          <w:sz w:val="21"/>
          <w:szCs w:val="21"/>
          <w:u w:val="single"/>
        </w:rPr>
        <w:t xml:space="preserve">22、其他未尽事宜双方协商解决。</w:t>
      </w:r>
      <w:r>
        <w:br w:type="page" w:clear="all"/>
      </w:r>
      <w:r/>
    </w:p>
    <w:p>
      <w:pPr>
        <w:rPr>
          <w:rFonts w:ascii="宋体" w:hAnsi="宋体"/>
          <w:bCs/>
          <w:sz w:val="24"/>
          <w:szCs w:val="24"/>
        </w:rPr>
      </w:pPr>
      <w:r/>
      <w:bookmarkStart w:id="12" w:name="bookmark76"/>
      <w:r/>
      <w:bookmarkEnd w:id="12"/>
      <w:r>
        <w:rPr>
          <w:rFonts w:hint="eastAsia" w:ascii="宋体" w:hAnsi="宋体"/>
          <w:bCs/>
          <w:sz w:val="24"/>
          <w:szCs w:val="24"/>
        </w:rPr>
        <w:t xml:space="preserve">附件1：</w:t>
      </w:r>
      <w:r/>
    </w:p>
    <w:p>
      <w:pPr>
        <w:jc w:val="center"/>
        <w:rPr>
          <w:rFonts w:ascii="宋体" w:hAnsi="宋体"/>
          <w:b/>
          <w:sz w:val="32"/>
          <w:szCs w:val="32"/>
        </w:rPr>
      </w:pPr>
      <w:r>
        <w:rPr>
          <w:rFonts w:hint="eastAsia" w:ascii="宋体" w:hAnsi="宋体"/>
          <w:b/>
          <w:sz w:val="32"/>
          <w:szCs w:val="32"/>
        </w:rPr>
        <w:t xml:space="preserve">工  程  质  量  保  修  书</w:t>
      </w:r>
      <w:r/>
    </w:p>
    <w:p>
      <w:pPr>
        <w:rPr>
          <w:rFonts w:ascii="宋体" w:hAnsi="宋体"/>
        </w:rPr>
      </w:pPr>
      <w:r>
        <w:rPr>
          <w:rFonts w:ascii="宋体" w:hAnsi="宋体"/>
        </w:rPr>
      </w:r>
      <w:r/>
    </w:p>
    <w:p>
      <w:pPr>
        <w:ind w:firstLine="480"/>
        <w:rPr>
          <w:rFonts w:ascii="宋体" w:hAnsi="宋体" w:cs="宋体"/>
          <w:sz w:val="24"/>
          <w:szCs w:val="24"/>
        </w:rPr>
      </w:pPr>
      <w:r>
        <w:rPr>
          <w:rFonts w:hint="eastAsia" w:ascii="宋体" w:hAnsi="宋体"/>
          <w:sz w:val="24"/>
          <w:szCs w:val="24"/>
        </w:rPr>
        <w:t xml:space="preserve">发包人</w:t>
      </w:r>
      <w:r>
        <w:rPr>
          <w:rFonts w:ascii="宋体" w:hAnsi="宋体"/>
          <w:sz w:val="24"/>
          <w:szCs w:val="24"/>
        </w:rPr>
        <w:t xml:space="preserve">（</w:t>
      </w:r>
      <w:r>
        <w:rPr>
          <w:rFonts w:hint="eastAsia" w:ascii="宋体" w:hAnsi="宋体"/>
          <w:sz w:val="24"/>
          <w:szCs w:val="24"/>
        </w:rPr>
        <w:t xml:space="preserve">全称</w:t>
      </w:r>
      <w:r>
        <w:rPr>
          <w:rFonts w:ascii="宋体" w:hAnsi="宋体"/>
          <w:sz w:val="24"/>
          <w:szCs w:val="24"/>
        </w:rPr>
        <w:t xml:space="preserve">）:</w:t>
      </w:r>
      <w:r>
        <w:rPr>
          <w:rFonts w:hint="eastAsia" w:ascii="宋体" w:hAnsi="宋体"/>
          <w:sz w:val="24"/>
          <w:szCs w:val="24"/>
          <w:u w:val="single"/>
        </w:rPr>
        <w:t xml:space="preserve"> 常州市新北区孟河镇人民政府</w:t>
      </w:r>
      <w:r>
        <w:rPr>
          <w:rFonts w:hint="eastAsia" w:ascii="宋体" w:hAnsi="宋体" w:cs="宋体"/>
          <w:sz w:val="24"/>
          <w:szCs w:val="24"/>
          <w:u w:val="single"/>
        </w:rPr>
        <w:t xml:space="preserve">  </w:t>
      </w:r>
      <w:r/>
    </w:p>
    <w:p>
      <w:pPr>
        <w:ind w:firstLine="480"/>
        <w:rPr>
          <w:rFonts w:ascii="宋体" w:hAnsi="宋体"/>
          <w:sz w:val="24"/>
          <w:szCs w:val="24"/>
          <w:u w:val="single"/>
        </w:rPr>
      </w:pPr>
      <w:r>
        <w:rPr>
          <w:rFonts w:hint="eastAsia" w:ascii="宋体" w:hAnsi="宋体"/>
          <w:sz w:val="24"/>
          <w:szCs w:val="24"/>
        </w:rPr>
        <w:t xml:space="preserve">承包人</w:t>
      </w:r>
      <w:r>
        <w:rPr>
          <w:rFonts w:ascii="宋体" w:hAnsi="宋体"/>
          <w:sz w:val="24"/>
          <w:szCs w:val="24"/>
        </w:rPr>
        <w:t xml:space="preserve">（</w:t>
      </w:r>
      <w:r>
        <w:rPr>
          <w:rFonts w:hint="eastAsia" w:ascii="宋体" w:hAnsi="宋体"/>
          <w:sz w:val="24"/>
          <w:szCs w:val="24"/>
        </w:rPr>
        <w:t xml:space="preserve">全称</w:t>
      </w:r>
      <w:r>
        <w:rPr>
          <w:rFonts w:ascii="宋体" w:hAnsi="宋体"/>
          <w:sz w:val="24"/>
          <w:szCs w:val="24"/>
        </w:rPr>
        <w:t xml:space="preserve">）:</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为保证</w:t>
      </w:r>
      <w:r>
        <w:rPr>
          <w:rFonts w:hint="eastAsia" w:ascii="宋体" w:hAnsi="宋体"/>
          <w:sz w:val="24"/>
          <w:szCs w:val="24"/>
          <w:u w:val="single"/>
        </w:rPr>
        <w:t xml:space="preserve"> </w:t>
      </w:r>
      <w:r>
        <w:rPr>
          <w:rFonts w:hint="eastAsia" w:ascii="宋体" w:hAnsi="宋体"/>
          <w:sz w:val="24"/>
          <w:szCs w:val="24"/>
          <w:u w:val="single"/>
        </w:rPr>
        <w:t xml:space="preserve">东尧桥</w:t>
      </w:r>
      <w:r>
        <w:rPr>
          <w:rFonts w:hint="eastAsia" w:ascii="宋体" w:hAnsi="宋体"/>
          <w:sz w:val="24"/>
          <w:szCs w:val="24"/>
          <w:u w:val="single"/>
        </w:rPr>
        <w:t xml:space="preserve">危桥改造项目</w:t>
      </w:r>
      <w:r>
        <w:rPr>
          <w:rFonts w:hint="eastAsia" w:ascii="宋体" w:hAnsi="宋体"/>
          <w:sz w:val="24"/>
          <w:szCs w:val="24"/>
        </w:rPr>
        <w:t xml:space="preserve">在合理使用期限内正常使用，在合理使用期限内正常使用，发包人承包人协商一致签订工程质量保修书。承包人在质量保修期内按照有关管理规定及双方约定承担工程质量保修责任。</w:t>
      </w:r>
      <w:r/>
    </w:p>
    <w:p>
      <w:pPr>
        <w:ind w:firstLine="482"/>
        <w:rPr>
          <w:rFonts w:ascii="宋体" w:hAnsi="宋体"/>
          <w:b/>
          <w:bCs/>
          <w:sz w:val="24"/>
          <w:szCs w:val="24"/>
        </w:rPr>
      </w:pPr>
      <w:r>
        <w:rPr>
          <w:rFonts w:hint="eastAsia" w:ascii="宋体" w:hAnsi="宋体"/>
          <w:b/>
          <w:bCs/>
          <w:sz w:val="24"/>
          <w:szCs w:val="24"/>
        </w:rPr>
        <w:t xml:space="preserve">一、工程质量保修范围和内容</w:t>
      </w:r>
      <w:r/>
    </w:p>
    <w:p>
      <w:pPr>
        <w:ind w:firstLine="480"/>
        <w:rPr>
          <w:rFonts w:ascii="宋体" w:hAnsi="宋体"/>
          <w:sz w:val="24"/>
          <w:szCs w:val="24"/>
        </w:rPr>
      </w:pPr>
      <w:r>
        <w:rPr>
          <w:rFonts w:hint="eastAsia" w:ascii="宋体" w:hAnsi="宋体"/>
          <w:sz w:val="24"/>
          <w:szCs w:val="24"/>
        </w:rPr>
        <w:t xml:space="preserve">质量保修范围包括地基基础工程、主体结构工程、屋面防水工程和双方约定的其他土建工程、市政工程，以及电气管线、上下水管线的安装工程，供热、供冷系统工程等项目。具体质量保修内容双方约定如下：</w:t>
      </w:r>
      <w:r/>
    </w:p>
    <w:p>
      <w:pPr>
        <w:ind w:firstLine="480"/>
        <w:rPr>
          <w:rFonts w:ascii="宋体" w:hAnsi="宋体"/>
          <w:sz w:val="24"/>
          <w:szCs w:val="24"/>
          <w:u w:val="single"/>
        </w:rPr>
      </w:pPr>
      <w:r>
        <w:rPr>
          <w:rFonts w:hint="eastAsia" w:ascii="宋体" w:hAnsi="宋体"/>
          <w:sz w:val="24"/>
          <w:szCs w:val="24"/>
        </w:rPr>
        <w:t xml:space="preserve">合同范围内的所有内容，由于承包原因造成的施工质量问题，在合同责任期内负责保修。其他按照《建设工程质量管理》及现行法律法规执行。    </w:t>
      </w:r>
      <w:r>
        <w:rPr>
          <w:rFonts w:hint="eastAsia" w:ascii="宋体" w:hAnsi="宋体"/>
          <w:sz w:val="24"/>
          <w:szCs w:val="24"/>
          <w:u w:val="single"/>
        </w:rPr>
        <w:t xml:space="preserve"> </w:t>
      </w:r>
      <w:r/>
    </w:p>
    <w:p>
      <w:pPr>
        <w:ind w:firstLine="482"/>
        <w:rPr>
          <w:rFonts w:ascii="宋体" w:hAnsi="宋体"/>
          <w:b/>
          <w:sz w:val="24"/>
          <w:szCs w:val="24"/>
        </w:rPr>
      </w:pPr>
      <w:r>
        <w:rPr>
          <w:rFonts w:hint="eastAsia" w:ascii="宋体" w:hAnsi="宋体"/>
          <w:b/>
          <w:sz w:val="24"/>
          <w:szCs w:val="24"/>
        </w:rPr>
        <w:t xml:space="preserve">二、质量保修期</w:t>
      </w:r>
      <w:r/>
    </w:p>
    <w:p>
      <w:pPr>
        <w:ind w:firstLine="480"/>
        <w:rPr>
          <w:rFonts w:ascii="宋体" w:hAnsi="宋体"/>
          <w:sz w:val="24"/>
          <w:szCs w:val="24"/>
        </w:rPr>
      </w:pPr>
      <w:r>
        <w:rPr>
          <w:rFonts w:hint="eastAsia" w:ascii="宋体" w:hAnsi="宋体"/>
          <w:sz w:val="24"/>
          <w:szCs w:val="24"/>
        </w:rPr>
        <w:t xml:space="preserve">质量保修期从工程实际竣工之日算起，分单项竣工验收的工程，按单项工程分别计算质量保修期。</w:t>
      </w:r>
      <w:r/>
    </w:p>
    <w:p>
      <w:pPr>
        <w:ind w:firstLine="480"/>
        <w:rPr>
          <w:rFonts w:ascii="宋体" w:hAnsi="宋体"/>
          <w:sz w:val="24"/>
          <w:szCs w:val="24"/>
        </w:rPr>
      </w:pPr>
      <w:r>
        <w:rPr>
          <w:rFonts w:hint="eastAsia" w:ascii="宋体" w:hAnsi="宋体"/>
          <w:sz w:val="24"/>
          <w:szCs w:val="24"/>
        </w:rPr>
        <w:t xml:space="preserve">双方根据国家有关规定，结合具体工程约定质量保修期如下：</w:t>
      </w:r>
      <w:r/>
    </w:p>
    <w:p>
      <w:pPr>
        <w:ind w:firstLine="480"/>
        <w:rPr>
          <w:rFonts w:ascii="宋体" w:hAnsi="宋体"/>
          <w:sz w:val="24"/>
          <w:szCs w:val="24"/>
        </w:rPr>
      </w:pP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4140200</wp:posOffset>
                </wp:positionH>
                <wp:positionV relativeFrom="paragraph">
                  <wp:posOffset>35560</wp:posOffset>
                </wp:positionV>
                <wp:extent cx="635" cy="9525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35" cy="9525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58240;mso-wrap-distance-left:9.0pt;mso-wrap-distance-top:0.0pt;mso-wrap-distance-right:9.0pt;mso-wrap-distance-bottom:0.0pt;flip:y;visibility:visible;" from="326.0pt,2.8pt" to="326.1pt,10.3pt" fillcolor="#FFFFFF" strokecolor="#000000"/>
            </w:pict>
          </mc:Fallback>
        </mc:AlternateContent>
      </w:r>
      <w:r>
        <w:rPr>
          <w:rFonts w:hint="eastAsia" w:ascii="宋体" w:hAnsi="宋体"/>
          <w:sz w:val="24"/>
          <w:szCs w:val="24"/>
        </w:rPr>
        <w:t xml:space="preserve">1、地基基础工程和主体结构工程为设计文件规定的该工程合理使用年限；</w:t>
      </w:r>
      <w:r/>
    </w:p>
    <w:p>
      <w:pPr>
        <w:ind w:firstLine="480"/>
        <w:rPr>
          <w:rFonts w:ascii="宋体" w:hAnsi="宋体"/>
          <w:sz w:val="24"/>
          <w:szCs w:val="24"/>
        </w:rPr>
      </w:pPr>
      <w:r>
        <w:rPr>
          <w:rFonts w:hint="eastAsia" w:ascii="宋体" w:hAnsi="宋体"/>
          <w:sz w:val="24"/>
          <w:szCs w:val="24"/>
        </w:rPr>
        <w:t xml:space="preserve">2、屋面防水工程、有防水要求的卫生间、房间和外墙面的防渗漏为 </w:t>
      </w:r>
      <w:r>
        <w:rPr>
          <w:rFonts w:hint="eastAsia" w:ascii="宋体" w:hAnsi="宋体"/>
          <w:sz w:val="24"/>
          <w:szCs w:val="24"/>
          <w:u w:val="single"/>
        </w:rPr>
        <w:t xml:space="preserve">五 </w:t>
      </w:r>
      <w:r>
        <w:rPr>
          <w:rFonts w:hint="eastAsia" w:ascii="宋体" w:hAnsi="宋体"/>
          <w:sz w:val="24"/>
          <w:szCs w:val="24"/>
        </w:rPr>
        <w:t xml:space="preserve">年；</w:t>
      </w:r>
      <w:r/>
    </w:p>
    <w:p>
      <w:pPr>
        <w:ind w:firstLine="480"/>
        <w:rPr>
          <w:rFonts w:ascii="宋体" w:hAnsi="宋体"/>
          <w:sz w:val="24"/>
          <w:szCs w:val="24"/>
        </w:rPr>
      </w:pPr>
      <w:r>
        <w:rPr>
          <w:rFonts w:hint="eastAsia" w:ascii="宋体" w:hAnsi="宋体"/>
          <w:sz w:val="24"/>
          <w:szCs w:val="24"/>
        </w:rPr>
        <w:t xml:space="preserve">3、装修工程为</w:t>
      </w:r>
      <w:r>
        <w:rPr>
          <w:rFonts w:hint="eastAsia" w:ascii="宋体" w:hAnsi="宋体"/>
          <w:sz w:val="24"/>
          <w:szCs w:val="24"/>
          <w:u w:val="single"/>
        </w:rPr>
        <w:t xml:space="preserve">  二   </w:t>
      </w:r>
      <w:r>
        <w:rPr>
          <w:rFonts w:hint="eastAsia" w:ascii="宋体" w:hAnsi="宋体"/>
          <w:sz w:val="24"/>
          <w:szCs w:val="24"/>
        </w:rPr>
        <w:t xml:space="preserve">年；</w:t>
      </w:r>
      <w:r/>
    </w:p>
    <w:p>
      <w:pPr>
        <w:ind w:firstLine="480"/>
        <w:rPr>
          <w:rFonts w:ascii="宋体" w:hAnsi="宋体"/>
          <w:sz w:val="24"/>
          <w:szCs w:val="24"/>
        </w:rPr>
      </w:pPr>
      <w:r>
        <w:rPr>
          <w:rFonts w:hint="eastAsia" w:ascii="宋体" w:hAnsi="宋体"/>
          <w:sz w:val="24"/>
          <w:szCs w:val="24"/>
        </w:rPr>
        <w:t xml:space="preserve">4、电气管线、给排水管道、设备安装工程为 </w:t>
      </w:r>
      <w:r>
        <w:rPr>
          <w:rFonts w:hint="eastAsia" w:ascii="宋体" w:hAnsi="宋体"/>
          <w:sz w:val="24"/>
          <w:szCs w:val="24"/>
          <w:u w:val="single"/>
        </w:rPr>
        <w:t xml:space="preserve">二</w:t>
      </w:r>
      <w:r>
        <w:rPr>
          <w:rFonts w:hint="eastAsia" w:ascii="宋体" w:hAnsi="宋体"/>
          <w:sz w:val="24"/>
          <w:szCs w:val="24"/>
        </w:rPr>
        <w:t xml:space="preserve"> 年；</w:t>
      </w:r>
      <w:r/>
    </w:p>
    <w:p>
      <w:pPr>
        <w:ind w:firstLine="480"/>
        <w:rPr>
          <w:rFonts w:ascii="宋体" w:hAnsi="宋体"/>
          <w:sz w:val="24"/>
          <w:szCs w:val="24"/>
        </w:rPr>
      </w:pPr>
      <w:r>
        <w:rPr>
          <w:rFonts w:hint="eastAsia" w:ascii="宋体" w:hAnsi="宋体"/>
          <w:sz w:val="24"/>
          <w:szCs w:val="24"/>
        </w:rPr>
        <w:t xml:space="preserve">5、供热与供冷系统为 </w:t>
      </w:r>
      <w:r>
        <w:rPr>
          <w:rFonts w:hint="eastAsia" w:ascii="宋体" w:hAnsi="宋体"/>
          <w:sz w:val="24"/>
          <w:szCs w:val="24"/>
          <w:u w:val="single"/>
        </w:rPr>
        <w:t xml:space="preserve"> 二 </w:t>
      </w:r>
      <w:r>
        <w:rPr>
          <w:rFonts w:hint="eastAsia" w:ascii="宋体" w:hAnsi="宋体"/>
          <w:sz w:val="24"/>
          <w:szCs w:val="24"/>
        </w:rPr>
        <w:t xml:space="preserve">个</w:t>
      </w:r>
      <w:r>
        <w:rPr>
          <w:rFonts w:hint="eastAsia" w:ascii="宋体" w:hAnsi="宋体"/>
          <w:sz w:val="24"/>
          <w:szCs w:val="24"/>
        </w:rPr>
        <w:t xml:space="preserve">采暖期、供冷期；</w:t>
      </w:r>
      <w:r/>
    </w:p>
    <w:p>
      <w:pPr>
        <w:ind w:firstLine="480"/>
        <w:rPr>
          <w:rFonts w:ascii="宋体" w:hAnsi="宋体"/>
          <w:sz w:val="24"/>
          <w:szCs w:val="24"/>
        </w:rPr>
      </w:pPr>
      <w:r>
        <w:rPr>
          <w:rFonts w:hint="eastAsia" w:ascii="宋体" w:hAnsi="宋体"/>
          <w:sz w:val="24"/>
          <w:szCs w:val="24"/>
        </w:rPr>
        <w:t xml:space="preserve">6、住宅小区内的给排水设施、道路等配套工程为</w:t>
      </w:r>
      <w:r>
        <w:rPr>
          <w:rFonts w:hint="eastAsia" w:ascii="宋体" w:hAnsi="宋体"/>
          <w:sz w:val="24"/>
          <w:szCs w:val="24"/>
          <w:u w:val="single"/>
        </w:rPr>
        <w:t xml:space="preserve">  二</w:t>
      </w:r>
      <w:r>
        <w:rPr>
          <w:rFonts w:hint="eastAsia" w:ascii="宋体" w:hAnsi="宋体"/>
          <w:sz w:val="24"/>
          <w:szCs w:val="24"/>
        </w:rPr>
        <w:t xml:space="preserve">年；</w:t>
      </w:r>
      <w:r/>
    </w:p>
    <w:p>
      <w:pPr>
        <w:ind w:firstLine="480"/>
        <w:rPr>
          <w:rFonts w:ascii="宋体" w:hAnsi="宋体"/>
          <w:sz w:val="24"/>
          <w:szCs w:val="24"/>
        </w:rPr>
      </w:pPr>
      <w:r>
        <w:rPr>
          <w:rFonts w:hint="eastAsia" w:ascii="宋体" w:hAnsi="宋体"/>
          <w:sz w:val="24"/>
          <w:szCs w:val="24"/>
        </w:rPr>
        <w:t xml:space="preserve">7、其他约定：</w:t>
      </w:r>
      <w:r>
        <w:rPr>
          <w:rFonts w:hint="eastAsia" w:ascii="宋体" w:hAnsi="宋体"/>
          <w:sz w:val="24"/>
          <w:szCs w:val="24"/>
          <w:u w:val="single"/>
        </w:rPr>
        <w:t xml:space="preserve">按照国家规定执行。</w:t>
      </w:r>
      <w:r>
        <w:rPr>
          <w:rFonts w:hint="eastAsia" w:ascii="宋体" w:hAnsi="宋体"/>
          <w:sz w:val="24"/>
          <w:szCs w:val="24"/>
        </w:rPr>
        <w:t xml:space="preserve">  </w:t>
      </w:r>
      <w:r/>
    </w:p>
    <w:p>
      <w:pPr>
        <w:ind w:firstLine="482"/>
        <w:rPr>
          <w:rFonts w:ascii="宋体" w:hAnsi="宋体"/>
          <w:b/>
          <w:sz w:val="24"/>
          <w:szCs w:val="24"/>
        </w:rPr>
      </w:pPr>
      <w:r>
        <w:rPr>
          <w:rFonts w:hint="eastAsia" w:ascii="宋体" w:hAnsi="宋体"/>
          <w:b/>
          <w:sz w:val="24"/>
          <w:szCs w:val="24"/>
        </w:rPr>
        <w:t xml:space="preserve">三、质量保修责任</w:t>
      </w:r>
      <w:r/>
    </w:p>
    <w:p>
      <w:pPr>
        <w:ind w:firstLine="480"/>
        <w:rPr>
          <w:rFonts w:ascii="宋体" w:hAnsi="宋体"/>
          <w:sz w:val="24"/>
          <w:szCs w:val="24"/>
        </w:rPr>
      </w:pPr>
      <w:r>
        <w:rPr>
          <w:rFonts w:hint="eastAsia" w:ascii="宋体" w:hAnsi="宋体"/>
          <w:sz w:val="24"/>
          <w:szCs w:val="24"/>
        </w:rPr>
        <w:t xml:space="preserve">1、属于保修范围和内容的项目，承包人应在接到修理通知之日后7天内派人修理。承包人不在约定期限内派人修理，发包人可委托其他人员修理，保修费用从质量保修金内扣除。</w:t>
      </w:r>
      <w:r/>
    </w:p>
    <w:p>
      <w:pPr>
        <w:ind w:firstLine="480"/>
        <w:rPr>
          <w:rFonts w:ascii="宋体" w:hAnsi="宋体"/>
          <w:sz w:val="24"/>
          <w:szCs w:val="24"/>
        </w:rPr>
      </w:pPr>
      <w:r>
        <w:rPr>
          <w:rFonts w:hint="eastAsia" w:ascii="宋体" w:hAnsi="宋体"/>
          <w:sz w:val="24"/>
          <w:szCs w:val="24"/>
        </w:rPr>
        <w:t xml:space="preserve">2、发生须紧急抢修事故，承包人接到事故通知后，应立即到达事故现场抢修。非承包人施工质量引起的事故，抢修费用由发包人承担。</w:t>
      </w:r>
      <w:r/>
    </w:p>
    <w:p>
      <w:pPr>
        <w:ind w:firstLine="480"/>
        <w:rPr>
          <w:rFonts w:ascii="宋体" w:hAnsi="宋体"/>
          <w:sz w:val="24"/>
          <w:szCs w:val="24"/>
        </w:rPr>
      </w:pPr>
      <w:r>
        <w:rPr>
          <w:rFonts w:hint="eastAsia" w:ascii="宋体" w:hAnsi="宋体"/>
          <w:sz w:val="24"/>
          <w:szCs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2"/>
        <w:rPr>
          <w:rFonts w:ascii="宋体" w:hAnsi="宋体"/>
          <w:b/>
          <w:sz w:val="24"/>
          <w:szCs w:val="24"/>
        </w:rPr>
      </w:pPr>
      <w:r>
        <w:rPr>
          <w:rFonts w:hint="eastAsia" w:ascii="宋体" w:hAnsi="宋体"/>
          <w:b/>
          <w:sz w:val="24"/>
          <w:szCs w:val="24"/>
        </w:rPr>
        <w:t xml:space="preserve">四、质量保修金的支付</w:t>
      </w:r>
      <w:r/>
    </w:p>
    <w:p>
      <w:pPr>
        <w:ind w:firstLine="480"/>
        <w:rPr>
          <w:rFonts w:ascii="宋体" w:hAnsi="宋体"/>
          <w:sz w:val="24"/>
          <w:szCs w:val="24"/>
        </w:rPr>
      </w:pPr>
      <w:r>
        <w:rPr>
          <w:rFonts w:hint="eastAsia" w:ascii="宋体" w:hAnsi="宋体"/>
          <w:sz w:val="24"/>
          <w:szCs w:val="24"/>
        </w:rPr>
        <w:t xml:space="preserve">本</w:t>
      </w:r>
      <w:bookmarkStart w:id="13" w:name="_Hlk510792529"/>
      <w:r>
        <w:rPr>
          <w:rFonts w:hint="eastAsia" w:ascii="宋体" w:hAnsi="宋体"/>
          <w:sz w:val="24"/>
          <w:szCs w:val="24"/>
        </w:rPr>
        <w:t xml:space="preserve">工程约定的工程质量保修金为最终审定价款的 3 ％ 。</w:t>
      </w:r>
      <w:bookmarkEnd w:id="13"/>
      <w:r/>
      <w:r/>
    </w:p>
    <w:p>
      <w:pPr>
        <w:ind w:firstLine="480"/>
        <w:rPr>
          <w:rFonts w:ascii="宋体" w:hAnsi="宋体"/>
          <w:sz w:val="24"/>
          <w:szCs w:val="24"/>
        </w:rPr>
      </w:pPr>
      <w:r>
        <w:rPr>
          <w:rFonts w:hint="eastAsia" w:ascii="宋体" w:hAnsi="宋体"/>
          <w:sz w:val="24"/>
          <w:szCs w:val="24"/>
        </w:rPr>
        <w:t xml:space="preserve">在工程结算款中扣除，质量保修金银行利率为</w:t>
      </w:r>
      <w:r>
        <w:rPr>
          <w:rFonts w:hint="eastAsia" w:ascii="宋体" w:hAnsi="宋体"/>
          <w:sz w:val="24"/>
          <w:szCs w:val="24"/>
          <w:u w:val="single"/>
        </w:rPr>
        <w:t xml:space="preserve"> </w:t>
      </w:r>
      <w:r>
        <w:rPr>
          <w:rFonts w:hint="eastAsia" w:ascii="宋体" w:hAnsi="宋体"/>
          <w:b/>
          <w:sz w:val="24"/>
          <w:szCs w:val="24"/>
          <w:u w:val="single"/>
        </w:rPr>
        <w:t xml:space="preserve">无 </w:t>
      </w:r>
      <w:r>
        <w:rPr>
          <w:rFonts w:hint="eastAsia" w:ascii="宋体" w:hAnsi="宋体"/>
          <w:sz w:val="24"/>
          <w:szCs w:val="24"/>
        </w:rPr>
        <w:t xml:space="preserve">。</w:t>
      </w:r>
      <w:r/>
    </w:p>
    <w:p>
      <w:pPr>
        <w:ind w:firstLine="482"/>
        <w:rPr>
          <w:rFonts w:ascii="宋体" w:hAnsi="宋体"/>
          <w:b/>
          <w:sz w:val="24"/>
          <w:szCs w:val="24"/>
        </w:rPr>
      </w:pPr>
      <w:r>
        <w:rPr>
          <w:rFonts w:hint="eastAsia" w:ascii="宋体" w:hAnsi="宋体"/>
          <w:b/>
          <w:sz w:val="24"/>
          <w:szCs w:val="24"/>
        </w:rPr>
        <w:t xml:space="preserve">五、质量保修金的返还</w:t>
      </w:r>
      <w:r/>
    </w:p>
    <w:p>
      <w:pPr>
        <w:ind w:firstLine="480"/>
        <w:rPr>
          <w:rFonts w:ascii="宋体" w:hAnsi="宋体"/>
          <w:sz w:val="24"/>
          <w:szCs w:val="24"/>
        </w:rPr>
      </w:pPr>
      <w:r>
        <w:rPr>
          <w:rFonts w:hint="eastAsia" w:ascii="宋体" w:hAnsi="宋体"/>
          <w:sz w:val="24"/>
          <w:szCs w:val="24"/>
        </w:rPr>
        <w:t xml:space="preserve">按施工合同付款方式。</w:t>
      </w:r>
      <w:r/>
    </w:p>
    <w:p>
      <w:pPr>
        <w:ind w:firstLine="482"/>
        <w:rPr>
          <w:rFonts w:ascii="宋体" w:hAnsi="宋体"/>
          <w:b/>
          <w:sz w:val="24"/>
          <w:szCs w:val="24"/>
        </w:rPr>
      </w:pPr>
      <w:r>
        <w:rPr>
          <w:rFonts w:hint="eastAsia" w:ascii="宋体" w:hAnsi="宋体"/>
          <w:b/>
          <w:sz w:val="24"/>
          <w:szCs w:val="24"/>
        </w:rPr>
        <w:t xml:space="preserve">六、其他</w:t>
      </w:r>
      <w:r/>
    </w:p>
    <w:p>
      <w:pPr>
        <w:ind w:firstLine="480"/>
        <w:rPr>
          <w:rFonts w:ascii="宋体" w:hAnsi="宋体"/>
          <w:sz w:val="24"/>
          <w:szCs w:val="24"/>
          <w:u w:val="single"/>
        </w:rPr>
      </w:pPr>
      <w:r>
        <w:rPr>
          <w:rFonts w:hint="eastAsia" w:ascii="宋体" w:hAnsi="宋体"/>
          <w:sz w:val="24"/>
          <w:szCs w:val="24"/>
        </w:rPr>
        <w:t xml:space="preserve">双方约定的其他工程质量保修事项：</w:t>
      </w:r>
      <w:r>
        <w:rPr>
          <w:rFonts w:hint="eastAsia" w:ascii="宋体" w:hAnsi="宋体"/>
          <w:sz w:val="24"/>
          <w:szCs w:val="24"/>
          <w:u w:val="single"/>
        </w:rPr>
        <w:t xml:space="preserve">     </w:t>
      </w:r>
      <w:r>
        <w:rPr>
          <w:rFonts w:hint="eastAsia" w:ascii="宋体" w:hAnsi="宋体"/>
          <w:b/>
          <w:sz w:val="24"/>
          <w:szCs w:val="24"/>
          <w:u w:val="single"/>
        </w:rPr>
        <w:t xml:space="preserve">无</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本工程质量保修书作为施工合同附件，与施工合同具有同等效力。</w:t>
      </w:r>
      <w:r/>
    </w:p>
    <w:p>
      <w:pPr>
        <w:pStyle w:val="806"/>
        <w:rPr>
          <w:rFonts w:hint="default" w:hAnsi="宋体"/>
          <w:sz w:val="24"/>
          <w:szCs w:val="24"/>
        </w:rPr>
      </w:pPr>
      <w:r>
        <w:rPr>
          <w:rFonts w:hAnsi="宋体"/>
          <w:sz w:val="24"/>
          <w:szCs w:val="24"/>
        </w:rPr>
        <w:t xml:space="preserve">发包人(公章)：                                 承包人(公章)：                   </w:t>
      </w:r>
      <w:r/>
    </w:p>
    <w:p>
      <w:pPr>
        <w:pStyle w:val="806"/>
        <w:rPr>
          <w:rFonts w:hint="default" w:hAnsi="宋体"/>
          <w:sz w:val="24"/>
          <w:szCs w:val="24"/>
        </w:rPr>
      </w:pPr>
      <w:r>
        <w:rPr>
          <w:rFonts w:hAnsi="宋体"/>
          <w:sz w:val="24"/>
          <w:szCs w:val="24"/>
        </w:rPr>
        <w:t xml:space="preserve">法定代表人                                     法定代表人</w:t>
      </w:r>
      <w:r/>
    </w:p>
    <w:p>
      <w:pPr>
        <w:pStyle w:val="806"/>
        <w:rPr>
          <w:rFonts w:hint="default" w:hAnsi="宋体"/>
          <w:sz w:val="24"/>
          <w:szCs w:val="24"/>
        </w:rPr>
      </w:pPr>
      <w:r>
        <w:rPr>
          <w:rFonts w:hAnsi="宋体"/>
          <w:sz w:val="24"/>
          <w:szCs w:val="24"/>
        </w:rPr>
        <w:t xml:space="preserve">或其委托代理人（签字或签章）：                 或其委托代理人（签字或签章）：</w:t>
      </w:r>
      <w:r/>
    </w:p>
    <w:p>
      <w:pPr>
        <w:ind w:firstLine="480"/>
        <w:rPr>
          <w:rFonts w:ascii="宋体" w:hAnsi="宋体"/>
          <w:sz w:val="24"/>
          <w:szCs w:val="24"/>
        </w:rPr>
      </w:pP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rPr>
          <w:rFonts w:hint="eastAsia" w:hAnsi="宋体"/>
          <w:sz w:val="24"/>
          <w:szCs w:val="24"/>
        </w:rPr>
        <w:t xml:space="preserve">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rPr>
          <w:rFonts w:ascii="宋体" w:hAnsi="宋体"/>
          <w:bCs/>
          <w:sz w:val="24"/>
          <w:szCs w:val="24"/>
        </w:rPr>
      </w:pPr>
      <w:r>
        <w:rPr>
          <w:rFonts w:hint="eastAsia" w:ascii="宋体" w:hAnsi="宋体"/>
          <w:bCs/>
          <w:sz w:val="24"/>
          <w:szCs w:val="24"/>
        </w:rPr>
        <w:t xml:space="preserve">附件2：</w:t>
      </w:r>
      <w:r/>
    </w:p>
    <w:p>
      <w:pPr>
        <w:ind w:right="-281" w:firstLine="643"/>
        <w:jc w:val="center"/>
        <w:rPr>
          <w:rFonts w:ascii="宋体" w:hAnsi="宋体"/>
          <w:b/>
          <w:sz w:val="32"/>
          <w:szCs w:val="32"/>
        </w:rPr>
      </w:pPr>
      <w:r>
        <w:rPr>
          <w:rFonts w:hint="eastAsia" w:ascii="宋体" w:hAnsi="宋体"/>
          <w:b/>
          <w:sz w:val="32"/>
          <w:szCs w:val="32"/>
        </w:rPr>
        <w:t xml:space="preserve">建设工程廉政责任书</w:t>
      </w:r>
      <w:r/>
    </w:p>
    <w:p>
      <w:pPr>
        <w:ind w:right="-281" w:firstLine="420"/>
        <w:spacing w:line="300" w:lineRule="exact"/>
        <w:rPr>
          <w:rFonts w:ascii="宋体" w:hAnsi="宋体" w:cs="宋体"/>
          <w:sz w:val="21"/>
          <w:szCs w:val="21"/>
          <w:u w:val="single"/>
        </w:rPr>
      </w:pPr>
      <w:r>
        <w:rPr>
          <w:rFonts w:hint="eastAsia" w:ascii="宋体" w:hAnsi="宋体" w:cs="宋体"/>
          <w:sz w:val="21"/>
          <w:szCs w:val="21"/>
        </w:rPr>
        <w:t xml:space="preserve">发包人（全称）：</w:t>
      </w:r>
      <w:r>
        <w:rPr>
          <w:rFonts w:hint="eastAsia" w:ascii="宋体" w:hAnsi="宋体" w:cs="宋体"/>
          <w:sz w:val="21"/>
          <w:szCs w:val="21"/>
          <w:u w:val="single"/>
        </w:rPr>
        <w:t xml:space="preserve">常州市新北区孟河镇人民政府  </w:t>
      </w:r>
      <w:r/>
    </w:p>
    <w:p>
      <w:pPr>
        <w:ind w:right="-281" w:firstLine="420"/>
        <w:spacing w:line="300" w:lineRule="exact"/>
        <w:rPr>
          <w:rFonts w:ascii="宋体" w:hAnsi="宋体" w:cs="宋体"/>
          <w:sz w:val="21"/>
          <w:szCs w:val="21"/>
          <w:u w:val="single"/>
        </w:rPr>
      </w:pPr>
      <w:r>
        <w:rPr>
          <w:rFonts w:hint="eastAsia" w:ascii="宋体" w:hAnsi="宋体" w:cs="宋体"/>
          <w:sz w:val="21"/>
          <w:szCs w:val="21"/>
        </w:rPr>
        <w:t xml:space="preserve">承包人（全称）：</w:t>
      </w:r>
      <w:r>
        <w:rPr>
          <w:rFonts w:hint="eastAsia" w:ascii="宋体" w:hAnsi="宋体" w:cs="宋体"/>
          <w:sz w:val="21"/>
          <w:szCs w:val="21"/>
          <w:u w:val="single"/>
        </w:rPr>
        <w:t xml:space="preserve">                         </w:t>
      </w:r>
      <w:r/>
    </w:p>
    <w:p>
      <w:pPr>
        <w:ind w:right="-281" w:firstLine="420"/>
        <w:spacing w:line="300" w:lineRule="exact"/>
        <w:rPr>
          <w:rFonts w:ascii="宋体" w:hAnsi="宋体" w:cs="宋体"/>
          <w:sz w:val="21"/>
          <w:szCs w:val="21"/>
        </w:rPr>
      </w:pPr>
      <w:r>
        <w:rPr>
          <w:rFonts w:hint="eastAsia" w:ascii="宋体" w:hAnsi="宋体" w:cs="宋体"/>
          <w:sz w:val="21"/>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right="-281" w:firstLine="420"/>
        <w:spacing w:line="300" w:lineRule="exact"/>
        <w:rPr>
          <w:rFonts w:ascii="宋体" w:hAnsi="宋体" w:cs="宋体"/>
          <w:sz w:val="21"/>
          <w:szCs w:val="21"/>
        </w:rPr>
      </w:pPr>
      <w:r>
        <w:rPr>
          <w:rFonts w:hint="eastAsia" w:ascii="宋体" w:hAnsi="宋体" w:cs="宋体"/>
          <w:sz w:val="21"/>
          <w:szCs w:val="21"/>
        </w:rPr>
        <w:t xml:space="preserve">一、双方的责任</w:t>
      </w:r>
      <w:r/>
    </w:p>
    <w:p>
      <w:pPr>
        <w:ind w:right="-281" w:firstLine="420"/>
        <w:spacing w:line="300" w:lineRule="exact"/>
        <w:rPr>
          <w:rFonts w:ascii="宋体" w:hAnsi="宋体" w:cs="宋体"/>
          <w:sz w:val="21"/>
          <w:szCs w:val="21"/>
        </w:rPr>
      </w:pPr>
      <w:r>
        <w:rPr>
          <w:rFonts w:hint="eastAsia" w:ascii="宋体" w:hAnsi="宋体" w:cs="宋体"/>
          <w:sz w:val="21"/>
          <w:szCs w:val="21"/>
        </w:rPr>
        <w:t xml:space="preserve">1.1应严格遵守国家关于建设工程的有关法律、法规，相关政策，以及廉政建设的各项规定。</w:t>
      </w:r>
      <w:r/>
    </w:p>
    <w:p>
      <w:pPr>
        <w:ind w:right="-281" w:firstLine="420"/>
        <w:spacing w:line="300" w:lineRule="exact"/>
        <w:rPr>
          <w:rFonts w:ascii="宋体" w:hAnsi="宋体" w:cs="宋体"/>
          <w:sz w:val="21"/>
          <w:szCs w:val="21"/>
        </w:rPr>
      </w:pPr>
      <w:r>
        <w:rPr>
          <w:rFonts w:hint="eastAsia" w:ascii="宋体" w:hAnsi="宋体" w:cs="宋体"/>
          <w:sz w:val="21"/>
          <w:szCs w:val="21"/>
        </w:rPr>
        <w:t xml:space="preserve">1.2严格执行建设工程合同文件，自觉按合同办事。</w:t>
      </w:r>
      <w:r/>
    </w:p>
    <w:p>
      <w:pPr>
        <w:ind w:right="-281" w:firstLine="420"/>
        <w:spacing w:line="300" w:lineRule="exact"/>
        <w:rPr>
          <w:rFonts w:ascii="宋体" w:hAnsi="宋体" w:cs="宋体"/>
          <w:sz w:val="21"/>
          <w:szCs w:val="21"/>
        </w:rPr>
      </w:pPr>
      <w:r>
        <w:rPr>
          <w:rFonts w:hint="eastAsia" w:ascii="宋体" w:hAnsi="宋体" w:cs="宋体"/>
          <w:sz w:val="21"/>
          <w:szCs w:val="21"/>
        </w:rPr>
        <w:t xml:space="preserve">1.3各项活动必须坚持公开、公平、公正、诚信、透明的原则(除法律法规另有规定者外)，不得为获取不正当的利益，损害国家、集体和对方利益，不得违反建设工程管理的规章制度。</w:t>
      </w:r>
      <w:r/>
    </w:p>
    <w:p>
      <w:pPr>
        <w:ind w:right="-281" w:firstLine="420"/>
        <w:spacing w:line="300" w:lineRule="exact"/>
        <w:rPr>
          <w:rFonts w:ascii="宋体" w:hAnsi="宋体" w:cs="宋体"/>
          <w:sz w:val="21"/>
          <w:szCs w:val="21"/>
        </w:rPr>
      </w:pPr>
      <w:r>
        <w:rPr>
          <w:rFonts w:hint="eastAsia" w:ascii="宋体" w:hAnsi="宋体" w:cs="宋体"/>
          <w:sz w:val="21"/>
          <w:szCs w:val="21"/>
        </w:rPr>
        <w:t xml:space="preserve">1.4发现对方在业务活动中有违规、违纪、违法行为的，应及时提醒对方，情节严重的，应向其上级主管部门或纪检监察、司法等有关机关举报。</w:t>
      </w:r>
      <w:r/>
    </w:p>
    <w:p>
      <w:pPr>
        <w:ind w:right="-281" w:firstLine="420"/>
        <w:spacing w:line="300" w:lineRule="exact"/>
        <w:rPr>
          <w:rFonts w:ascii="宋体" w:hAnsi="宋体" w:cs="宋体"/>
          <w:sz w:val="21"/>
          <w:szCs w:val="21"/>
        </w:rPr>
      </w:pPr>
      <w:r>
        <w:rPr>
          <w:rFonts w:hint="eastAsia" w:ascii="宋体" w:hAnsi="宋体" w:cs="宋体"/>
          <w:sz w:val="21"/>
          <w:szCs w:val="21"/>
        </w:rPr>
        <w:t xml:space="preserve">二、发包人责任</w:t>
      </w:r>
      <w:r/>
    </w:p>
    <w:p>
      <w:pPr>
        <w:ind w:right="-281" w:firstLine="420"/>
        <w:spacing w:line="300" w:lineRule="exact"/>
        <w:rPr>
          <w:rFonts w:ascii="宋体" w:hAnsi="宋体" w:cs="宋体"/>
          <w:sz w:val="21"/>
          <w:szCs w:val="21"/>
        </w:rPr>
      </w:pPr>
      <w:r>
        <w:rPr>
          <w:rFonts w:hint="eastAsia" w:ascii="宋体" w:hAnsi="宋体" w:cs="宋体"/>
          <w:sz w:val="21"/>
          <w:szCs w:val="21"/>
        </w:rPr>
        <w:t xml:space="preserve">发包人的领导和从事该建设工程项目的工作人员，在工程建设的事前、事中、事后应遵守以下规定：</w:t>
      </w:r>
      <w:r/>
    </w:p>
    <w:p>
      <w:pPr>
        <w:ind w:right="-281" w:firstLine="420"/>
        <w:spacing w:line="300" w:lineRule="exact"/>
        <w:rPr>
          <w:rFonts w:ascii="宋体" w:hAnsi="宋体" w:cs="宋体"/>
          <w:sz w:val="21"/>
          <w:szCs w:val="21"/>
        </w:rPr>
      </w:pPr>
      <w:r>
        <w:rPr>
          <w:rFonts w:hint="eastAsia" w:ascii="宋体" w:hAnsi="宋体" w:cs="宋体"/>
          <w:sz w:val="21"/>
          <w:szCs w:val="21"/>
        </w:rPr>
        <w:t xml:space="preserve">2.1不得向承包人和相关单位索要或接受回扣、礼金、有价证券、贵重物品和好处费、感谢费等。</w:t>
      </w:r>
      <w:r/>
    </w:p>
    <w:p>
      <w:pPr>
        <w:ind w:right="-281" w:firstLine="420"/>
        <w:spacing w:line="300" w:lineRule="exact"/>
        <w:rPr>
          <w:rFonts w:ascii="宋体" w:hAnsi="宋体" w:cs="宋体"/>
          <w:sz w:val="21"/>
          <w:szCs w:val="21"/>
        </w:rPr>
      </w:pPr>
      <w:r>
        <w:rPr>
          <w:rFonts w:hint="eastAsia" w:ascii="宋体" w:hAnsi="宋体" w:cs="宋体"/>
          <w:sz w:val="21"/>
          <w:szCs w:val="21"/>
        </w:rPr>
        <w:t xml:space="preserve">2.2不得在承包人和相关单位报销任何应由发包人或个人支付的费用。</w:t>
      </w:r>
      <w:r/>
    </w:p>
    <w:p>
      <w:pPr>
        <w:ind w:right="-281" w:firstLine="420"/>
        <w:spacing w:line="300" w:lineRule="exact"/>
        <w:rPr>
          <w:rFonts w:ascii="宋体" w:hAnsi="宋体" w:cs="宋体"/>
          <w:sz w:val="21"/>
          <w:szCs w:val="21"/>
        </w:rPr>
      </w:pPr>
      <w:r>
        <w:rPr>
          <w:rFonts w:hint="eastAsia" w:ascii="宋体" w:hAnsi="宋体" w:cs="宋体"/>
          <w:sz w:val="21"/>
          <w:szCs w:val="21"/>
        </w:rPr>
        <w:t xml:space="preserve">2.3不得要求、暗示或接受承包人和相关单位为个人装修住房、婚丧嫁娶、配偶子女的工作安排以及出国(境)、旅游等提供方便。</w:t>
      </w:r>
      <w:r/>
    </w:p>
    <w:p>
      <w:pPr>
        <w:ind w:right="-281" w:firstLine="420"/>
        <w:spacing w:line="300" w:lineRule="exact"/>
        <w:rPr>
          <w:rFonts w:ascii="宋体" w:hAnsi="宋体" w:cs="宋体"/>
          <w:sz w:val="21"/>
          <w:szCs w:val="21"/>
        </w:rPr>
      </w:pPr>
      <w:r>
        <w:rPr>
          <w:rFonts w:hint="eastAsia" w:ascii="宋体" w:hAnsi="宋体" w:cs="宋体"/>
          <w:sz w:val="21"/>
          <w:szCs w:val="21"/>
        </w:rPr>
        <w:t xml:space="preserve">2.4不得参加有可能影响公正执行公务的承包人和相关单位的宴请、健身、娱乐等活动。</w:t>
      </w:r>
      <w:r/>
    </w:p>
    <w:p>
      <w:pPr>
        <w:ind w:right="-281" w:firstLine="420"/>
        <w:spacing w:line="300" w:lineRule="exact"/>
        <w:rPr>
          <w:rFonts w:ascii="宋体" w:hAnsi="宋体" w:cs="宋体"/>
          <w:sz w:val="21"/>
          <w:szCs w:val="21"/>
        </w:rPr>
      </w:pPr>
      <w:r>
        <w:rPr>
          <w:rFonts w:hint="eastAsia" w:ascii="宋体" w:hAnsi="宋体" w:cs="宋体"/>
          <w:sz w:val="21"/>
          <w:szCs w:val="21"/>
        </w:rPr>
        <w:t xml:space="preserve">2.5不得向承包人和相关单位介绍或为配偶、子女、亲属参与同发包人工程建设管理合同有关的业务活动；不得以任何理由要求承包人和相关单位使用某种产品、材料和设备。</w:t>
      </w:r>
      <w:r/>
    </w:p>
    <w:p>
      <w:pPr>
        <w:ind w:right="-281" w:firstLine="420"/>
        <w:spacing w:line="300" w:lineRule="exact"/>
        <w:rPr>
          <w:rFonts w:ascii="宋体" w:hAnsi="宋体" w:cs="宋体"/>
          <w:sz w:val="21"/>
          <w:szCs w:val="21"/>
        </w:rPr>
      </w:pPr>
      <w:r>
        <w:rPr>
          <w:rFonts w:hint="eastAsia" w:ascii="宋体" w:hAnsi="宋体" w:cs="宋体"/>
          <w:sz w:val="21"/>
          <w:szCs w:val="21"/>
        </w:rPr>
        <w:t xml:space="preserve">三、承包人责任</w:t>
      </w:r>
      <w:r/>
    </w:p>
    <w:p>
      <w:pPr>
        <w:ind w:right="-281" w:firstLine="420"/>
        <w:spacing w:line="300" w:lineRule="exact"/>
        <w:rPr>
          <w:rFonts w:ascii="宋体" w:hAnsi="宋体" w:cs="宋体"/>
          <w:sz w:val="21"/>
          <w:szCs w:val="21"/>
        </w:rPr>
      </w:pPr>
      <w:r>
        <w:rPr>
          <w:rFonts w:hint="eastAsia" w:ascii="宋体" w:hAnsi="宋体" w:cs="宋体"/>
          <w:sz w:val="21"/>
          <w:szCs w:val="21"/>
        </w:rPr>
        <w:t xml:space="preserve">应与发包人保持正常的业务交往，按照有关法律法规和程序开展业务工作，严格执行工程建设的有关方针、政策，执行工程建设强制性标准，并遵守以下规定：</w:t>
      </w:r>
      <w:r/>
    </w:p>
    <w:p>
      <w:pPr>
        <w:ind w:right="-281" w:firstLine="420"/>
        <w:spacing w:line="300" w:lineRule="exact"/>
        <w:rPr>
          <w:rFonts w:ascii="宋体" w:hAnsi="宋体" w:cs="宋体"/>
          <w:sz w:val="21"/>
          <w:szCs w:val="21"/>
        </w:rPr>
      </w:pPr>
      <w:r>
        <w:rPr>
          <w:rFonts w:hint="eastAsia" w:ascii="宋体" w:hAnsi="宋体" w:cs="宋体"/>
          <w:sz w:val="21"/>
          <w:szCs w:val="21"/>
        </w:rPr>
        <w:t xml:space="preserve">3.1不得以任何理由向发包人及其工作人员索要、接受或赠送礼金、有价证券、贵重物品及回扣、好处费、感谢费等。</w:t>
      </w:r>
      <w:r/>
    </w:p>
    <w:p>
      <w:pPr>
        <w:ind w:right="-281" w:firstLine="420"/>
        <w:spacing w:line="300" w:lineRule="exact"/>
        <w:rPr>
          <w:rFonts w:ascii="宋体" w:hAnsi="宋体" w:cs="宋体"/>
          <w:sz w:val="21"/>
          <w:szCs w:val="21"/>
        </w:rPr>
      </w:pPr>
      <w:r>
        <w:rPr>
          <w:rFonts w:hint="eastAsia" w:ascii="宋体" w:hAnsi="宋体" w:cs="宋体"/>
          <w:sz w:val="21"/>
          <w:szCs w:val="21"/>
        </w:rPr>
        <w:t xml:space="preserve">3.2不得以任何理由为发包人和相关单位报销应由对方或个人支付的费用。</w:t>
      </w:r>
      <w:r/>
    </w:p>
    <w:p>
      <w:pPr>
        <w:ind w:right="-281" w:firstLine="420"/>
        <w:spacing w:line="300" w:lineRule="exact"/>
        <w:rPr>
          <w:rFonts w:ascii="宋体" w:hAnsi="宋体" w:cs="宋体"/>
          <w:sz w:val="21"/>
          <w:szCs w:val="21"/>
        </w:rPr>
      </w:pPr>
      <w:r>
        <w:rPr>
          <w:rFonts w:hint="eastAsia" w:ascii="宋体" w:hAnsi="宋体" w:cs="宋体"/>
          <w:sz w:val="21"/>
          <w:szCs w:val="21"/>
        </w:rPr>
        <w:t xml:space="preserve">3.3不得接受或暗示为发包人、相关单位或个人装修住房、婚丧嫁娶、配偶子女的工作安排以及出国(境)、旅游等提供方便。</w:t>
      </w:r>
      <w:r/>
    </w:p>
    <w:p>
      <w:pPr>
        <w:ind w:right="-281" w:firstLine="420"/>
        <w:spacing w:line="300" w:lineRule="exact"/>
        <w:rPr>
          <w:rFonts w:ascii="宋体" w:hAnsi="宋体" w:cs="宋体"/>
          <w:sz w:val="21"/>
          <w:szCs w:val="21"/>
        </w:rPr>
      </w:pPr>
      <w:r>
        <w:rPr>
          <w:rFonts w:hint="eastAsia" w:ascii="宋体" w:hAnsi="宋体" w:cs="宋体"/>
          <w:sz w:val="21"/>
          <w:szCs w:val="21"/>
        </w:rPr>
        <w:t xml:space="preserve">3.4不得以任何理由为发包人、相关单位或个人组织有可能影响公正执行公务的宴请、健身、娱乐等活动。</w:t>
      </w:r>
      <w:r/>
    </w:p>
    <w:p>
      <w:pPr>
        <w:ind w:right="-281" w:firstLine="420"/>
        <w:spacing w:line="300" w:lineRule="exact"/>
        <w:rPr>
          <w:rFonts w:ascii="宋体" w:hAnsi="宋体" w:cs="宋体"/>
          <w:sz w:val="21"/>
          <w:szCs w:val="21"/>
        </w:rPr>
      </w:pPr>
      <w:r>
        <w:rPr>
          <w:rFonts w:hint="eastAsia" w:ascii="宋体" w:hAnsi="宋体" w:cs="宋体"/>
          <w:sz w:val="21"/>
          <w:szCs w:val="21"/>
        </w:rPr>
        <w:t xml:space="preserve">四、违约责任</w:t>
      </w:r>
      <w:r/>
    </w:p>
    <w:p>
      <w:pPr>
        <w:ind w:right="-281" w:firstLine="420"/>
        <w:spacing w:line="300" w:lineRule="exact"/>
        <w:rPr>
          <w:rFonts w:ascii="宋体" w:hAnsi="宋体" w:cs="宋体"/>
          <w:sz w:val="21"/>
          <w:szCs w:val="21"/>
        </w:rPr>
      </w:pPr>
      <w:r>
        <w:rPr>
          <w:rFonts w:hint="eastAsia" w:ascii="宋体" w:hAnsi="宋体" w:cs="宋体"/>
          <w:sz w:val="21"/>
          <w:szCs w:val="21"/>
        </w:rPr>
        <w:t xml:space="preserve">4.1发包人工作人员有违反本责任书第一、二条责任行为的，依据有关法律、法规给</w:t>
      </w:r>
      <w:r>
        <w:rPr>
          <w:rFonts w:hint="eastAsia" w:ascii="宋体" w:hAnsi="宋体" w:cs="宋体"/>
          <w:sz w:val="21"/>
          <w:szCs w:val="21"/>
        </w:rPr>
        <w:t xml:space="preserve">予处理</w:t>
      </w:r>
      <w:r>
        <w:rPr>
          <w:rFonts w:hint="eastAsia" w:ascii="宋体" w:hAnsi="宋体" w:cs="宋体"/>
          <w:sz w:val="21"/>
          <w:szCs w:val="21"/>
        </w:rPr>
        <w:t xml:space="preserve">；涉嫌犯罪的，移交司法机关追究刑事责任；给承包人单位造成经济损失的，应予以赔偿。</w:t>
      </w:r>
      <w:r/>
    </w:p>
    <w:p>
      <w:pPr>
        <w:ind w:right="-281" w:firstLine="420"/>
        <w:spacing w:line="300" w:lineRule="exact"/>
        <w:rPr>
          <w:rFonts w:ascii="宋体" w:hAnsi="宋体" w:cs="宋体"/>
          <w:sz w:val="21"/>
          <w:szCs w:val="21"/>
        </w:rPr>
      </w:pPr>
      <w:r>
        <w:rPr>
          <w:rFonts w:hint="eastAsia" w:ascii="宋体" w:hAnsi="宋体" w:cs="宋体"/>
          <w:sz w:val="21"/>
          <w:szCs w:val="21"/>
        </w:rPr>
        <w:t xml:space="preserve">4.2承包人工作人员有违反本责任书第一、三条责任行为的，依据有关法律法规处理；涉嫌犯罪的，移交司法机关追究刑事责任；给发包人单位造成经济损失的，应予以赔偿。</w:t>
      </w:r>
      <w:r/>
    </w:p>
    <w:p>
      <w:pPr>
        <w:ind w:right="-281" w:firstLine="420"/>
        <w:spacing w:line="300" w:lineRule="exact"/>
        <w:rPr>
          <w:rFonts w:ascii="宋体" w:hAnsi="宋体" w:cs="宋体"/>
          <w:sz w:val="21"/>
          <w:szCs w:val="21"/>
        </w:rPr>
      </w:pPr>
      <w:r>
        <w:rPr>
          <w:rFonts w:hint="eastAsia" w:ascii="宋体" w:hAnsi="宋体" w:cs="宋体"/>
          <w:sz w:val="21"/>
          <w:szCs w:val="21"/>
        </w:rPr>
        <w:t xml:space="preserve">4.3本责任书作为建设工程合同的组成部分，与建设工程合同具有同等法律效力。经双方签署后立即生效。</w:t>
      </w:r>
      <w:r/>
    </w:p>
    <w:p>
      <w:pPr>
        <w:ind w:right="-281" w:firstLine="420"/>
        <w:spacing w:line="300" w:lineRule="exact"/>
        <w:rPr>
          <w:rFonts w:ascii="宋体" w:hAnsi="宋体" w:cs="宋体"/>
          <w:sz w:val="21"/>
          <w:szCs w:val="21"/>
        </w:rPr>
      </w:pPr>
      <w:r>
        <w:rPr>
          <w:rFonts w:hint="eastAsia" w:ascii="宋体" w:hAnsi="宋体" w:cs="宋体"/>
          <w:sz w:val="21"/>
          <w:szCs w:val="21"/>
        </w:rPr>
        <w:t xml:space="preserve">五、责任书有效期</w:t>
      </w:r>
      <w:r/>
    </w:p>
    <w:p>
      <w:pPr>
        <w:ind w:right="-281" w:firstLine="420"/>
        <w:spacing w:line="300" w:lineRule="exact"/>
        <w:rPr>
          <w:rFonts w:ascii="宋体" w:hAnsi="宋体" w:cs="宋体"/>
          <w:sz w:val="21"/>
          <w:szCs w:val="21"/>
        </w:rPr>
      </w:pPr>
      <w:r>
        <w:rPr>
          <w:rFonts w:hint="eastAsia" w:ascii="宋体" w:hAnsi="宋体" w:cs="宋体"/>
          <w:sz w:val="21"/>
          <w:szCs w:val="21"/>
        </w:rPr>
        <w:t xml:space="preserve">本责任书的有效期为双方签署之日起至该工程项目竣工验收合格时止。</w:t>
      </w:r>
      <w:r/>
    </w:p>
    <w:p>
      <w:pPr>
        <w:ind w:right="-281" w:firstLine="420"/>
        <w:spacing w:line="300" w:lineRule="exact"/>
        <w:rPr>
          <w:rFonts w:ascii="宋体" w:hAnsi="宋体" w:cs="宋体"/>
          <w:sz w:val="21"/>
          <w:szCs w:val="21"/>
        </w:rPr>
      </w:pPr>
      <w:r>
        <w:rPr>
          <w:rFonts w:hint="eastAsia" w:ascii="宋体" w:hAnsi="宋体" w:cs="宋体"/>
          <w:sz w:val="21"/>
          <w:szCs w:val="21"/>
        </w:rPr>
        <w:t xml:space="preserve">六、责任书份数</w:t>
      </w:r>
      <w:r/>
    </w:p>
    <w:p>
      <w:pPr>
        <w:ind w:right="-281" w:firstLine="420"/>
        <w:spacing w:line="300" w:lineRule="exact"/>
        <w:rPr>
          <w:rFonts w:ascii="宋体" w:hAnsi="宋体" w:cs="宋体"/>
          <w:szCs w:val="21"/>
        </w:rPr>
      </w:pPr>
      <w:r>
        <w:rPr>
          <w:rFonts w:hint="eastAsia" w:ascii="宋体" w:hAnsi="宋体" w:cs="宋体"/>
          <w:sz w:val="21"/>
          <w:szCs w:val="21"/>
        </w:rPr>
        <w:t xml:space="preserve">本责任书一式八份，发包人承包人各执四份，具有同等效力。</w:t>
      </w:r>
      <w:r/>
    </w:p>
    <w:p>
      <w:pPr>
        <w:pStyle w:val="806"/>
        <w:ind w:right="98" w:firstLine="420"/>
        <w:spacing w:line="300" w:lineRule="exact"/>
        <w:rPr>
          <w:rFonts w:hint="default" w:hAnsi="宋体"/>
        </w:rPr>
      </w:pPr>
      <w:r>
        <w:rPr>
          <w:rFonts w:hint="default" w:hAnsi="宋体"/>
        </w:rPr>
      </w:r>
      <w:r/>
    </w:p>
    <w:p>
      <w:pPr>
        <w:pStyle w:val="806"/>
        <w:ind w:right="98" w:firstLine="420"/>
        <w:spacing w:line="300" w:lineRule="exact"/>
        <w:rPr>
          <w:rFonts w:hint="default" w:hAnsi="宋体"/>
          <w:szCs w:val="21"/>
        </w:rPr>
      </w:pPr>
      <w:r>
        <w:rPr>
          <w:rFonts w:hAnsi="宋体"/>
          <w:szCs w:val="21"/>
        </w:rPr>
        <w:t xml:space="preserve">发包人(公章)：                                     承包人（公章)：                   </w:t>
      </w:r>
      <w:r/>
    </w:p>
    <w:p>
      <w:pPr>
        <w:pStyle w:val="806"/>
        <w:ind w:right="98" w:firstLine="420"/>
        <w:spacing w:line="300" w:lineRule="exact"/>
        <w:rPr>
          <w:rFonts w:hint="default" w:hAnsi="宋体"/>
          <w:szCs w:val="21"/>
        </w:rPr>
      </w:pPr>
      <w:r>
        <w:rPr>
          <w:rFonts w:hAnsi="宋体"/>
          <w:szCs w:val="21"/>
        </w:rPr>
        <w:t xml:space="preserve">法定代表人                                         法定代表人</w:t>
      </w:r>
      <w:r/>
    </w:p>
    <w:p>
      <w:pPr>
        <w:pStyle w:val="806"/>
        <w:ind w:right="98" w:firstLine="420"/>
        <w:spacing w:line="300" w:lineRule="exact"/>
        <w:rPr>
          <w:rFonts w:hint="default" w:hAnsi="宋体"/>
          <w:szCs w:val="21"/>
        </w:rPr>
      </w:pPr>
      <w:r>
        <w:rPr>
          <w:rFonts w:hAnsi="宋体"/>
          <w:szCs w:val="21"/>
        </w:rPr>
        <w:t xml:space="preserve">或其委托代理人（签字或签章）：                     或其委托代理人（签字或签章）：</w:t>
      </w:r>
      <w:r/>
    </w:p>
    <w:p>
      <w:pPr>
        <w:ind w:right="-281" w:firstLine="420"/>
        <w:spacing w:line="300" w:lineRule="exact"/>
        <w:rPr>
          <w:rFonts w:ascii="宋体" w:hAnsi="宋体" w:cs="宋体"/>
          <w:sz w:val="21"/>
          <w:szCs w:val="21"/>
        </w:rPr>
      </w:pPr>
      <w:r>
        <w:rPr>
          <w:rFonts w:hint="eastAsia" w:hAnsi="宋体"/>
          <w:sz w:val="21"/>
          <w:szCs w:val="21"/>
          <w:u w:val="single"/>
        </w:rPr>
        <w:t xml:space="preserve">       </w:t>
      </w:r>
      <w:r>
        <w:rPr>
          <w:rFonts w:hint="eastAsia" w:hAnsi="宋体"/>
          <w:sz w:val="21"/>
          <w:szCs w:val="21"/>
        </w:rPr>
        <w:t xml:space="preserve">年</w:t>
      </w:r>
      <w:r>
        <w:rPr>
          <w:rFonts w:hint="eastAsia" w:hAnsi="宋体"/>
          <w:sz w:val="21"/>
          <w:szCs w:val="21"/>
          <w:u w:val="single"/>
        </w:rPr>
        <w:t xml:space="preserve">      </w:t>
      </w:r>
      <w:r>
        <w:rPr>
          <w:rFonts w:hint="eastAsia" w:hAnsi="宋体"/>
          <w:sz w:val="21"/>
          <w:szCs w:val="21"/>
        </w:rPr>
        <w:t xml:space="preserve">月</w:t>
      </w:r>
      <w:r>
        <w:rPr>
          <w:rFonts w:hint="eastAsia" w:hAnsi="宋体"/>
          <w:sz w:val="21"/>
          <w:szCs w:val="21"/>
          <w:u w:val="single"/>
        </w:rPr>
        <w:t xml:space="preserve">    </w:t>
      </w:r>
      <w:r>
        <w:rPr>
          <w:rFonts w:hint="eastAsia" w:hAnsi="宋体"/>
          <w:sz w:val="21"/>
          <w:szCs w:val="21"/>
        </w:rPr>
        <w:t xml:space="preserve">日</w:t>
      </w:r>
      <w:r>
        <w:rPr>
          <w:rFonts w:hint="eastAsia" w:hAnsi="宋体"/>
          <w:sz w:val="21"/>
          <w:szCs w:val="21"/>
        </w:rPr>
        <w:t xml:space="preserve">                                                                               </w:t>
      </w:r>
      <w:r>
        <w:rPr>
          <w:rFonts w:hint="eastAsia" w:hAnsi="宋体"/>
          <w:sz w:val="21"/>
          <w:szCs w:val="21"/>
          <w:u w:val="single"/>
        </w:rPr>
        <w:t xml:space="preserve">       </w:t>
      </w:r>
      <w:r>
        <w:rPr>
          <w:rFonts w:hint="eastAsia" w:hAnsi="宋体"/>
          <w:sz w:val="21"/>
          <w:szCs w:val="21"/>
        </w:rPr>
        <w:t xml:space="preserve">年</w:t>
      </w:r>
      <w:r>
        <w:rPr>
          <w:rFonts w:hint="eastAsia" w:hAnsi="宋体"/>
          <w:sz w:val="21"/>
          <w:szCs w:val="21"/>
          <w:u w:val="single"/>
        </w:rPr>
        <w:t xml:space="preserve">      </w:t>
      </w:r>
      <w:r>
        <w:rPr>
          <w:rFonts w:hint="eastAsia" w:hAnsi="宋体"/>
          <w:sz w:val="21"/>
          <w:szCs w:val="21"/>
        </w:rPr>
        <w:t xml:space="preserve">月</w:t>
      </w:r>
      <w:r>
        <w:rPr>
          <w:rFonts w:hint="eastAsia" w:hAnsi="宋体"/>
          <w:sz w:val="21"/>
          <w:szCs w:val="21"/>
          <w:u w:val="single"/>
        </w:rPr>
        <w:t xml:space="preserve">    </w:t>
      </w:r>
      <w:r>
        <w:rPr>
          <w:rFonts w:hint="eastAsia" w:hAnsi="宋体"/>
          <w:sz w:val="21"/>
          <w:szCs w:val="21"/>
        </w:rPr>
        <w:t xml:space="preserve">日</w:t>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hint="eastAsia" w:ascii="宋体" w:hAnsi="宋体" w:cs="宋体"/>
          <w:bCs/>
          <w:sz w:val="24"/>
          <w:szCs w:val="24"/>
        </w:rPr>
        <w:t xml:space="preserve">附件3：</w:t>
      </w:r>
      <w:r/>
    </w:p>
    <w:p>
      <w:pPr>
        <w:ind w:right="-281" w:firstLine="3601"/>
        <w:jc w:val="both"/>
        <w:rPr>
          <w:rFonts w:ascii="宋体" w:hAnsi="宋体"/>
          <w:b/>
          <w:sz w:val="32"/>
          <w:szCs w:val="32"/>
        </w:rPr>
      </w:pPr>
      <w:r>
        <w:rPr>
          <w:rFonts w:hint="eastAsia" w:ascii="宋体" w:hAnsi="宋体"/>
          <w:b/>
          <w:sz w:val="32"/>
          <w:szCs w:val="32"/>
        </w:rPr>
        <w:t xml:space="preserve">安 全 协 议</w:t>
      </w:r>
      <w:r/>
    </w:p>
    <w:p>
      <w:pPr>
        <w:ind w:firstLine="480"/>
        <w:spacing w:line="300" w:lineRule="exact"/>
        <w:rPr>
          <w:rFonts w:ascii="宋体" w:hAnsi="宋体" w:cs="宋体"/>
          <w:sz w:val="24"/>
          <w:szCs w:val="24"/>
        </w:rPr>
      </w:pPr>
      <w:r>
        <w:rPr>
          <w:rFonts w:hint="eastAsia" w:ascii="宋体" w:hAnsi="宋体" w:cs="宋体"/>
          <w:sz w:val="24"/>
          <w:szCs w:val="24"/>
        </w:rPr>
        <w:t xml:space="preserve">甲方：</w:t>
      </w:r>
      <w:r>
        <w:rPr>
          <w:rFonts w:hint="eastAsia" w:ascii="宋体" w:hAnsi="宋体" w:cs="宋体"/>
          <w:sz w:val="24"/>
          <w:szCs w:val="24"/>
          <w:u w:val="single"/>
        </w:rPr>
        <w:t xml:space="preserve">常州市新北区孟河镇人民政府     </w:t>
      </w:r>
      <w:r/>
    </w:p>
    <w:p>
      <w:pPr>
        <w:ind w:firstLine="480"/>
        <w:spacing w:line="300" w:lineRule="exact"/>
        <w:rPr>
          <w:rFonts w:ascii="宋体" w:hAnsi="宋体" w:cs="宋体"/>
          <w:sz w:val="24"/>
          <w:szCs w:val="24"/>
          <w:u w:val="single"/>
        </w:rPr>
      </w:pPr>
      <w:r>
        <w:rPr>
          <w:rFonts w:hint="eastAsia" w:ascii="宋体" w:hAnsi="宋体" w:cs="宋体"/>
          <w:sz w:val="24"/>
          <w:szCs w:val="24"/>
        </w:rPr>
        <w:t xml:space="preserve">施工单位：</w:t>
      </w:r>
      <w:r>
        <w:rPr>
          <w:rFonts w:hint="eastAsia" w:ascii="宋体" w:hAnsi="宋体" w:cs="宋体"/>
          <w:sz w:val="24"/>
          <w:szCs w:val="24"/>
          <w:u w:val="single"/>
        </w:rPr>
        <w:t xml:space="preserve">               </w:t>
      </w:r>
      <w:r/>
    </w:p>
    <w:p>
      <w:pPr>
        <w:ind w:firstLine="480"/>
        <w:spacing w:line="300" w:lineRule="exact"/>
        <w:rPr>
          <w:rFonts w:ascii="宋体" w:hAnsi="宋体" w:cs="宋体"/>
          <w:sz w:val="24"/>
          <w:szCs w:val="24"/>
          <w:u w:val="single"/>
        </w:rPr>
      </w:pPr>
      <w:r>
        <w:rPr>
          <w:rFonts w:hint="eastAsia" w:ascii="宋体" w:hAnsi="宋体" w:cs="宋体"/>
          <w:sz w:val="24"/>
          <w:szCs w:val="24"/>
        </w:rPr>
        <w:t xml:space="preserve">工程名称：</w:t>
      </w:r>
      <w:r>
        <w:rPr>
          <w:rFonts w:hint="eastAsia" w:ascii="宋体" w:hAnsi="宋体" w:cs="宋体"/>
          <w:sz w:val="24"/>
          <w:szCs w:val="24"/>
          <w:u w:val="single"/>
        </w:rPr>
        <w:t xml:space="preserve">东尧桥</w:t>
      </w:r>
      <w:r>
        <w:rPr>
          <w:rFonts w:hint="eastAsia" w:ascii="宋体" w:hAnsi="宋体" w:cs="宋体"/>
          <w:sz w:val="24"/>
          <w:szCs w:val="24"/>
          <w:u w:val="single"/>
        </w:rPr>
        <w:t xml:space="preserve">危桥改造项目                           </w:t>
      </w:r>
      <w:r/>
    </w:p>
    <w:p>
      <w:pPr>
        <w:ind w:firstLine="480"/>
        <w:spacing w:line="300" w:lineRule="exact"/>
        <w:rPr>
          <w:rFonts w:ascii="宋体" w:hAnsi="宋体" w:cs="宋体"/>
          <w:sz w:val="24"/>
          <w:szCs w:val="24"/>
        </w:rPr>
      </w:pPr>
      <w:r>
        <w:rPr>
          <w:rFonts w:hint="eastAsia" w:ascii="宋体" w:hAnsi="宋体" w:cs="宋体"/>
          <w:sz w:val="24"/>
          <w:szCs w:val="24"/>
        </w:rPr>
        <w:t xml:space="preserve">为了贯彻国家“安全第一，预防为主”的方针，执行国家的有关安全技术操作规程，真正把各项安全生产管理制度及措施落到实处，强化安全管理,加强各施工单位的人员的自我保护意识，确保安全生产，文明施工，促进施工任务的顺利完成，双方签订以下条款作为保证：</w:t>
      </w:r>
      <w:r/>
    </w:p>
    <w:p>
      <w:pPr>
        <w:numPr>
          <w:ilvl w:val="0"/>
          <w:numId w:val="2"/>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甲方责任</w:t>
      </w:r>
      <w:r/>
    </w:p>
    <w:p>
      <w:pPr>
        <w:numPr>
          <w:ilvl w:val="0"/>
          <w:numId w:val="3"/>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贯彻执行“安全第一，预防为主”的方针，国家现行的安全生产的法律、法规、建设行政主管部门的安全生产规章和标准。</w:t>
      </w:r>
      <w:r/>
    </w:p>
    <w:p>
      <w:pPr>
        <w:numPr>
          <w:ilvl w:val="0"/>
          <w:numId w:val="3"/>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督促乙方落实安全生产的组织保证体系，建立健全安全生产责任制。</w:t>
      </w:r>
      <w:r/>
    </w:p>
    <w:p>
      <w:pPr>
        <w:numPr>
          <w:ilvl w:val="0"/>
          <w:numId w:val="3"/>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督促乙方对工人进行安全生产教育及分部分项工程的安全技术交底。</w:t>
      </w:r>
      <w:r/>
    </w:p>
    <w:p>
      <w:pPr>
        <w:numPr>
          <w:ilvl w:val="0"/>
          <w:numId w:val="3"/>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审查施工方案及安全技术措施。</w:t>
      </w:r>
      <w:r/>
    </w:p>
    <w:p>
      <w:pPr>
        <w:numPr>
          <w:ilvl w:val="0"/>
          <w:numId w:val="3"/>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检查督促乙方，按照建筑施工安全技术标准和规范要求，落实分部、分项工程或各工序、关键部位的安全防护措施。</w:t>
      </w:r>
      <w:r/>
    </w:p>
    <w:p>
      <w:pPr>
        <w:numPr>
          <w:ilvl w:val="0"/>
          <w:numId w:val="3"/>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监督检查施工现场的消防工作、冬季防寒、夏季防暑、文明施工、卫生防疫等工作。</w:t>
      </w:r>
      <w:r/>
    </w:p>
    <w:p>
      <w:pPr>
        <w:numPr>
          <w:ilvl w:val="0"/>
          <w:numId w:val="3"/>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不定期的组织安全综合检查，可按《建筑施工安全检查评分标准》进行评价，提出处理意见并督促限期进行整改。</w:t>
      </w:r>
      <w:r/>
    </w:p>
    <w:p>
      <w:pPr>
        <w:numPr>
          <w:ilvl w:val="0"/>
          <w:numId w:val="3"/>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配合乙方的安全文明施工，在乙方施工区域遵守乙方制定的相关安全文明施工条款。</w:t>
      </w:r>
      <w:r/>
    </w:p>
    <w:p>
      <w:pPr>
        <w:numPr>
          <w:ilvl w:val="0"/>
          <w:numId w:val="4"/>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乙方责任</w:t>
      </w:r>
      <w:r/>
    </w:p>
    <w:p>
      <w:pPr>
        <w:numPr>
          <w:ilvl w:val="0"/>
          <w:numId w:val="5"/>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贯彻执行“安全第一，预防为主”的方针，国家现行的安全生产的法律、法规、建设行政主管部门的安全生产规章和标准。</w:t>
      </w:r>
      <w:r/>
    </w:p>
    <w:p>
      <w:pPr>
        <w:numPr>
          <w:ilvl w:val="0"/>
          <w:numId w:val="5"/>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认真按业主、现场监理部提出有关安全文明施工的要求进行施工。</w:t>
      </w:r>
      <w:r/>
    </w:p>
    <w:p>
      <w:pPr>
        <w:numPr>
          <w:ilvl w:val="0"/>
          <w:numId w:val="5"/>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要做到有制度、有奖惩，实现安全文明施工无事故。</w:t>
      </w:r>
      <w:r/>
    </w:p>
    <w:p>
      <w:pPr>
        <w:numPr>
          <w:ilvl w:val="0"/>
          <w:numId w:val="5"/>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对各级安全检查人员检查的安全隐患以及整改意见，做到及时清除隐患，定人定时整改。</w:t>
      </w:r>
      <w:r/>
    </w:p>
    <w:p>
      <w:pPr>
        <w:numPr>
          <w:ilvl w:val="0"/>
          <w:numId w:val="5"/>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对进场职工进行安全教育，每天做好班前班后的安全技术交底，教育职工不违章作业。</w:t>
      </w:r>
      <w:r/>
    </w:p>
    <w:p>
      <w:pPr>
        <w:numPr>
          <w:ilvl w:val="0"/>
          <w:numId w:val="5"/>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做好各类安全</w:t>
      </w:r>
      <w:r>
        <w:rPr>
          <w:rFonts w:hint="eastAsia" w:ascii="宋体" w:hAnsi="宋体" w:cs="宋体"/>
          <w:sz w:val="24"/>
          <w:szCs w:val="24"/>
        </w:rPr>
        <w:t xml:space="preserve">资料台</w:t>
      </w:r>
      <w:r>
        <w:rPr>
          <w:rFonts w:hint="eastAsia" w:ascii="宋体" w:hAnsi="宋体" w:cs="宋体"/>
          <w:sz w:val="24"/>
          <w:szCs w:val="24"/>
        </w:rPr>
        <w:t xml:space="preserve">账工作，严禁后补。</w:t>
      </w:r>
      <w:r/>
    </w:p>
    <w:p>
      <w:pPr>
        <w:numPr>
          <w:ilvl w:val="0"/>
          <w:numId w:val="5"/>
        </w:numPr>
        <w:ind w:firstLine="480"/>
        <w:jc w:val="both"/>
        <w:spacing w:line="300" w:lineRule="exact"/>
        <w:widowControl w:val="off"/>
        <w:rPr>
          <w:rFonts w:ascii="宋体" w:hAnsi="宋体" w:cs="宋体"/>
          <w:sz w:val="24"/>
          <w:szCs w:val="24"/>
        </w:rPr>
      </w:pPr>
      <w:r>
        <w:rPr>
          <w:rFonts w:hint="eastAsia" w:ascii="宋体" w:hAnsi="宋体" w:cs="宋体"/>
          <w:sz w:val="24"/>
          <w:szCs w:val="24"/>
        </w:rPr>
        <w:t xml:space="preserve">如违反相关安全生产管理条例及规章制度，以及违章作业造成安全事故的，责任自负，并按照规定无条件接受处罚。</w:t>
      </w:r>
      <w:r/>
    </w:p>
    <w:p>
      <w:pPr>
        <w:ind w:firstLine="480"/>
        <w:spacing w:line="300" w:lineRule="exact"/>
        <w:rPr>
          <w:rFonts w:ascii="宋体" w:hAnsi="宋体" w:cs="宋体"/>
          <w:sz w:val="24"/>
          <w:szCs w:val="24"/>
        </w:rPr>
      </w:pPr>
      <w:r>
        <w:rPr>
          <w:rFonts w:ascii="宋体" w:hAnsi="宋体" w:cs="宋体"/>
          <w:sz w:val="24"/>
          <w:szCs w:val="24"/>
        </w:rPr>
      </w:r>
      <w:r/>
    </w:p>
    <w:p>
      <w:pPr>
        <w:pStyle w:val="806"/>
        <w:ind w:firstLine="480"/>
        <w:spacing w:line="300" w:lineRule="exact"/>
        <w:rPr>
          <w:rFonts w:hint="default" w:hAnsi="宋体"/>
          <w:sz w:val="24"/>
          <w:szCs w:val="24"/>
        </w:rPr>
      </w:pPr>
      <w:r>
        <w:rPr>
          <w:rFonts w:hAnsi="宋体"/>
          <w:sz w:val="24"/>
          <w:szCs w:val="24"/>
        </w:rPr>
        <w:t xml:space="preserve">甲方(公章)：                                   施工单位(公章)：                   </w:t>
      </w:r>
      <w:r/>
    </w:p>
    <w:p>
      <w:pPr>
        <w:pStyle w:val="806"/>
        <w:ind w:firstLine="480"/>
        <w:spacing w:line="300" w:lineRule="exact"/>
        <w:rPr>
          <w:rFonts w:hint="default" w:hAnsi="宋体"/>
          <w:sz w:val="24"/>
          <w:szCs w:val="24"/>
        </w:rPr>
      </w:pPr>
      <w:r>
        <w:rPr>
          <w:rFonts w:hAnsi="宋体"/>
          <w:sz w:val="24"/>
          <w:szCs w:val="24"/>
        </w:rPr>
        <w:t xml:space="preserve">法定代表人                                     法定代表人</w:t>
      </w:r>
      <w:r/>
    </w:p>
    <w:p>
      <w:pPr>
        <w:pStyle w:val="806"/>
        <w:ind w:firstLine="480"/>
        <w:spacing w:line="300" w:lineRule="exact"/>
        <w:rPr>
          <w:rFonts w:hint="default" w:hAnsi="宋体"/>
          <w:sz w:val="24"/>
          <w:szCs w:val="24"/>
        </w:rPr>
      </w:pPr>
      <w:r>
        <w:rPr>
          <w:rFonts w:hAnsi="宋体"/>
          <w:sz w:val="24"/>
          <w:szCs w:val="24"/>
        </w:rPr>
        <w:t xml:space="preserve">或其委托代理人（签字或签章）：                 或其委托代理人（签字或签章）：</w:t>
      </w:r>
      <w:r/>
    </w:p>
    <w:p>
      <w:pPr>
        <w:ind w:firstLine="480"/>
        <w:spacing w:line="300" w:lineRule="exact"/>
        <w:rPr>
          <w:rFonts w:ascii="宋体" w:hAnsi="宋体"/>
          <w:sz w:val="24"/>
          <w:szCs w:val="24"/>
        </w:rPr>
      </w:pP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rPr>
          <w:rFonts w:hint="eastAsia" w:hAnsi="宋体"/>
          <w:sz w:val="24"/>
          <w:szCs w:val="24"/>
        </w:rPr>
        <w:t xml:space="preserve">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ind w:right="-281" w:firstLine="400"/>
        <w:spacing w:line="300" w:lineRule="exact"/>
        <w:rPr>
          <w:rFonts w:ascii="宋体" w:hAnsi="宋体" w:cs="宋体"/>
          <w:szCs w:val="21"/>
        </w:rPr>
      </w:pPr>
      <w:r>
        <w:rPr>
          <w:rFonts w:hint="eastAsia" w:ascii="宋体" w:hAnsi="宋体" w:cs="宋体"/>
          <w:szCs w:val="21"/>
        </w:rPr>
        <w:t xml:space="preserve"> </w:t>
      </w:r>
      <w:r/>
    </w:p>
    <w:p>
      <w:pPr>
        <w:ind w:right="-281" w:firstLine="400"/>
        <w:spacing w:line="340" w:lineRule="exact"/>
        <w:rPr>
          <w:rFonts w:ascii="宋体" w:hAnsi="宋体" w:cs="宋体"/>
          <w:szCs w:val="21"/>
        </w:rPr>
      </w:pPr>
      <w:r>
        <w:rPr>
          <w:rFonts w:ascii="宋体" w:hAnsi="宋体" w:cs="宋体"/>
          <w:szCs w:val="21"/>
        </w:rPr>
      </w:r>
      <w:r/>
    </w:p>
    <w:p>
      <w:pPr>
        <w:ind w:right="-281" w:firstLine="400"/>
        <w:spacing w:line="340" w:lineRule="exact"/>
        <w:rPr>
          <w:rFonts w:ascii="宋体" w:hAnsi="宋体" w:cs="宋体"/>
          <w:szCs w:val="21"/>
        </w:rPr>
      </w:pPr>
      <w:r>
        <w:rPr>
          <w:rFonts w:ascii="宋体" w:hAnsi="宋体" w:cs="宋体"/>
          <w:szCs w:val="21"/>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Cs/>
          <w:sz w:val="24"/>
          <w:szCs w:val="24"/>
        </w:rPr>
      </w:pPr>
      <w:r>
        <w:rPr>
          <w:rFonts w:hint="eastAsia" w:ascii="宋体" w:hAnsi="宋体"/>
          <w:bCs/>
          <w:sz w:val="24"/>
          <w:szCs w:val="24"/>
        </w:rPr>
        <w:t xml:space="preserve">附件4：</w:t>
      </w:r>
      <w:r/>
    </w:p>
    <w:p>
      <w:pPr>
        <w:ind w:right="-281" w:firstLine="643"/>
        <w:jc w:val="center"/>
        <w:spacing w:line="340" w:lineRule="exact"/>
        <w:rPr>
          <w:rFonts w:ascii="宋体" w:hAnsi="宋体" w:cs="宋体"/>
          <w:b/>
          <w:bCs/>
          <w:sz w:val="32"/>
          <w:szCs w:val="32"/>
        </w:rPr>
      </w:pPr>
      <w:r>
        <w:rPr>
          <w:rFonts w:hint="eastAsia" w:ascii="宋体" w:hAnsi="宋体" w:cs="宋体"/>
          <w:b/>
          <w:bCs/>
          <w:sz w:val="32"/>
          <w:szCs w:val="32"/>
        </w:rPr>
        <w:t xml:space="preserve">建设工地文明施工承诺书</w:t>
      </w:r>
      <w:r/>
    </w:p>
    <w:p>
      <w:pPr>
        <w:ind w:right="-281" w:firstLine="480"/>
        <w:spacing w:line="360" w:lineRule="auto"/>
        <w:rPr>
          <w:rFonts w:ascii="宋体" w:hAnsi="宋体"/>
          <w:sz w:val="24"/>
        </w:rPr>
      </w:pPr>
      <w:r>
        <w:rPr>
          <w:rFonts w:ascii="宋体" w:hAnsi="宋体"/>
          <w:sz w:val="24"/>
        </w:rPr>
      </w:r>
      <w:r/>
    </w:p>
    <w:p>
      <w:pPr>
        <w:ind w:right="-283" w:firstLine="480"/>
        <w:spacing w:line="300" w:lineRule="exact"/>
        <w:rPr>
          <w:rFonts w:ascii="宋体" w:hAnsi="宋体"/>
          <w:sz w:val="24"/>
          <w:szCs w:val="24"/>
        </w:rPr>
      </w:pPr>
      <w:r>
        <w:rPr>
          <w:rFonts w:hint="eastAsia" w:ascii="宋体" w:hAnsi="宋体"/>
          <w:sz w:val="24"/>
          <w:szCs w:val="24"/>
        </w:rPr>
        <w:t xml:space="preserve">为进一步提高建设工地文明施工水平,提升常州的城市形象,巩固城市长效管理成效。我们就该建设工地的文明施工</w:t>
      </w:r>
      <w:r>
        <w:rPr>
          <w:rFonts w:hint="eastAsia" w:ascii="宋体" w:hAnsi="宋体"/>
          <w:sz w:val="24"/>
          <w:szCs w:val="24"/>
        </w:rPr>
        <w:t xml:space="preserve">作出</w:t>
      </w:r>
      <w:r>
        <w:rPr>
          <w:rFonts w:hint="eastAsia" w:ascii="宋体" w:hAnsi="宋体"/>
          <w:sz w:val="24"/>
          <w:szCs w:val="24"/>
        </w:rPr>
        <w:t xml:space="preserve">如下承诺：</w:t>
      </w:r>
      <w:r/>
    </w:p>
    <w:p>
      <w:pPr>
        <w:ind w:right="-283" w:firstLine="480"/>
        <w:spacing w:line="300" w:lineRule="exact"/>
        <w:rPr>
          <w:rFonts w:ascii="宋体" w:hAnsi="宋体"/>
          <w:sz w:val="24"/>
          <w:szCs w:val="24"/>
        </w:rPr>
      </w:pPr>
      <w:r>
        <w:rPr>
          <w:rFonts w:hint="eastAsia" w:ascii="宋体" w:hAnsi="宋体"/>
          <w:sz w:val="24"/>
          <w:szCs w:val="24"/>
        </w:rPr>
        <w:t xml:space="preserve">1．围墙（围挡）按规定围护，道路硬化，冲洗设备、排水沟、沉淀池设施等到位，并有专人负责；</w:t>
      </w:r>
      <w:r/>
    </w:p>
    <w:p>
      <w:pPr>
        <w:ind w:right="-283" w:firstLine="480"/>
        <w:spacing w:line="300" w:lineRule="exact"/>
        <w:rPr>
          <w:rFonts w:ascii="宋体" w:hAnsi="宋体"/>
          <w:sz w:val="24"/>
          <w:szCs w:val="24"/>
        </w:rPr>
      </w:pPr>
      <w:r>
        <w:rPr>
          <w:rFonts w:hint="eastAsia" w:ascii="宋体" w:hAnsi="宋体"/>
          <w:sz w:val="24"/>
          <w:szCs w:val="24"/>
        </w:rPr>
        <w:t xml:space="preserve">2．渣土挖运承发包给具有资质并经城管部门核准的承包单位，车辆经过密闭改装并安装GPS系统后使用，专人负责车辆的装载和车轮冲洗，并按城管、交警部门核定的线路、时间运行。现场服从文明施工协管员的检查与管理。</w:t>
      </w:r>
      <w:r/>
    </w:p>
    <w:p>
      <w:pPr>
        <w:ind w:right="-283" w:firstLine="480"/>
        <w:spacing w:line="300" w:lineRule="exact"/>
        <w:rPr>
          <w:rFonts w:ascii="宋体" w:hAnsi="宋体"/>
          <w:sz w:val="24"/>
          <w:szCs w:val="24"/>
        </w:rPr>
      </w:pPr>
      <w:r>
        <w:rPr>
          <w:rFonts w:hint="eastAsia" w:ascii="宋体" w:hAnsi="宋体"/>
          <w:sz w:val="24"/>
          <w:szCs w:val="24"/>
        </w:rPr>
        <w:t xml:space="preserve">3．设置专门的生活垃圾堆场，并与工程所在区环卫部门签订“生活垃圾清运协议”。</w:t>
      </w:r>
      <w:r/>
    </w:p>
    <w:p>
      <w:pPr>
        <w:ind w:right="-283" w:firstLine="480"/>
        <w:spacing w:line="300" w:lineRule="exact"/>
        <w:rPr>
          <w:rFonts w:ascii="宋体" w:hAnsi="宋体"/>
          <w:sz w:val="24"/>
          <w:szCs w:val="24"/>
        </w:rPr>
      </w:pPr>
      <w:r>
        <w:rPr>
          <w:rFonts w:hint="eastAsia" w:ascii="宋体" w:hAnsi="宋体"/>
          <w:sz w:val="24"/>
          <w:szCs w:val="24"/>
        </w:rPr>
        <w:t xml:space="preserve">4．工地物料堆放有序，建筑垃圾及时清运，严格控制施工现场的扬尘和噪音。</w:t>
      </w:r>
      <w:r/>
    </w:p>
    <w:p>
      <w:pPr>
        <w:ind w:right="-283" w:firstLine="480"/>
        <w:spacing w:line="300" w:lineRule="exact"/>
        <w:rPr>
          <w:rFonts w:ascii="宋体" w:hAnsi="宋体"/>
          <w:sz w:val="24"/>
          <w:szCs w:val="24"/>
        </w:rPr>
      </w:pPr>
      <w:r>
        <w:rPr>
          <w:rFonts w:hint="eastAsia" w:ascii="宋体" w:hAnsi="宋体"/>
          <w:sz w:val="24"/>
          <w:szCs w:val="24"/>
        </w:rPr>
        <w:t xml:space="preserve">5．业余学校按规定建立，劳务人员进行全面培训，农民工权益受到保障。</w:t>
      </w:r>
      <w:r/>
    </w:p>
    <w:p>
      <w:pPr>
        <w:ind w:right="-283" w:firstLine="480"/>
        <w:spacing w:line="300" w:lineRule="exact"/>
        <w:rPr>
          <w:rFonts w:ascii="宋体" w:hAnsi="宋体"/>
          <w:sz w:val="24"/>
          <w:szCs w:val="24"/>
        </w:rPr>
      </w:pPr>
      <w:r>
        <w:rPr>
          <w:rFonts w:hint="eastAsia" w:ascii="宋体" w:hAnsi="宋体"/>
          <w:sz w:val="24"/>
          <w:szCs w:val="24"/>
        </w:rPr>
        <w:t xml:space="preserve">6．工程项目部人员到岗尽职，不挂靠。</w:t>
      </w:r>
      <w:r/>
    </w:p>
    <w:p>
      <w:pPr>
        <w:ind w:right="-283" w:firstLine="480"/>
        <w:spacing w:line="300" w:lineRule="exact"/>
        <w:rPr>
          <w:rFonts w:ascii="宋体" w:hAnsi="宋体"/>
          <w:sz w:val="24"/>
          <w:szCs w:val="24"/>
        </w:rPr>
      </w:pPr>
      <w:r>
        <w:rPr>
          <w:rFonts w:hint="eastAsia" w:ascii="宋体" w:hAnsi="宋体"/>
          <w:sz w:val="24"/>
          <w:szCs w:val="24"/>
        </w:rPr>
        <w:t xml:space="preserve">7．建设单位、施工单位和监理单位各负其责，对建设行政主管部门发出的整改意见，认真落实到位。</w:t>
      </w:r>
      <w:r/>
    </w:p>
    <w:p>
      <w:pPr>
        <w:ind w:right="-283" w:firstLine="480"/>
        <w:spacing w:line="300" w:lineRule="exact"/>
        <w:rPr>
          <w:rFonts w:ascii="宋体" w:hAnsi="宋体"/>
          <w:sz w:val="24"/>
          <w:szCs w:val="24"/>
        </w:rPr>
      </w:pPr>
      <w:r>
        <w:rPr>
          <w:rFonts w:hint="eastAsia" w:ascii="宋体" w:hAnsi="宋体"/>
          <w:sz w:val="24"/>
          <w:szCs w:val="24"/>
        </w:rPr>
        <w:t xml:space="preserve">8．编制一份针对本工程的安全文明及防尘降噪措施的方案，所发生费用由我方承担。</w:t>
      </w:r>
      <w:r/>
    </w:p>
    <w:p>
      <w:pPr>
        <w:ind w:right="-283" w:firstLine="480"/>
        <w:spacing w:line="300" w:lineRule="exact"/>
        <w:rPr>
          <w:rFonts w:ascii="宋体" w:hAnsi="宋体"/>
          <w:sz w:val="24"/>
          <w:szCs w:val="24"/>
        </w:rPr>
      </w:pPr>
      <w:r>
        <w:rPr>
          <w:rFonts w:hint="eastAsia" w:ascii="宋体" w:hAnsi="宋体"/>
          <w:sz w:val="24"/>
          <w:szCs w:val="24"/>
        </w:rPr>
        <w:t xml:space="preserve">9. 如违反相关规定，自愿接受相关行政主管部门的查处。</w:t>
      </w:r>
      <w:r/>
    </w:p>
    <w:p>
      <w:pPr>
        <w:ind w:right="-283" w:firstLine="480"/>
        <w:spacing w:line="300" w:lineRule="exact"/>
        <w:rPr>
          <w:rFonts w:ascii="宋体" w:hAnsi="宋体"/>
          <w:sz w:val="24"/>
          <w:szCs w:val="24"/>
        </w:rPr>
      </w:pPr>
      <w:r>
        <w:rPr>
          <w:rFonts w:ascii="宋体" w:hAnsi="宋体"/>
          <w:sz w:val="24"/>
          <w:szCs w:val="24"/>
        </w:rPr>
      </w:r>
      <w:r/>
    </w:p>
    <w:p>
      <w:pPr>
        <w:ind w:right="-283" w:firstLine="4080"/>
        <w:spacing w:line="300" w:lineRule="exact"/>
        <w:rPr>
          <w:rFonts w:ascii="宋体" w:hAnsi="宋体"/>
          <w:sz w:val="24"/>
          <w:szCs w:val="24"/>
        </w:rPr>
      </w:pPr>
      <w:r>
        <w:rPr>
          <w:rFonts w:hint="eastAsia" w:ascii="宋体" w:hAnsi="宋体"/>
          <w:sz w:val="24"/>
          <w:szCs w:val="24"/>
        </w:rPr>
        <w:t xml:space="preserve">    </w:t>
      </w:r>
      <w:r/>
    </w:p>
    <w:p>
      <w:pPr>
        <w:ind w:right="-283" w:firstLine="480"/>
        <w:spacing w:line="3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施工单位：（公章）</w:t>
      </w:r>
      <w:r/>
    </w:p>
    <w:p>
      <w:pPr>
        <w:ind w:right="-283" w:firstLine="5539"/>
        <w:spacing w:line="300" w:lineRule="exact"/>
        <w:rPr>
          <w:rFonts w:ascii="宋体" w:hAnsi="宋体"/>
          <w:sz w:val="24"/>
          <w:szCs w:val="24"/>
        </w:rPr>
      </w:pPr>
      <w:r>
        <w:rPr>
          <w:rFonts w:hint="eastAsia" w:ascii="宋体" w:hAnsi="宋体"/>
          <w:sz w:val="24"/>
          <w:szCs w:val="24"/>
        </w:rPr>
        <w:t xml:space="preserve">法定代表人</w:t>
      </w:r>
      <w:r/>
    </w:p>
    <w:p>
      <w:pPr>
        <w:ind w:right="-283" w:firstLine="5539"/>
        <w:spacing w:line="300" w:lineRule="exact"/>
        <w:rPr>
          <w:rFonts w:ascii="宋体" w:hAnsi="宋体"/>
          <w:sz w:val="24"/>
          <w:szCs w:val="24"/>
        </w:rPr>
      </w:pPr>
      <w:r>
        <w:rPr>
          <w:rFonts w:hint="eastAsia" w:ascii="宋体" w:hAnsi="宋体"/>
          <w:sz w:val="24"/>
          <w:szCs w:val="24"/>
        </w:rPr>
        <w:t xml:space="preserve">或其委托代理人（签字或签章）：</w:t>
      </w:r>
      <w:r/>
    </w:p>
    <w:p>
      <w:pPr>
        <w:ind w:right="-283" w:firstLine="5539"/>
        <w:spacing w:line="300" w:lineRule="exact"/>
        <w:tabs>
          <w:tab w:val="right" w:pos="9835" w:leader="none"/>
        </w:tabs>
        <w:rPr>
          <w:rFonts w:ascii="宋体" w:hAnsi="宋体" w:cs="宋体"/>
          <w:b/>
          <w:bCs/>
          <w:sz w:val="24"/>
          <w:szCs w:val="24"/>
        </w:rPr>
      </w:pPr>
      <w:r>
        <w:rPr>
          <w:rFonts w:hint="eastAsia" w:ascii="宋体" w:hAnsi="宋体"/>
          <w:sz w:val="24"/>
          <w:szCs w:val="24"/>
        </w:rPr>
        <w:t xml:space="preserve">年  月  日</w:t>
      </w:r>
      <w:r>
        <w:rPr>
          <w:rFonts w:hint="eastAsia" w:ascii="宋体" w:hAnsi="宋体"/>
          <w:sz w:val="24"/>
          <w:szCs w:val="24"/>
        </w:rPr>
        <w:tab/>
      </w:r>
      <w:r>
        <w:rPr>
          <w:rFonts w:ascii="宋体" w:hAnsi="宋体"/>
          <w:sz w:val="24"/>
          <w:szCs w:val="24"/>
        </w:rPr>
        <w:t xml:space="preserve">               </w:t>
      </w:r>
      <w:r/>
    </w:p>
    <w:p>
      <w:pPr>
        <w:ind w:right="-283" w:firstLine="1440"/>
        <w:spacing w:line="360" w:lineRule="auto"/>
        <w:tabs>
          <w:tab w:val="left" w:pos="0" w:leader="none"/>
          <w:tab w:val="left" w:pos="993" w:leader="none"/>
          <w:tab w:val="left" w:pos="1134" w:leader="none"/>
        </w:tabs>
        <w:rPr>
          <w:rFonts w:ascii="宋体" w:hAnsi="宋体"/>
          <w:sz w:val="24"/>
          <w:szCs w:val="24"/>
        </w:rPr>
      </w:pPr>
      <w:r>
        <w:rPr>
          <w:rFonts w:ascii="宋体" w:hAnsi="宋体"/>
          <w:sz w:val="24"/>
          <w:szCs w:val="24"/>
        </w:rPr>
      </w:r>
      <w:r/>
    </w:p>
    <w:p>
      <w:pPr>
        <w:pStyle w:val="806"/>
        <w:ind w:right="98" w:firstLine="420"/>
        <w:jc w:val="left"/>
        <w:rPr>
          <w:rFonts w:hint="default" w:hAnsi="宋体"/>
        </w:rPr>
      </w:pPr>
      <w:r>
        <w:rPr>
          <w:rFonts w:hint="default" w:hAnsi="宋体"/>
        </w:rPr>
      </w:r>
      <w:r/>
    </w:p>
    <w:p>
      <w:pPr>
        <w:ind w:right="-281" w:firstLine="400"/>
        <w:rPr>
          <w:rFonts w:ascii="宋体" w:hAnsi="宋体"/>
        </w:rPr>
      </w:pPr>
      <w:r>
        <w:rPr>
          <w:rFonts w:ascii="宋体" w:hAnsi="宋体"/>
        </w:rPr>
      </w:r>
      <w:r/>
    </w:p>
    <w:p>
      <w:pPr>
        <w:ind w:right="-281" w:firstLine="482"/>
        <w:jc w:val="center"/>
        <w:rPr>
          <w:rFonts w:ascii="宋体" w:hAnsi="宋体"/>
        </w:rPr>
      </w:pPr>
      <w:r>
        <w:rPr>
          <w:rFonts w:ascii="宋体" w:hAnsi="宋体"/>
        </w:rPr>
      </w:r>
      <w:r/>
    </w:p>
    <w:p>
      <w:pPr>
        <w:ind w:right="-281" w:firstLine="482"/>
        <w:jc w:val="center"/>
        <w:rPr>
          <w:rFonts w:ascii="宋体" w:hAnsi="宋体"/>
        </w:rPr>
      </w:pPr>
      <w:r>
        <w:rPr>
          <w:rFonts w:ascii="宋体" w:hAnsi="宋体"/>
        </w:rPr>
      </w:r>
      <w:r/>
    </w:p>
    <w:p>
      <w:pPr>
        <w:ind w:right="-281" w:firstLine="400"/>
        <w:rPr>
          <w:rFonts w:ascii="宋体" w:hAnsi="宋体"/>
        </w:rPr>
      </w:pPr>
      <w:r>
        <w:rPr>
          <w:rFonts w:ascii="宋体" w:hAnsi="宋体"/>
        </w:rPr>
      </w:r>
      <w:r/>
    </w:p>
    <w:p>
      <w:pPr>
        <w:rPr>
          <w:rFonts w:ascii="宋体" w:hAnsi="宋体"/>
          <w:sz w:val="24"/>
        </w:rPr>
      </w:pPr>
      <w:r>
        <w:rPr>
          <w:rFonts w:ascii="宋体" w:hAnsi="宋体"/>
          <w:sz w:val="24"/>
        </w:rPr>
      </w:r>
      <w:r/>
    </w:p>
    <w:p>
      <w:pPr>
        <w:jc w:val="center"/>
        <w:spacing w:line="300" w:lineRule="auto"/>
        <w:rPr>
          <w:rFonts w:ascii="宋体" w:hAnsi="宋体"/>
          <w:b/>
          <w:sz w:val="32"/>
          <w:szCs w:val="32"/>
        </w:rPr>
      </w:pPr>
      <w:r>
        <w:rPr>
          <w:rFonts w:ascii="宋体" w:hAnsi="宋体"/>
          <w:b/>
          <w:sz w:val="32"/>
          <w:szCs w:val="32"/>
        </w:rPr>
      </w:r>
      <w:r/>
    </w:p>
    <w:p>
      <w:pPr>
        <w:pBdr>
          <w:top w:val="none" w:color="000000" w:sz="0" w:space="0"/>
          <w:left w:val="none" w:color="000000" w:sz="0" w:space="0"/>
          <w:bottom w:val="none" w:color="000000" w:sz="0" w:space="0"/>
          <w:right w:val="none" w:color="000000" w:sz="0" w:space="0"/>
        </w:pBdr>
      </w:pPr>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第六章响应文件格式</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left="142"/>
        <w:jc w:val="both"/>
        <w:spacing w:line="85" w:lineRule="atLeast"/>
        <w:tabs>
          <w:tab w:val="left" w:pos="900" w:leader="none"/>
          <w:tab w:val="left" w:pos="198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供应商编制文件须知</w:t>
      </w:r>
      <w:r/>
    </w:p>
    <w:p>
      <w:pPr>
        <w:ind w:left="142"/>
        <w:jc w:val="both"/>
        <w:spacing w:line="85" w:lineRule="atLeast"/>
        <w:tabs>
          <w:tab w:val="left" w:pos="900" w:leader="none"/>
          <w:tab w:val="left" w:pos="19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1、供应</w:t>
      </w:r>
      <w:r>
        <w:rPr>
          <w:rFonts w:ascii="宋体" w:hAnsi="宋体" w:eastAsia="宋体" w:cs="宋体"/>
          <w:sz w:val="24"/>
        </w:rPr>
        <w:t xml:space="preserve">商按照</w:t>
      </w:r>
      <w:r>
        <w:rPr>
          <w:rFonts w:ascii="宋体" w:hAnsi="宋体" w:eastAsia="宋体" w:cs="宋体"/>
          <w:sz w:val="24"/>
        </w:rPr>
        <w:t xml:space="preserve">本部分的顺序编制响应文件，编制中涉及格式资料的，应按照本部</w:t>
      </w:r>
      <w:r>
        <w:rPr>
          <w:rFonts w:ascii="宋体" w:hAnsi="宋体" w:eastAsia="宋体" w:cs="宋体"/>
          <w:sz w:val="24"/>
        </w:rPr>
        <w:t xml:space="preserve">分提供</w:t>
      </w:r>
      <w:r>
        <w:rPr>
          <w:rFonts w:ascii="宋体" w:hAnsi="宋体" w:eastAsia="宋体" w:cs="宋体"/>
          <w:sz w:val="24"/>
        </w:rPr>
        <w:t xml:space="preserve">的内容和格式（所有表格的格式可扩展）填写提交。</w:t>
      </w:r>
      <w:r/>
    </w:p>
    <w:p>
      <w:pPr>
        <w:ind w:left="142"/>
        <w:jc w:val="both"/>
        <w:spacing w:line="85" w:lineRule="atLeast"/>
        <w:tabs>
          <w:tab w:val="left" w:pos="900" w:leader="none"/>
          <w:tab w:val="left" w:pos="19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宋体"/>
          <w:sz w:val="24"/>
        </w:rPr>
        <w:t xml:space="preserve">不</w:t>
      </w:r>
      <w:r>
        <w:rPr>
          <w:rFonts w:ascii="宋体" w:hAnsi="宋体" w:eastAsia="宋体" w:cs="宋体"/>
          <w:sz w:val="24"/>
        </w:rPr>
        <w:t xml:space="preserve">实质性响应，</w:t>
      </w:r>
      <w:r>
        <w:rPr>
          <w:rFonts w:ascii="宋体" w:hAnsi="宋体" w:eastAsia="宋体" w:cs="宋体"/>
          <w:b/>
          <w:sz w:val="24"/>
        </w:rPr>
        <w:t xml:space="preserve">否则响应无效</w:t>
      </w:r>
      <w:r>
        <w:rPr>
          <w:rFonts w:ascii="宋体" w:hAnsi="宋体" w:eastAsia="宋体" w:cs="宋体"/>
          <w:sz w:val="24"/>
        </w:rPr>
        <w:t xml:space="preserve">。未标记“实质性格式”的文件和竞争性磋商文件未提供格式的内容，可由供应商自行编写。</w:t>
      </w:r>
      <w:r/>
    </w:p>
    <w:p>
      <w:pPr>
        <w:ind w:left="142"/>
        <w:jc w:val="both"/>
        <w:spacing w:line="85" w:lineRule="atLeast"/>
        <w:tabs>
          <w:tab w:val="left" w:pos="900" w:leader="none"/>
          <w:tab w:val="left" w:pos="19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3、全部声明和问题的回答及所附材料必须是真实的、准确的和完整的。</w:t>
      </w:r>
      <w:r/>
    </w:p>
    <w:p>
      <w:pPr>
        <w:ind w:left="142"/>
        <w:jc w:val="both"/>
        <w:spacing w:line="85" w:lineRule="atLeast"/>
        <w:tabs>
          <w:tab w:val="left" w:pos="900" w:leader="none"/>
          <w:tab w:val="left" w:pos="19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4、实行电子化不见面交易方式的，加盖公章、签名等均通过响应文件编制工具加盖电子公章、签字、签章或印鉴。</w:t>
      </w:r>
      <w:r/>
    </w:p>
    <w:p>
      <w:pPr>
        <w:ind w:left="142"/>
        <w:jc w:val="both"/>
        <w:spacing w:line="85" w:lineRule="atLeast"/>
        <w:tabs>
          <w:tab w:val="left" w:pos="900" w:leader="none"/>
          <w:tab w:val="left" w:pos="19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1"/>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响应文件</w:t>
      </w:r>
      <w:r>
        <w:rPr>
          <w:rFonts w:ascii="宋体" w:hAnsi="宋体" w:eastAsia="宋体" w:cs="宋体"/>
          <w:b/>
          <w:sz w:val="24"/>
        </w:rPr>
        <w:t xml:space="preserve">封面（非实质性格式）</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p>
      <w:pPr>
        <w:jc w:val="center"/>
        <w:rPr>
          <w:rFonts w:ascii="宋体" w:hAnsi="宋体" w:cs="宋体"/>
          <w:b/>
          <w:spacing w:val="60"/>
          <w:sz w:val="84"/>
        </w:rPr>
        <w:pBdr>
          <w:top w:val="none" w:color="000000" w:sz="0" w:space="0"/>
          <w:left w:val="none" w:color="000000" w:sz="0" w:space="0"/>
          <w:bottom w:val="none" w:color="000000" w:sz="0" w:space="0"/>
          <w:right w:val="none" w:color="000000" w:sz="0" w:space="0"/>
        </w:pBdr>
      </w:pPr>
      <w:r>
        <w:rPr>
          <w:rFonts w:ascii="宋体" w:hAnsi="宋体" w:cs="宋体"/>
          <w:b/>
          <w:spacing w:val="60"/>
          <w:sz w:val="84"/>
        </w:r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pacing w:val="60"/>
          <w:sz w:val="84"/>
        </w:rPr>
        <w:t xml:space="preserve">响 应 文 件</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pacing w:val="60"/>
          <w:sz w:val="5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spacing w:line="360" w:lineRule="auto"/>
        <w:rPr>
          <w:rFonts w:ascii="宋体" w:hAnsi="宋体" w:eastAsia="宋体" w:cs="宋体"/>
          <w:b/>
          <w:sz w:val="36"/>
          <w:u w:val="single"/>
        </w:rPr>
        <w:pBdr>
          <w:top w:val="none" w:color="000000" w:sz="0" w:space="0"/>
          <w:left w:val="none" w:color="000000" w:sz="0" w:space="0"/>
          <w:bottom w:val="none" w:color="000000" w:sz="0" w:space="0"/>
          <w:right w:val="none" w:color="000000" w:sz="0" w:space="0"/>
        </w:pBdr>
      </w:pPr>
      <w:r>
        <w:t xml:space="preserve"> </w:t>
      </w:r>
      <w:r>
        <w:rPr>
          <w:rFonts w:hint="eastAsia"/>
        </w:rPr>
        <w:t xml:space="preserve">       </w:t>
      </w:r>
      <w:r>
        <w:rPr>
          <w:rFonts w:ascii="宋体" w:hAnsi="宋体" w:eastAsia="宋体" w:cs="宋体"/>
          <w:b/>
          <w:sz w:val="36"/>
        </w:rPr>
        <w:t xml:space="preserve">项</w:t>
      </w:r>
      <w:r>
        <w:rPr>
          <w:rFonts w:hint="eastAsia" w:ascii="宋体" w:hAnsi="宋体" w:cs="宋体"/>
          <w:b/>
          <w:sz w:val="36"/>
        </w:rPr>
        <w:t xml:space="preserve"> </w:t>
      </w:r>
      <w:r>
        <w:rPr>
          <w:rFonts w:ascii="宋体" w:hAnsi="宋体" w:eastAsia="宋体" w:cs="宋体"/>
          <w:b/>
          <w:sz w:val="36"/>
        </w:rPr>
        <w:t xml:space="preserve">目 名 称：</w:t>
      </w:r>
      <w:r>
        <w:rPr>
          <w:rFonts w:ascii="宋体" w:hAnsi="宋体" w:eastAsia="宋体" w:cs="宋体"/>
          <w:b/>
          <w:sz w:val="36"/>
          <w:u w:val="single"/>
        </w:rPr>
        <w:t xml:space="preserve">      </w:t>
      </w:r>
      <w:r>
        <w:rPr>
          <w:rFonts w:hint="eastAsia" w:ascii="宋体" w:hAnsi="宋体" w:cs="宋体"/>
          <w:b/>
          <w:sz w:val="36"/>
          <w:u w:val="single"/>
        </w:rPr>
        <w:t xml:space="preserve">      </w:t>
      </w:r>
      <w:r>
        <w:rPr>
          <w:rFonts w:ascii="宋体" w:hAnsi="宋体" w:eastAsia="宋体" w:cs="宋体"/>
          <w:b/>
          <w:sz w:val="36"/>
          <w:u w:val="single"/>
        </w:rPr>
        <w:t xml:space="preserve">    </w:t>
      </w:r>
      <w:r>
        <w:rPr>
          <w:rFonts w:hint="eastAsia" w:ascii="宋体" w:hAnsi="宋体" w:eastAsia="宋体" w:cs="宋体"/>
          <w:b/>
          <w:sz w:val="36"/>
          <w:u w:val="single"/>
        </w:rPr>
        <w:t xml:space="preserve"> </w:t>
      </w:r>
      <w:r>
        <w:rPr>
          <w:rFonts w:ascii="宋体" w:hAnsi="宋体" w:eastAsia="宋体" w:cs="宋体"/>
          <w:b/>
          <w:sz w:val="36"/>
          <w:u w:val="single"/>
        </w:rPr>
        <w:t xml:space="preserve">   </w:t>
      </w:r>
      <w:r/>
    </w:p>
    <w:p>
      <w:pPr>
        <w:ind w:firstLine="361"/>
        <w:spacing w:line="360" w:lineRule="auto"/>
        <w:rPr>
          <w:rFonts w:ascii="宋体" w:hAnsi="宋体" w:eastAsia="宋体" w:cs="宋体"/>
          <w:b/>
          <w:sz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w:t>
      </w:r>
      <w:r>
        <w:rPr>
          <w:rFonts w:hint="eastAsia" w:ascii="宋体" w:hAnsi="宋体" w:cs="宋体"/>
          <w:b/>
          <w:sz w:val="36"/>
        </w:rPr>
        <w:t xml:space="preserve"> </w:t>
      </w:r>
      <w:r>
        <w:rPr>
          <w:rFonts w:ascii="宋体" w:hAnsi="宋体" w:eastAsia="宋体" w:cs="宋体"/>
          <w:b/>
          <w:sz w:val="36"/>
        </w:rPr>
        <w:t xml:space="preserve">目</w:t>
      </w:r>
      <w:r>
        <w:rPr>
          <w:rFonts w:hint="eastAsia" w:ascii="宋体" w:hAnsi="宋体" w:cs="宋体"/>
          <w:b/>
          <w:sz w:val="36"/>
        </w:rPr>
        <w:t xml:space="preserve"> </w:t>
      </w:r>
      <w:r>
        <w:rPr>
          <w:rFonts w:ascii="宋体" w:hAnsi="宋体" w:eastAsia="宋体" w:cs="宋体"/>
          <w:b/>
          <w:sz w:val="36"/>
        </w:rPr>
        <w:t xml:space="preserve">编</w:t>
      </w:r>
      <w:r>
        <w:rPr>
          <w:rFonts w:hint="eastAsia" w:ascii="宋体" w:hAnsi="宋体" w:eastAsia="宋体" w:cs="宋体"/>
          <w:b/>
          <w:sz w:val="36"/>
        </w:rPr>
        <w:t xml:space="preserve"> </w:t>
      </w:r>
      <w:r>
        <w:rPr>
          <w:rFonts w:ascii="宋体" w:hAnsi="宋体" w:eastAsia="宋体" w:cs="宋体"/>
          <w:b/>
          <w:sz w:val="36"/>
        </w:rPr>
        <w:t xml:space="preserve">号：</w:t>
      </w:r>
      <w:r>
        <w:rPr>
          <w:rFonts w:ascii="宋体" w:hAnsi="宋体" w:eastAsia="宋体" w:cs="宋体"/>
          <w:b/>
          <w:sz w:val="36"/>
          <w:u w:val="single"/>
        </w:rPr>
        <w:t xml:space="preserve">     </w:t>
      </w:r>
      <w:r>
        <w:rPr>
          <w:rFonts w:hint="eastAsia" w:ascii="宋体" w:hAnsi="宋体" w:cs="宋体"/>
          <w:b/>
          <w:sz w:val="36"/>
          <w:u w:val="single"/>
        </w:rPr>
        <w:t xml:space="preserve">      </w:t>
      </w:r>
      <w:r>
        <w:rPr>
          <w:rFonts w:ascii="宋体" w:hAnsi="宋体" w:eastAsia="宋体" w:cs="宋体"/>
          <w:b/>
          <w:sz w:val="36"/>
          <w:u w:val="single"/>
        </w:rPr>
        <w:t xml:space="preserve"> </w:t>
      </w:r>
      <w:r>
        <w:rPr>
          <w:rFonts w:hint="eastAsia" w:ascii="宋体" w:hAnsi="宋体" w:eastAsia="宋体" w:cs="宋体"/>
          <w:b/>
          <w:sz w:val="36"/>
          <w:u w:val="single"/>
        </w:rPr>
        <w:t xml:space="preserve"> </w:t>
      </w:r>
      <w:r>
        <w:rPr>
          <w:rFonts w:ascii="宋体" w:hAnsi="宋体" w:eastAsia="宋体" w:cs="宋体"/>
          <w:b/>
          <w:sz w:val="36"/>
          <w:u w:val="single"/>
        </w:rPr>
        <w:t xml:space="preserve">       </w:t>
      </w:r>
      <w:r/>
    </w:p>
    <w:p>
      <w:pPr>
        <w:ind w:firstLine="361"/>
        <w:spacing w:line="360" w:lineRule="auto"/>
        <w:rPr>
          <w:rFonts w:ascii="宋体" w:hAnsi="宋体" w:eastAsia="宋体" w:cs="宋体"/>
          <w:b/>
          <w:sz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供应商名称 ：</w:t>
      </w:r>
      <w:r>
        <w:rPr>
          <w:rFonts w:ascii="宋体" w:hAnsi="宋体" w:eastAsia="宋体" w:cs="宋体"/>
          <w:b/>
          <w:sz w:val="36"/>
          <w:u w:val="single"/>
        </w:rPr>
        <w:t xml:space="preserve">   </w:t>
      </w:r>
      <w:r>
        <w:rPr>
          <w:rFonts w:hint="eastAsia" w:ascii="宋体" w:hAnsi="宋体" w:cs="宋体"/>
          <w:b/>
          <w:sz w:val="36"/>
          <w:u w:val="single"/>
        </w:rPr>
        <w:t xml:space="preserve">              </w:t>
      </w:r>
      <w:r>
        <w:rPr>
          <w:rFonts w:ascii="宋体" w:hAnsi="宋体" w:eastAsia="宋体" w:cs="宋体"/>
          <w:b/>
          <w:sz w:val="36"/>
          <w:u w:val="single"/>
        </w:rPr>
        <w:t xml:space="preserve">   </w:t>
      </w:r>
      <w:r>
        <w:rPr>
          <w:rFonts w:hint="eastAsia" w:ascii="宋体" w:hAnsi="宋体" w:eastAsia="宋体" w:cs="宋体"/>
          <w:b/>
          <w:sz w:val="36"/>
          <w:u w:val="single"/>
        </w:rPr>
        <w:t xml:space="preserve"> </w:t>
      </w:r>
      <w:r>
        <w:rPr>
          <w:rFonts w:ascii="宋体" w:hAnsi="宋体" w:eastAsia="宋体" w:cs="宋体"/>
          <w:b/>
          <w:sz w:val="36"/>
          <w:u w:val="single"/>
        </w:rPr>
        <w:t xml:space="preserve">   </w:t>
      </w:r>
      <w:r/>
    </w:p>
    <w:p>
      <w:pPr>
        <w:ind w:firstLine="361"/>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日</w:t>
      </w:r>
      <w:r>
        <w:rPr>
          <w:rFonts w:hint="eastAsia" w:ascii="宋体" w:hAnsi="宋体" w:cs="宋体"/>
          <w:b/>
          <w:sz w:val="36"/>
        </w:rPr>
        <w:t xml:space="preserve">      </w:t>
      </w:r>
      <w:r>
        <w:rPr>
          <w:rFonts w:ascii="宋体" w:hAnsi="宋体" w:eastAsia="宋体" w:cs="宋体"/>
          <w:b/>
          <w:sz w:val="36"/>
        </w:rPr>
        <w:t xml:space="preserve">期 ：</w:t>
      </w:r>
      <w:r>
        <w:rPr>
          <w:rFonts w:ascii="宋体" w:hAnsi="宋体" w:eastAsia="宋体" w:cs="宋体"/>
          <w:b/>
          <w:sz w:val="36"/>
          <w:u w:val="single"/>
        </w:rPr>
        <w:t xml:space="preserve">     </w:t>
      </w:r>
      <w:r>
        <w:rPr>
          <w:rFonts w:hint="eastAsia" w:ascii="宋体" w:hAnsi="宋体" w:cs="宋体"/>
          <w:b/>
          <w:sz w:val="36"/>
          <w:u w:val="single"/>
        </w:rPr>
        <w:t xml:space="preserve">          </w:t>
      </w:r>
      <w:r>
        <w:rPr>
          <w:rFonts w:ascii="宋体" w:hAnsi="宋体" w:eastAsia="宋体" w:cs="宋体"/>
          <w:b/>
          <w:sz w:val="36"/>
          <w:u w:val="single"/>
        </w:rPr>
        <w:t xml:space="preserve">   </w:t>
      </w:r>
      <w:r>
        <w:rPr>
          <w:rFonts w:hint="eastAsia" w:ascii="宋体" w:hAnsi="宋体" w:eastAsia="宋体" w:cs="宋体"/>
          <w:b/>
          <w:sz w:val="36"/>
          <w:u w:val="single"/>
        </w:rPr>
        <w:t xml:space="preserve"> </w:t>
      </w:r>
      <w:r>
        <w:rPr>
          <w:rFonts w:ascii="宋体" w:hAnsi="宋体" w:eastAsia="宋体" w:cs="宋体"/>
          <w:b/>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both"/>
        <w:pBdr>
          <w:top w:val="none" w:color="000000" w:sz="0" w:space="0"/>
          <w:left w:val="none" w:color="000000" w:sz="0" w:space="0"/>
          <w:bottom w:val="none" w:color="000000" w:sz="0" w:space="0"/>
          <w:right w:val="none" w:color="000000" w:sz="0" w:space="0"/>
        </w:pBdr>
      </w:pPr>
      <w:r>
        <w:br w:type="page" w:clear="all"/>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满足《中华人民共和国政府采购法》第二十二条规定及法律法规的其他规定</w:t>
      </w:r>
      <w:r/>
    </w:p>
    <w:p>
      <w:pPr>
        <w:pStyle w:val="844"/>
        <w:spacing w:before="360" w:after="12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1-1 供应商资格声明函（实质性格式）</w:t>
      </w:r>
      <w:r/>
    </w:p>
    <w:p>
      <w:pPr>
        <w:jc w:val="center"/>
        <w:spacing w:before="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供应商资格声明函</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ascii="宋体" w:hAnsi="宋体" w:eastAsia="宋体" w:cs="宋体"/>
          <w:sz w:val="24"/>
          <w:u w:val="single"/>
        </w:rPr>
        <w:t xml:space="preserve">常州沃成招标</w:t>
      </w:r>
      <w:r>
        <w:rPr>
          <w:rFonts w:ascii="宋体" w:hAnsi="宋体" w:eastAsia="宋体" w:cs="宋体"/>
          <w:sz w:val="24"/>
          <w:u w:val="single"/>
        </w:rPr>
        <w:t xml:space="preserve">有限公司</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常州市新北区孟河镇人民政府</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按照《中华人民共和国政府采购法》第二十二条和磋商文件的规定，我单位郑重声明如下：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一、我单位是按照中华人民共和国法律规定登记注册的，注册地点为</w:t>
      </w:r>
      <w:r>
        <w:rPr>
          <w:rFonts w:ascii="宋体" w:hAnsi="宋体" w:eastAsia="宋体" w:cs="宋体"/>
          <w:sz w:val="24"/>
          <w:u w:val="single"/>
        </w:rPr>
        <w:t xml:space="preserve">         </w:t>
      </w:r>
      <w:r>
        <w:rPr>
          <w:rFonts w:ascii="宋体" w:hAnsi="宋体" w:eastAsia="宋体" w:cs="宋体"/>
          <w:sz w:val="24"/>
        </w:rPr>
        <w:t xml:space="preserve">，全称为</w:t>
      </w:r>
      <w:r>
        <w:rPr>
          <w:rFonts w:ascii="宋体" w:hAnsi="宋体" w:eastAsia="宋体" w:cs="宋体"/>
          <w:sz w:val="24"/>
          <w:u w:val="single"/>
        </w:rPr>
        <w:t xml:space="preserve">        </w:t>
      </w:r>
      <w:r>
        <w:rPr>
          <w:rFonts w:ascii="宋体" w:hAnsi="宋体" w:eastAsia="宋体" w:cs="宋体"/>
          <w:sz w:val="24"/>
        </w:rPr>
        <w:t xml:space="preserve">，统一社会信用代码为</w:t>
      </w:r>
      <w:r>
        <w:rPr>
          <w:rFonts w:ascii="宋体" w:hAnsi="宋体" w:eastAsia="宋体" w:cs="宋体"/>
          <w:sz w:val="24"/>
          <w:u w:val="single"/>
        </w:rPr>
        <w:t xml:space="preserve">           </w:t>
      </w:r>
      <w:r>
        <w:rPr>
          <w:rFonts w:ascii="宋体" w:hAnsi="宋体" w:eastAsia="宋体" w:cs="宋体"/>
          <w:sz w:val="24"/>
        </w:rPr>
        <w:t xml:space="preserve"> ，法定代表人（单位负责人）为</w:t>
      </w:r>
      <w:r>
        <w:rPr>
          <w:rFonts w:ascii="宋体" w:hAnsi="宋体" w:eastAsia="宋体" w:cs="宋体"/>
          <w:sz w:val="24"/>
          <w:u w:val="single"/>
        </w:rPr>
        <w:t xml:space="preserve">         </w:t>
      </w:r>
      <w:r>
        <w:rPr>
          <w:rFonts w:ascii="宋体" w:hAnsi="宋体" w:eastAsia="宋体" w:cs="宋体"/>
          <w:sz w:val="24"/>
        </w:rPr>
        <w:t xml:space="preserve">，具有独立承担民事责任的能力</w:t>
      </w:r>
      <w:r>
        <w:rPr>
          <w:rFonts w:ascii="宋体" w:hAnsi="宋体" w:eastAsia="宋体" w:cs="宋体"/>
          <w:b/>
          <w:sz w:val="24"/>
        </w:rPr>
        <w:t xml:space="preserve">（如属于分公司经总公司授权参与项目，由总公司承担民事责任的，需提供总公司项目授权书）</w:t>
      </w:r>
      <w:r>
        <w:rPr>
          <w:rFonts w:ascii="宋体" w:hAnsi="宋体" w:eastAsia="宋体" w:cs="宋体"/>
          <w:sz w:val="24"/>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二、我单位未被“国家企业信用信息公示系统”列入经营异常名录或者严重违法企业名单。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三、我单位具有良好的商业信誉（指供应商经营状况良好，无本资格声明第十条情形）和健全的财务会计制度。</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四、我单位依法进行纳税和社会保险申报并实际履行了义务。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五、我单位具有履行本项目采购合同所必需的设备和专业技术能力，并具有履行合同的良好记录。为履行本项采购合同我单位具备如下主要设备和主要专业技术能力:</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主要设备有：</w:t>
      </w:r>
      <w:r>
        <w:rPr>
          <w:rFonts w:ascii="宋体" w:hAnsi="宋体" w:eastAsia="宋体" w:cs="宋体"/>
          <w:sz w:val="24"/>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主要专业技术能力有</w:t>
      </w:r>
      <w:r>
        <w:rPr>
          <w:rFonts w:ascii="宋体" w:hAnsi="宋体" w:eastAsia="宋体" w:cs="宋体"/>
          <w:sz w:val="24"/>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七、我单位具备法律、行政法规规定的其他条件。</w:t>
      </w:r>
      <w:r/>
    </w:p>
    <w:p>
      <w:pPr>
        <w:ind w:firstLine="480"/>
        <w:spacing w:line="460" w:lineRule="atLeast"/>
        <w:rPr>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八、与我单位存在“单位负责人为同一人或者存在直接控股、管理关系”的其他单位信息如下（如无此情形的，填写“无”）：</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1、与我单位的法定代表人（单位负责人）为同一人的其他单位如下：</w:t>
      </w:r>
      <w:r>
        <w:rPr>
          <w:rFonts w:ascii="宋体" w:hAnsi="宋体" w:eastAsia="宋体" w:cs="宋体"/>
          <w:sz w:val="24"/>
          <w:u w:val="single"/>
        </w:rPr>
        <w:t xml:space="preserve">     </w:t>
      </w:r>
      <w:r>
        <w:rPr>
          <w:rFonts w:ascii="宋体" w:hAnsi="宋体" w:eastAsia="宋体" w:cs="宋体"/>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2、我单位直接控股的其他单位如下：</w:t>
      </w:r>
      <w:r>
        <w:rPr>
          <w:rFonts w:ascii="宋体" w:hAnsi="宋体" w:eastAsia="宋体" w:cs="宋体"/>
          <w:sz w:val="24"/>
          <w:u w:val="single"/>
        </w:rPr>
        <w:t xml:space="preserve">                    </w:t>
      </w:r>
      <w:r>
        <w:rPr>
          <w:rFonts w:ascii="宋体" w:hAnsi="宋体" w:eastAsia="宋体" w:cs="宋体"/>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3、与我单位存在管理关系的其他单位如下：</w:t>
      </w:r>
      <w:r>
        <w:rPr>
          <w:rFonts w:ascii="宋体" w:hAnsi="宋体" w:eastAsia="宋体" w:cs="宋体"/>
          <w:sz w:val="24"/>
          <w:u w:val="single"/>
        </w:rPr>
        <w:t xml:space="preserve">              </w:t>
      </w:r>
      <w:r>
        <w:rPr>
          <w:rFonts w:ascii="宋体" w:hAnsi="宋体" w:eastAsia="宋体" w:cs="宋体"/>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九、我单位不属于为本项目提供整体设计、规范编制或者项目管理、监理、检测等服务的供应商。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十、我单位</w:t>
      </w:r>
      <w:r>
        <w:rPr>
          <w:rFonts w:ascii="宋体" w:hAnsi="宋体" w:eastAsia="宋体" w:cs="宋体"/>
          <w:sz w:val="24"/>
        </w:rPr>
        <w:t xml:space="preserve">无以下</w:t>
      </w:r>
      <w:r>
        <w:rPr>
          <w:rFonts w:ascii="宋体" w:hAnsi="宋体" w:eastAsia="宋体" w:cs="宋体"/>
          <w:sz w:val="24"/>
        </w:rPr>
        <w:t xml:space="preserve">不良信用记录情形：</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1、在“信用中国”网站被列入失信被执行人和重大税收违法案件当事人名单；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2、在“中国政府采购网”网站被列入政府采购严重违法失信行为记录名单；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3、不符合《中华人民共和国政府采购法》第二十二条规定的条件。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我单位保证上述声明的事项都是真实的，如有虚假，我单位愿意承担相应的法律责任，并承担因此所造成的一切损失。</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供应商：（加盖公章）</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法定代表人（或单位负责人）签字或盖章：</w:t>
      </w:r>
      <w:r/>
    </w:p>
    <w:p>
      <w:pPr>
        <w:ind w:firstLine="474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    年    月    日</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说明：供应商承诺不实的，依据《中华人民共和国政府采购法》第七十七条“提供虚假材料谋取中标、成交的”有关规定予以处理。</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 落实政府采购政策需满足的资格要求：如有，见第一章《采购邀请》，无则不需要提供。</w:t>
      </w:r>
      <w:r/>
    </w:p>
    <w:p>
      <w:pPr>
        <w:jc w:val="both"/>
        <w:spacing w:line="85" w:lineRule="atLeast"/>
        <w:pBdr>
          <w:top w:val="none" w:color="000000" w:sz="0" w:space="0"/>
          <w:left w:val="none" w:color="000000" w:sz="0" w:space="0"/>
          <w:bottom w:val="none" w:color="000000" w:sz="0" w:space="0"/>
          <w:right w:val="none" w:color="000000" w:sz="0" w:space="0"/>
        </w:pBdr>
      </w:pPr>
      <w:r>
        <w:rPr>
          <w:rFonts w:eastAsia="Times New Roman"/>
          <w:sz w:val="24"/>
        </w:rPr>
        <w:t xml:space="preserve">2-1 </w:t>
      </w:r>
      <w:r>
        <w:rPr>
          <w:rFonts w:ascii="宋体" w:hAnsi="宋体" w:eastAsia="宋体" w:cs="宋体"/>
          <w:sz w:val="24"/>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rFonts w:ascii="宋体" w:hAnsi="宋体"/>
          <w:sz w:val="24"/>
        </w:rPr>
      </w:pPr>
      <w:r>
        <w:rPr>
          <w:rFonts w:ascii="宋体" w:hAnsi="宋体"/>
          <w:sz w:val="24"/>
        </w:rPr>
        <w:t xml:space="preserve">（1）如本项目（包）</w:t>
      </w:r>
      <w:r>
        <w:rPr>
          <w:rFonts w:ascii="宋体" w:hAnsi="宋体"/>
          <w:sz w:val="24"/>
        </w:rPr>
        <w:t xml:space="preserve">不</w:t>
      </w:r>
      <w:r>
        <w:rPr>
          <w:rFonts w:ascii="宋体" w:hAnsi="宋体"/>
          <w:sz w:val="24"/>
        </w:rPr>
        <w:t xml:space="preserve">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w:t>
      </w:r>
      <w:r>
        <w:rPr>
          <w:rFonts w:hint="eastAsia" w:ascii="宋体" w:hAnsi="宋体"/>
          <w:sz w:val="24"/>
        </w:rPr>
        <w:t xml:space="preserve">微企业拟享受</w:t>
      </w:r>
      <w:r>
        <w:rPr>
          <w:rFonts w:hint="eastAsia" w:ascii="宋体" w:hAnsi="宋体"/>
          <w:sz w:val="24"/>
        </w:rPr>
        <w:t xml:space="preserve">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ascii="宋体" w:hAnsi="宋体"/>
          <w:sz w:val="24"/>
        </w:rPr>
      </w:pPr>
      <w:r>
        <w:rPr>
          <w:rFonts w:ascii="宋体" w:hAnsi="宋体"/>
          <w:sz w:val="24"/>
        </w:rPr>
        <w:t xml:space="preserve">（2）如本项目（包）专门面向中小/小</w:t>
      </w:r>
      <w:r>
        <w:rPr>
          <w:rFonts w:ascii="宋体" w:hAnsi="宋体"/>
          <w:sz w:val="24"/>
        </w:rPr>
        <w:t xml:space="preserve">微企业</w:t>
      </w:r>
      <w:r>
        <w:rPr>
          <w:rFonts w:ascii="宋体" w:hAnsi="宋体"/>
          <w:sz w:val="24"/>
        </w:rPr>
        <w:t xml:space="preserve">采购，须提供《中小企业声明函》（实质性格式）。</w:t>
      </w:r>
      <w:r/>
    </w:p>
    <w:p>
      <w:pPr>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w:t>
      </w:r>
      <w:r>
        <w:rPr>
          <w:rFonts w:ascii="宋体" w:hAnsi="宋体"/>
          <w:sz w:val="24"/>
        </w:rPr>
        <w:t xml:space="preserve">式参加</w:t>
      </w:r>
      <w:r>
        <w:rPr>
          <w:rFonts w:ascii="宋体" w:hAnsi="宋体"/>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sz w:val="24"/>
        </w:rPr>
      </w:pPr>
      <w:r>
        <w:rPr>
          <w:rFonts w:ascii="宋体" w:hAnsi="宋体"/>
          <w:sz w:val="24"/>
        </w:rPr>
        <w:t xml:space="preserve">（4）其它</w:t>
      </w:r>
      <w:r/>
    </w:p>
    <w:p>
      <w:pPr>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sz w:val="24"/>
        </w:rPr>
      </w:pPr>
      <w:r>
        <w:rPr>
          <w:rFonts w:ascii="宋体" w:hAnsi="宋体"/>
          <w:sz w:val="24"/>
        </w:rPr>
        <w:t xml:space="preserve">3）对于多标的</w:t>
      </w:r>
      <w:r>
        <w:rPr>
          <w:rFonts w:ascii="宋体" w:hAnsi="宋体"/>
          <w:sz w:val="24"/>
        </w:rPr>
        <w:t xml:space="preserve">的</w:t>
      </w:r>
      <w:r>
        <w:rPr>
          <w:rFonts w:ascii="宋体" w:hAnsi="宋体"/>
          <w:sz w:val="24"/>
        </w:rPr>
        <w:t xml:space="preserve">采购项目，供应商应充分、准确地了解所投产品制造企业信息。对相关情况了解不清楚的，不建议填报本声明函。</w:t>
      </w:r>
      <w:r/>
    </w:p>
    <w:p>
      <w:pPr>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ind w:firstLine="400"/>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
    </w:p>
    <w:p>
      <w:pPr>
        <w:ind w:left="420"/>
        <w:jc w:val="both"/>
        <w:spacing w:before="210" w:after="210"/>
        <w:rPr>
          <w:sz w:val="21"/>
        </w:rPr>
        <w:pBdr>
          <w:top w:val="none" w:color="000000" w:sz="0" w:space="0"/>
          <w:left w:val="none" w:color="000000" w:sz="0" w:space="0"/>
          <w:bottom w:val="none" w:color="000000" w:sz="0" w:space="0"/>
          <w:right w:val="none" w:color="000000" w:sz="0" w:space="0"/>
        </w:pBdr>
      </w:pPr>
      <w:r>
        <w:rPr>
          <w:rFonts w:eastAsia="Times New Roman"/>
          <w:sz w:val="21"/>
        </w:rPr>
        <w:t xml:space="preserve"> </w:t>
      </w:r>
      <w:r/>
    </w:p>
    <w:p>
      <w:pPr>
        <w:ind w:left="420"/>
        <w:jc w:val="both"/>
        <w:spacing w:before="210" w:after="210"/>
        <w:rPr>
          <w:sz w:val="21"/>
        </w:rPr>
        <w:pBdr>
          <w:top w:val="none" w:color="000000" w:sz="0" w:space="0"/>
          <w:left w:val="none" w:color="000000" w:sz="0" w:space="0"/>
          <w:bottom w:val="none" w:color="000000" w:sz="0" w:space="0"/>
          <w:right w:val="none" w:color="000000" w:sz="0" w:space="0"/>
        </w:pBdr>
      </w:pPr>
      <w:r>
        <w:rPr>
          <w:sz w:val="21"/>
        </w:rPr>
      </w:r>
      <w:r/>
    </w:p>
    <w:p>
      <w:pPr>
        <w:ind w:left="420"/>
        <w:jc w:val="both"/>
        <w:spacing w:before="210" w:after="210"/>
        <w:rPr>
          <w:sz w:val="21"/>
        </w:rPr>
        <w:pBdr>
          <w:top w:val="none" w:color="000000" w:sz="0" w:space="0"/>
          <w:left w:val="none" w:color="000000" w:sz="0" w:space="0"/>
          <w:bottom w:val="none" w:color="000000" w:sz="0" w:space="0"/>
          <w:right w:val="none" w:color="000000" w:sz="0" w:space="0"/>
        </w:pBdr>
      </w:pPr>
      <w:r>
        <w:rPr>
          <w:sz w:val="21"/>
        </w:rPr>
      </w:r>
      <w:r/>
    </w:p>
    <w:p>
      <w:pPr>
        <w:ind w:left="420"/>
        <w:jc w:val="both"/>
        <w:spacing w:before="210" w:after="210"/>
        <w:rPr>
          <w:sz w:val="21"/>
        </w:rPr>
        <w:pBdr>
          <w:top w:val="none" w:color="000000" w:sz="0" w:space="0"/>
          <w:left w:val="none" w:color="000000" w:sz="0" w:space="0"/>
          <w:bottom w:val="none" w:color="000000" w:sz="0" w:space="0"/>
          <w:right w:val="none" w:color="000000" w:sz="0" w:space="0"/>
        </w:pBdr>
      </w:pPr>
      <w:r>
        <w:rPr>
          <w:sz w:val="21"/>
        </w:rPr>
      </w:r>
      <w:r/>
    </w:p>
    <w:p>
      <w:pPr>
        <w:ind w:left="420"/>
        <w:jc w:val="both"/>
        <w:spacing w:before="210" w:after="210"/>
        <w:rPr>
          <w:sz w:val="21"/>
        </w:rPr>
        <w:pBdr>
          <w:top w:val="none" w:color="000000" w:sz="0" w:space="0"/>
          <w:left w:val="none" w:color="000000" w:sz="0" w:space="0"/>
          <w:bottom w:val="none" w:color="000000" w:sz="0" w:space="0"/>
          <w:right w:val="none" w:color="000000" w:sz="0" w:space="0"/>
        </w:pBdr>
      </w:pPr>
      <w:r>
        <w:rPr>
          <w:sz w:val="21"/>
        </w:rPr>
      </w:r>
      <w:r/>
    </w:p>
    <w:p>
      <w:pPr>
        <w:ind w:left="420"/>
        <w:jc w:val="both"/>
        <w:spacing w:before="210" w:after="210"/>
        <w:rPr>
          <w:sz w:val="21"/>
        </w:rPr>
        <w:pBdr>
          <w:top w:val="none" w:color="000000" w:sz="0" w:space="0"/>
          <w:left w:val="none" w:color="000000" w:sz="0" w:space="0"/>
          <w:bottom w:val="none" w:color="000000" w:sz="0" w:space="0"/>
          <w:right w:val="none" w:color="000000" w:sz="0" w:space="0"/>
        </w:pBdr>
      </w:pPr>
      <w:r>
        <w:rPr>
          <w:sz w:val="21"/>
        </w:rPr>
      </w:r>
      <w:r/>
    </w:p>
    <w:p>
      <w:pPr>
        <w:ind w:left="420"/>
        <w:jc w:val="both"/>
        <w:spacing w:before="210" w:after="210"/>
        <w:rPr>
          <w:sz w:val="21"/>
        </w:rPr>
        <w:pBdr>
          <w:top w:val="none" w:color="000000" w:sz="0" w:space="0"/>
          <w:left w:val="none" w:color="000000" w:sz="0" w:space="0"/>
          <w:bottom w:val="none" w:color="000000" w:sz="0" w:space="0"/>
          <w:right w:val="none" w:color="000000" w:sz="0" w:space="0"/>
        </w:pBdr>
      </w:pPr>
      <w:r>
        <w:rPr>
          <w:sz w:val="21"/>
        </w:rPr>
      </w:r>
      <w:r/>
    </w:p>
    <w:p>
      <w:pPr>
        <w:ind w:left="420"/>
        <w:jc w:val="both"/>
        <w:spacing w:before="210" w:after="210"/>
        <w:rPr>
          <w:sz w:val="21"/>
        </w:rPr>
        <w:pBdr>
          <w:top w:val="none" w:color="000000" w:sz="0" w:space="0"/>
          <w:left w:val="none" w:color="000000" w:sz="0" w:space="0"/>
          <w:bottom w:val="none" w:color="000000" w:sz="0" w:space="0"/>
          <w:right w:val="none" w:color="000000" w:sz="0" w:space="0"/>
        </w:pBdr>
      </w:pPr>
      <w:r>
        <w:rPr>
          <w:sz w:val="21"/>
        </w:rPr>
      </w:r>
      <w:r/>
    </w:p>
    <w:p>
      <w:pPr>
        <w:ind w:left="420"/>
        <w:jc w:val="both"/>
        <w:spacing w:before="210" w:after="210"/>
        <w:rPr>
          <w:sz w:val="21"/>
        </w:rPr>
        <w:pBdr>
          <w:top w:val="none" w:color="000000" w:sz="0" w:space="0"/>
          <w:left w:val="none" w:color="000000" w:sz="0" w:space="0"/>
          <w:bottom w:val="none" w:color="000000" w:sz="0" w:space="0"/>
          <w:right w:val="none" w:color="000000" w:sz="0" w:space="0"/>
        </w:pBdr>
      </w:pPr>
      <w:r>
        <w:rPr>
          <w:sz w:val="21"/>
        </w:rPr>
      </w:r>
      <w:r/>
    </w:p>
    <w:p>
      <w:pPr>
        <w:jc w:val="center"/>
        <w:spacing w:line="360" w:lineRule="auto"/>
        <w:rPr>
          <w:rFonts w:ascii="宋体" w:hAnsi="宋体" w:cs="宋体"/>
          <w:b/>
          <w:bCs/>
          <w:sz w:val="24"/>
        </w:rPr>
      </w:pPr>
      <w:r>
        <w:rPr>
          <w:rFonts w:hint="eastAsia" w:ascii="宋体" w:hAnsi="宋体" w:cs="宋体"/>
          <w:b/>
          <w:bCs/>
          <w:sz w:val="24"/>
        </w:rPr>
        <w:t xml:space="preserve">中小</w:t>
      </w:r>
      <w:r>
        <w:rPr>
          <w:rFonts w:hint="eastAsia" w:ascii="宋体" w:hAnsi="宋体" w:cs="宋体"/>
          <w:b/>
          <w:bCs/>
          <w:sz w:val="24"/>
        </w:rPr>
        <w:t xml:space="preserve">微企业</w:t>
      </w:r>
      <w:r>
        <w:rPr>
          <w:rFonts w:hint="eastAsia" w:ascii="宋体" w:hAnsi="宋体" w:cs="宋体"/>
          <w:b/>
          <w:bCs/>
          <w:sz w:val="24"/>
        </w:rPr>
        <w:t xml:space="preserve">声明函（工程类项目）</w:t>
      </w:r>
      <w:r/>
    </w:p>
    <w:p>
      <w:pPr>
        <w:jc w:val="center"/>
        <w:spacing w:line="360" w:lineRule="auto"/>
        <w:rPr>
          <w:rFonts w:ascii="宋体" w:hAnsi="宋体" w:cs="宋体"/>
          <w:b/>
          <w:bCs/>
          <w:sz w:val="24"/>
        </w:rPr>
      </w:pPr>
      <w:r>
        <w:rPr>
          <w:rFonts w:hint="eastAsia" w:ascii="宋体" w:hAnsi="宋体" w:cs="宋体"/>
          <w:b/>
          <w:bCs/>
          <w:sz w:val="24"/>
        </w:rPr>
        <w:t xml:space="preserve">（采购包号：  ）</w:t>
      </w:r>
      <w:r/>
    </w:p>
    <w:p>
      <w:pPr>
        <w:jc w:val="cente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项目（项目名称）（采购包号：</w:t>
      </w:r>
      <w:r>
        <w:rPr>
          <w:rFonts w:hint="eastAsia" w:ascii="宋体" w:hAnsi="宋体" w:cs="宋体"/>
          <w:sz w:val="24"/>
          <w:u w:val="single"/>
        </w:rPr>
        <w:t xml:space="preserve">    </w:t>
      </w:r>
      <w:r>
        <w:rPr>
          <w:rFonts w:hint="eastAsia" w:ascii="宋体" w:hAnsi="宋体" w:cs="宋体"/>
          <w:sz w:val="24"/>
        </w:rPr>
        <w:t xml:space="preserve"> ）的采购活动，服务全部由符合政策的中小</w:t>
      </w:r>
      <w:r>
        <w:rPr>
          <w:rFonts w:hint="eastAsia" w:ascii="宋体" w:hAnsi="宋体" w:cs="宋体"/>
          <w:sz w:val="24"/>
        </w:rPr>
        <w:t xml:space="preserve">微企业</w:t>
      </w:r>
      <w:r>
        <w:rPr>
          <w:rFonts w:hint="eastAsia" w:ascii="宋体" w:hAnsi="宋体" w:cs="宋体"/>
          <w:sz w:val="24"/>
        </w:rPr>
        <w:t xml:space="preserve">承接。相关企业（含联合体中的中小微企业、签订采购包意向协议的中小微企业）的具体情况如下：</w:t>
      </w:r>
      <w:r/>
    </w:p>
    <w:p>
      <w:pPr>
        <w:ind w:firstLine="36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sz w:val="24"/>
        </w:rPr>
        <w:t xml:space="preserve">……</w:t>
      </w:r>
      <w:r/>
    </w:p>
    <w:p>
      <w:pPr>
        <w:ind w:firstLine="36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right="720"/>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                                                                                企业名称（加盖公章）：</w:t>
      </w:r>
      <w:r/>
    </w:p>
    <w:p>
      <w:pPr>
        <w:ind w:right="180" w:firstLine="360"/>
        <w:jc w:val="center"/>
        <w:spacing w:line="360" w:lineRule="auto"/>
        <w:rPr>
          <w:rFonts w:ascii="宋体" w:hAnsi="宋体" w:cs="宋体"/>
          <w:sz w:val="24"/>
        </w:rPr>
      </w:pPr>
      <w:r>
        <w:rPr>
          <w:rFonts w:hint="eastAsia" w:ascii="宋体" w:hAnsi="宋体" w:cs="宋体"/>
          <w:sz w:val="24"/>
        </w:rPr>
        <w:t xml:space="preserve">           日期：___年____月____日 </w:t>
      </w:r>
      <w:r/>
    </w:p>
    <w:p>
      <w:pPr>
        <w:ind w:firstLine="480"/>
        <w:rPr>
          <w:rFonts w:ascii="宋体" w:hAnsi="宋体" w:cs="宋体"/>
          <w:sz w:val="24"/>
        </w:rPr>
      </w:pPr>
      <w:r>
        <w:rPr>
          <w:rFonts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备注：</w:t>
      </w:r>
      <w:r/>
    </w:p>
    <w:p>
      <w:pPr>
        <w:ind w:firstLine="480"/>
        <w:rPr>
          <w:rFonts w:ascii="宋体" w:hAnsi="宋体" w:cs="宋体"/>
          <w:sz w:val="24"/>
        </w:rPr>
      </w:pPr>
      <w:r>
        <w:rPr>
          <w:rFonts w:hint="eastAsia" w:ascii="宋体" w:hAnsi="宋体" w:cs="宋体"/>
          <w:sz w:val="24"/>
        </w:rPr>
        <w:t xml:space="preserve">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480"/>
        <w:rPr>
          <w:rFonts w:ascii="宋体" w:hAnsi="宋体" w:cs="宋体"/>
          <w:sz w:val="24"/>
        </w:rPr>
      </w:pPr>
      <w:r>
        <w:rPr>
          <w:rFonts w:hint="eastAsia" w:ascii="宋体" w:hAnsi="宋体" w:cs="宋体"/>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sz w:val="24"/>
        </w:rPr>
      </w:pPr>
      <w:r>
        <w:rPr>
          <w:rFonts w:hint="eastAsia" w:ascii="宋体" w:hAnsi="宋体" w:cs="宋体"/>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cs="宋体"/>
          <w:sz w:val="24"/>
        </w:rPr>
        <w:t xml:space="preserve">自行勾选承接</w:t>
      </w:r>
      <w:r>
        <w:rPr>
          <w:rFonts w:hint="eastAsia" w:ascii="宋体" w:hAnsi="宋体" w:cs="宋体"/>
          <w:sz w:val="24"/>
        </w:rPr>
        <w:t xml:space="preserve">企业的企业规模类型。</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hint="eastAsia" w:ascii="宋体" w:hAnsi="宋体" w:cs="宋体"/>
          <w:b/>
          <w:bCs/>
          <w:sz w:val="24"/>
        </w:rPr>
        <w:t xml:space="preserve">残疾人福利性单位声明函（工程类项目）</w:t>
      </w:r>
      <w:r/>
    </w:p>
    <w:p>
      <w:pPr>
        <w:jc w:val="center"/>
        <w:spacing w:line="360" w:lineRule="auto"/>
        <w:rPr>
          <w:rFonts w:ascii="宋体" w:hAnsi="宋体" w:cs="宋体"/>
          <w:b/>
          <w:bCs/>
          <w:sz w:val="24"/>
        </w:rPr>
      </w:pPr>
      <w:r>
        <w:rPr>
          <w:rFonts w:hint="eastAsia" w:ascii="宋体" w:hAnsi="宋体" w:cs="宋体"/>
          <w:b/>
          <w:bCs/>
          <w:sz w:val="24"/>
        </w:rPr>
        <w:t xml:space="preserve">（采购包号：  ）</w:t>
      </w:r>
      <w:r/>
    </w:p>
    <w:p>
      <w:pPr>
        <w:jc w:val="center"/>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项目（项目名称）（采购包号：  ）采购活动由本单位提供服务。</w:t>
      </w:r>
      <w:r/>
    </w:p>
    <w:p>
      <w:pPr>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备注：</w:t>
      </w:r>
      <w:r/>
    </w:p>
    <w:p>
      <w:pPr>
        <w:ind w:firstLine="480"/>
        <w:spacing w:line="360" w:lineRule="auto"/>
        <w:rPr>
          <w:rFonts w:ascii="宋体" w:hAnsi="宋体" w:cs="宋体"/>
          <w:sz w:val="24"/>
        </w:rPr>
      </w:pPr>
      <w:r>
        <w:rPr>
          <w:rFonts w:hint="eastAsia" w:ascii="宋体" w:hAnsi="宋体" w:cs="宋体"/>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sz w:val="24"/>
        </w:rPr>
      </w:pPr>
      <w:r>
        <w:rPr>
          <w:rFonts w:hint="eastAsia" w:ascii="宋体" w:hAnsi="宋体" w:cs="宋体"/>
          <w:sz w:val="24"/>
        </w:rPr>
        <w:t xml:space="preserve">2.非专门面向中小微型企业采购的项目，供应商如不提供此声明函，价格将不做相应扣除。</w:t>
      </w:r>
      <w:r/>
    </w:p>
    <w:p>
      <w:pPr>
        <w:ind w:firstLine="480"/>
        <w:spacing w:line="360" w:lineRule="auto"/>
        <w:rPr>
          <w:rFonts w:ascii="宋体" w:hAnsi="宋体" w:cs="宋体"/>
          <w:sz w:val="24"/>
        </w:rPr>
      </w:pPr>
      <w:r>
        <w:rPr>
          <w:rFonts w:hint="eastAsia" w:ascii="宋体" w:hAnsi="宋体" w:cs="宋体"/>
          <w:sz w:val="24"/>
        </w:rPr>
        <w:t xml:space="preserve">3.中标/成交供应商为残疾人福利性单位的，此</w:t>
      </w:r>
      <w:r>
        <w:rPr>
          <w:rFonts w:hint="eastAsia" w:ascii="宋体" w:hAnsi="宋体" w:cs="宋体"/>
          <w:sz w:val="24"/>
        </w:rPr>
        <w:t xml:space="preserve">声明函将随</w:t>
      </w:r>
      <w:r>
        <w:rPr>
          <w:rFonts w:hint="eastAsia" w:ascii="宋体" w:hAnsi="宋体" w:cs="宋体"/>
          <w:sz w:val="24"/>
        </w:rPr>
        <w:t xml:space="preserve">中标/成交结果同时公告，接受社会监督</w:t>
      </w:r>
      <w:r/>
    </w:p>
    <w:p>
      <w:pPr>
        <w:ind w:firstLine="624"/>
        <w:spacing w:line="360" w:lineRule="auto"/>
        <w:rPr>
          <w:rFonts w:ascii="宋体" w:hAnsi="宋体" w:cs="宋体"/>
          <w:sz w:val="24"/>
        </w:rPr>
      </w:pPr>
      <w:r>
        <w:rPr>
          <w:rFonts w:ascii="宋体" w:hAnsi="宋体" w:cs="宋体"/>
          <w:sz w:val="24"/>
        </w:rPr>
        <w:t xml:space="preserve"> </w:t>
      </w:r>
      <w:r/>
    </w:p>
    <w:p>
      <w:pPr>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sz w:val="30"/>
          <w:szCs w:val="30"/>
        </w:rPr>
        <w:t xml:space="preserve">      </w:t>
      </w:r>
      <w:r>
        <w:rPr>
          <w:rFonts w:hint="eastAsia" w:ascii="仿宋_GB2312" w:hAnsi="宋体" w:eastAsia="仿宋_GB2312" w:cs="宋体"/>
          <w:sz w:val="30"/>
          <w:szCs w:val="30"/>
        </w:rPr>
        <w:t xml:space="preserve">          </w:t>
      </w:r>
      <w:r>
        <w:rPr>
          <w:rFonts w:hint="eastAsia" w:ascii="宋体" w:hAnsi="宋体" w:cs="宋体"/>
          <w:sz w:val="24"/>
        </w:rPr>
        <w:t xml:space="preserve">投标人全称（加盖公章）：</w:t>
      </w:r>
      <w:r/>
    </w:p>
    <w:p>
      <w:pPr>
        <w:ind w:right="1560" w:firstLine="504"/>
        <w:jc w:val="center"/>
        <w:spacing w:line="588" w:lineRule="exact"/>
        <w:tabs>
          <w:tab w:val="left" w:pos="4860" w:leader="none"/>
        </w:tabs>
        <w:rPr>
          <w:spacing w:val="6"/>
          <w:sz w:val="24"/>
        </w:rPr>
      </w:pPr>
      <w:r>
        <w:rPr>
          <w:rFonts w:hint="eastAsia" w:ascii="宋体" w:hAnsi="宋体" w:cs="宋体"/>
          <w:sz w:val="24"/>
        </w:rPr>
        <w:t xml:space="preserve">               日期：___年____月____日</w:t>
      </w:r>
      <w:r/>
    </w:p>
    <w:p>
      <w:pPr>
        <w:spacing w:line="360" w:lineRule="auto"/>
        <w:rPr>
          <w:b/>
          <w:sz w:val="24"/>
        </w:rPr>
        <w:outlineLvl w:val="2"/>
      </w:pPr>
      <w:r>
        <w:rPr>
          <w:b/>
          <w:sz w:val="24"/>
        </w:rPr>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sz w:val="24"/>
        </w:rPr>
        <w:br w:type="page" w:clear="all"/>
      </w:r>
      <w:r>
        <w:rPr>
          <w:rFonts w:ascii="宋体" w:hAnsi="宋体" w:eastAsia="宋体" w:cs="宋体"/>
          <w:sz w:val="24"/>
        </w:rPr>
        <w:t xml:space="preserve">3</w:t>
      </w:r>
      <w:r>
        <w:rPr>
          <w:rFonts w:hint="eastAsia" w:ascii="宋体" w:hAnsi="宋体" w:cs="宋体"/>
          <w:sz w:val="24"/>
        </w:rPr>
        <w:t xml:space="preserve">   </w:t>
      </w:r>
      <w:r>
        <w:rPr>
          <w:rFonts w:cs="宋体" w:asciiTheme="minorEastAsia" w:hAnsiTheme="minorEastAsia"/>
          <w:sz w:val="24"/>
        </w:rPr>
        <w:t xml:space="preserve">本项目的特定资格要求：</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3.1本项目是否接受分支机构参与投标：否； </w:t>
      </w:r>
      <w:r/>
    </w:p>
    <w:p>
      <w:pPr>
        <w:ind w:left="-143" w:right="-340" w:firstLine="569"/>
        <w:jc w:val="both"/>
        <w:spacing w:line="276"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3.2本项目是否属于政府购买服务：否；</w:t>
      </w:r>
      <w:r/>
    </w:p>
    <w:p>
      <w:pPr>
        <w:ind w:left="-143" w:right="-340" w:firstLine="569"/>
        <w:jc w:val="both"/>
        <w:spacing w:line="276" w:lineRule="auto"/>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3.3其他特定资格要求：</w:t>
      </w:r>
      <w:r/>
    </w:p>
    <w:p>
      <w:pPr>
        <w:ind w:left="-143" w:right="-340" w:firstLine="569"/>
        <w:jc w:val="both"/>
        <w:spacing w:line="276" w:lineRule="auto"/>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3.3.1供应商：</w:t>
      </w:r>
      <w:r/>
    </w:p>
    <w:p>
      <w:pPr>
        <w:ind w:firstLine="480"/>
        <w:jc w:val="both"/>
        <w:spacing w:line="276" w:lineRule="auto"/>
        <w:tabs>
          <w:tab w:val="left" w:pos="900" w:leader="none"/>
          <w:tab w:val="left" w:pos="1134" w:leader="none"/>
          <w:tab w:val="left" w:pos="1589" w:leader="none"/>
          <w:tab w:val="left" w:pos="5521" w:leader="none"/>
        </w:tabs>
        <w:rPr>
          <w:rFonts w:cs="宋体" w:asciiTheme="minorEastAsia" w:hAnsiTheme="minorEastAsia"/>
          <w:sz w:val="24"/>
        </w:rPr>
        <w:pBdr>
          <w:top w:val="none" w:color="000000" w:sz="4" w:space="0"/>
          <w:left w:val="none" w:color="000000" w:sz="4" w:space="0"/>
          <w:bottom w:val="none" w:color="000000" w:sz="4" w:space="0"/>
          <w:right w:val="none" w:color="000000" w:sz="4" w:space="0"/>
        </w:pBdr>
      </w:pPr>
      <w:r>
        <w:rPr>
          <w:rFonts w:cs="SimSun" w:asciiTheme="minorEastAsia" w:hAnsiTheme="minorEastAsia"/>
          <w:sz w:val="24"/>
        </w:rPr>
        <w:t xml:space="preserve">（</w:t>
      </w:r>
      <w:r>
        <w:rPr>
          <w:rFonts w:asciiTheme="minorEastAsia" w:hAnsiTheme="minorEastAsia"/>
          <w:sz w:val="24"/>
        </w:rPr>
        <w:t xml:space="preserve">1</w:t>
      </w:r>
      <w:r>
        <w:rPr>
          <w:rFonts w:cs="SimSun" w:asciiTheme="minorEastAsia" w:hAnsiTheme="minorEastAsia"/>
          <w:sz w:val="24"/>
        </w:rPr>
        <w:t xml:space="preserve">）</w:t>
      </w:r>
      <w:r>
        <w:rPr>
          <w:rFonts w:hint="eastAsia" w:cs="SimSun" w:asciiTheme="minorEastAsia" w:hAnsiTheme="minorEastAsia"/>
          <w:sz w:val="24"/>
        </w:rPr>
        <w:t xml:space="preserve">供应商具备【行政主管部门核发的有效的公路工程施工总承包三级（含）或以上资质，同时具备省级及以上有关主管部门核发的有效的安全生产许可证。</w:t>
      </w:r>
      <w:r>
        <w:rPr>
          <w:rFonts w:hint="eastAsia" w:cs="SimSun" w:asciiTheme="minorEastAsia" w:hAnsiTheme="minorEastAsia"/>
          <w:b/>
          <w:sz w:val="24"/>
        </w:rPr>
        <w:t xml:space="preserve">（提供企业资质证书及安全生产许可证）</w:t>
      </w:r>
      <w:r>
        <w:rPr>
          <w:rFonts w:hint="eastAsia" w:cs="SimSun" w:asciiTheme="minorEastAsia" w:hAnsiTheme="minorEastAsia"/>
          <w:sz w:val="24"/>
        </w:rPr>
        <w:t xml:space="preserve">。】</w:t>
      </w:r>
      <w:r>
        <w:rPr>
          <w:rFonts w:hint="eastAsia" w:cs="SimSun" w:asciiTheme="minorEastAsia" w:hAnsiTheme="minorEastAsia"/>
          <w:b/>
          <w:sz w:val="24"/>
        </w:rPr>
        <w:t xml:space="preserve">或</w:t>
      </w:r>
      <w:r>
        <w:rPr>
          <w:rFonts w:hint="eastAsia" w:cs="SimSun" w:asciiTheme="minorEastAsia" w:hAnsiTheme="minorEastAsia"/>
          <w:sz w:val="24"/>
        </w:rPr>
        <w:t xml:space="preserve">【桥梁工程专业承包三级（含）或以上资质，同时具备省级及以上有关主管部门核发的有效的安全生产许可证。</w:t>
      </w:r>
      <w:r>
        <w:rPr>
          <w:rFonts w:hint="eastAsia" w:cs="SimSun" w:asciiTheme="minorEastAsia" w:hAnsiTheme="minorEastAsia"/>
          <w:b/>
          <w:sz w:val="24"/>
        </w:rPr>
        <w:t xml:space="preserve">（提供企业资质证书及安全生产许可证）</w:t>
      </w:r>
      <w:r>
        <w:rPr>
          <w:rFonts w:hint="eastAsia" w:cs="SimSun" w:asciiTheme="minorEastAsia" w:hAnsiTheme="minorEastAsia"/>
          <w:sz w:val="24"/>
        </w:rPr>
        <w:t xml:space="preserve">。】；</w:t>
      </w:r>
      <w:r/>
    </w:p>
    <w:p>
      <w:pPr>
        <w:ind w:firstLine="480"/>
        <w:jc w:val="both"/>
        <w:spacing w:line="276" w:lineRule="auto"/>
        <w:tabs>
          <w:tab w:val="left" w:pos="900" w:leader="none"/>
          <w:tab w:val="left" w:pos="1134" w:leader="none"/>
          <w:tab w:val="left" w:pos="1589" w:leader="none"/>
          <w:tab w:val="left" w:pos="5521"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rPr>
          <w:rFonts w:cs="宋体" w:asciiTheme="minorEastAsia" w:hAnsiTheme="minorEastAsia"/>
          <w:b/>
          <w:sz w:val="24"/>
        </w:rPr>
        <w:t xml:space="preserve">（提供承诺书并加盖投标人公章，格式自拟）</w:t>
      </w:r>
      <w:r>
        <w:rPr>
          <w:rFonts w:cs="宋体" w:asciiTheme="minorEastAsia" w:hAnsiTheme="minorEastAsia"/>
          <w:sz w:val="24"/>
        </w:rPr>
        <w:t xml:space="preserve">；</w:t>
      </w:r>
      <w:r/>
    </w:p>
    <w:p>
      <w:pPr>
        <w:ind w:firstLine="480"/>
        <w:jc w:val="both"/>
        <w:spacing w:line="276" w:lineRule="auto"/>
        <w:tabs>
          <w:tab w:val="left" w:pos="900" w:leader="none"/>
          <w:tab w:val="left" w:pos="1134" w:leader="none"/>
          <w:tab w:val="left" w:pos="1589" w:leader="none"/>
          <w:tab w:val="left" w:pos="552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3.3.2项目负责人：</w:t>
      </w:r>
      <w:r/>
    </w:p>
    <w:p>
      <w:pPr>
        <w:ind w:firstLine="480"/>
        <w:jc w:val="both"/>
        <w:spacing w:line="276" w:lineRule="auto"/>
        <w:tabs>
          <w:tab w:val="left" w:pos="900" w:leader="none"/>
          <w:tab w:val="left" w:pos="1134" w:leader="none"/>
          <w:tab w:val="left" w:pos="1589" w:leader="none"/>
          <w:tab w:val="left" w:pos="552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（1）项目负责人具备【</w:t>
      </w:r>
      <w:r>
        <w:rPr>
          <w:rFonts w:hint="eastAsia" w:cs="宋体" w:asciiTheme="minorEastAsia" w:hAnsiTheme="minorEastAsia"/>
          <w:sz w:val="24"/>
        </w:rPr>
        <w:t xml:space="preserve">行政主管部门颁发的有效的公路工程专业</w:t>
      </w:r>
      <w:r>
        <w:rPr>
          <w:rFonts w:cs="宋体" w:asciiTheme="minorEastAsia" w:hAnsiTheme="minorEastAsia"/>
          <w:sz w:val="24"/>
        </w:rPr>
        <w:t xml:space="preserve">二级</w:t>
      </w:r>
      <w:r>
        <w:rPr>
          <w:rFonts w:hint="eastAsia" w:cs="宋体" w:asciiTheme="minorEastAsia" w:hAnsiTheme="minorEastAsia"/>
          <w:sz w:val="24"/>
        </w:rPr>
        <w:t xml:space="preserve">（含）或以上</w:t>
      </w:r>
      <w:r>
        <w:rPr>
          <w:rFonts w:cs="宋体" w:asciiTheme="minorEastAsia" w:hAnsiTheme="minorEastAsia"/>
          <w:sz w:val="24"/>
        </w:rPr>
        <w:t xml:space="preserve">注册建造师资格，（提供投标建造师注册证）；</w:t>
      </w:r>
      <w:r>
        <w:rPr>
          <w:rFonts w:hint="eastAsia" w:cs="宋体" w:asciiTheme="minorEastAsia" w:hAnsiTheme="minorEastAsia"/>
          <w:sz w:val="24"/>
        </w:rPr>
        <w:t xml:space="preserve">同时具有相应省级交通运输行政主管部门核发的《公路水运工程施工企业主要负责人和安全生产管理人员安全生产考核合格证书》（B类证）或《交通运输工程施工单位主要负责人、项目负责人和专职安全生产管理人员安全生产考核合格证书》（B类证）；</w:t>
      </w:r>
      <w:r>
        <w:rPr>
          <w:rFonts w:cs="宋体" w:asciiTheme="minorEastAsia" w:hAnsiTheme="minorEastAsia"/>
          <w:b/>
          <w:sz w:val="24"/>
        </w:rPr>
        <w:t xml:space="preserve">（提供</w:t>
      </w:r>
      <w:r>
        <w:rPr>
          <w:rFonts w:hint="eastAsia" w:cs="宋体" w:asciiTheme="minorEastAsia" w:hAnsiTheme="minorEastAsia"/>
          <w:b/>
          <w:sz w:val="24"/>
        </w:rPr>
        <w:t xml:space="preserve">B类</w:t>
      </w:r>
      <w:r>
        <w:rPr>
          <w:rFonts w:cs="宋体" w:asciiTheme="minorEastAsia" w:hAnsiTheme="minorEastAsia"/>
          <w:b/>
          <w:sz w:val="24"/>
        </w:rPr>
        <w:t xml:space="preserve">证）</w:t>
      </w:r>
      <w:r>
        <w:rPr>
          <w:rFonts w:cs="宋体" w:asciiTheme="minorEastAsia" w:hAnsiTheme="minorEastAsia"/>
          <w:sz w:val="24"/>
        </w:rPr>
        <w:t xml:space="preserve">】</w:t>
      </w:r>
      <w:r>
        <w:rPr>
          <w:rFonts w:cs="宋体" w:asciiTheme="minorEastAsia" w:hAnsiTheme="minorEastAsia"/>
          <w:b/>
          <w:sz w:val="24"/>
        </w:rPr>
        <w:t xml:space="preserve">或</w:t>
      </w:r>
      <w:r>
        <w:rPr>
          <w:rFonts w:cs="宋体" w:asciiTheme="minorEastAsia" w:hAnsiTheme="minorEastAsia"/>
          <w:sz w:val="24"/>
        </w:rPr>
        <w:t xml:space="preserve">【</w:t>
      </w:r>
      <w:r>
        <w:rPr>
          <w:rFonts w:hint="eastAsia" w:cs="宋体" w:asciiTheme="minorEastAsia" w:hAnsiTheme="minorEastAsia"/>
          <w:sz w:val="24"/>
        </w:rPr>
        <w:t xml:space="preserve">市政公用工程二级（含）或以上注册建造师，</w:t>
      </w:r>
      <w:r>
        <w:rPr>
          <w:rFonts w:cs="宋体" w:asciiTheme="minorEastAsia" w:hAnsiTheme="minorEastAsia"/>
          <w:sz w:val="24"/>
        </w:rPr>
        <w:t xml:space="preserve">（提供投标建造师注册证）</w:t>
      </w:r>
      <w:r>
        <w:rPr>
          <w:rFonts w:hint="eastAsia" w:cs="宋体" w:asciiTheme="minorEastAsia" w:hAnsiTheme="minorEastAsia"/>
          <w:sz w:val="24"/>
        </w:rPr>
        <w:t xml:space="preserve">；同时具有相应安全生产考核合格证（B证），</w:t>
      </w:r>
      <w:r>
        <w:rPr>
          <w:rFonts w:cs="宋体" w:asciiTheme="minorEastAsia" w:hAnsiTheme="minorEastAsia"/>
          <w:b/>
          <w:sz w:val="24"/>
        </w:rPr>
        <w:t xml:space="preserve">（提供</w:t>
      </w:r>
      <w:r>
        <w:rPr>
          <w:rFonts w:hint="eastAsia" w:cs="宋体" w:asciiTheme="minorEastAsia" w:hAnsiTheme="minorEastAsia"/>
          <w:b/>
          <w:sz w:val="24"/>
        </w:rPr>
        <w:t xml:space="preserve">B</w:t>
      </w:r>
      <w:r>
        <w:rPr>
          <w:rFonts w:cs="宋体" w:asciiTheme="minorEastAsia" w:hAnsiTheme="minorEastAsia"/>
          <w:b/>
          <w:sz w:val="24"/>
        </w:rPr>
        <w:t xml:space="preserve">证）</w:t>
      </w:r>
      <w:r>
        <w:rPr>
          <w:rFonts w:cs="宋体" w:asciiTheme="minorEastAsia" w:hAnsiTheme="minorEastAsia"/>
          <w:sz w:val="24"/>
        </w:rPr>
        <w:t xml:space="preserve">】；</w:t>
      </w:r>
      <w:r/>
    </w:p>
    <w:p>
      <w:pPr>
        <w:ind w:firstLine="480"/>
        <w:jc w:val="both"/>
        <w:spacing w:line="276" w:lineRule="auto"/>
        <w:tabs>
          <w:tab w:val="left" w:pos="900" w:leader="none"/>
          <w:tab w:val="left" w:pos="1134" w:leader="none"/>
          <w:tab w:val="left" w:pos="1589" w:leader="none"/>
          <w:tab w:val="left" w:pos="5521"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w:t>
      </w:r>
      <w:r>
        <w:rPr>
          <w:rFonts w:hint="eastAsia" w:cs="宋体" w:asciiTheme="minorEastAsia" w:hAnsiTheme="minorEastAsia"/>
          <w:sz w:val="24"/>
        </w:rPr>
        <w:t xml:space="preserve">2</w:t>
      </w:r>
      <w:r>
        <w:rPr>
          <w:rFonts w:cs="宋体" w:asciiTheme="minorEastAsia" w:hAnsiTheme="minorEastAsia"/>
          <w:sz w:val="24"/>
        </w:rPr>
        <w:t xml:space="preserve">）具有社保机构出具的供应商为项目负责人缴纳的</w:t>
      </w:r>
      <w:r>
        <w:rPr>
          <w:rFonts w:cs="宋体" w:asciiTheme="minorEastAsia" w:hAnsiTheme="minorEastAsia"/>
          <w:b/>
          <w:sz w:val="24"/>
        </w:rPr>
        <w:t xml:space="preserve">近三个月（</w:t>
      </w:r>
      <w:r>
        <w:rPr>
          <w:rFonts w:hint="eastAsia" w:cs="宋体" w:asciiTheme="minorEastAsia" w:hAnsiTheme="minorEastAsia"/>
          <w:b/>
          <w:sz w:val="24"/>
        </w:rPr>
        <w:t xml:space="preserve">缴纳时间为2026年6月至2026年8月</w:t>
      </w:r>
      <w:r>
        <w:rPr>
          <w:rFonts w:cs="宋体" w:asciiTheme="minorEastAsia" w:hAnsiTheme="minorEastAsia"/>
          <w:b/>
          <w:sz w:val="24"/>
        </w:rPr>
        <w:t xml:space="preserve">）</w:t>
      </w:r>
      <w:r>
        <w:rPr>
          <w:rFonts w:cs="宋体" w:asciiTheme="minorEastAsia" w:hAnsiTheme="minorEastAsia"/>
          <w:sz w:val="24"/>
        </w:rPr>
        <w:t xml:space="preserve">社会基本养老保险的缴纳凭证。</w:t>
      </w:r>
      <w:r>
        <w:rPr>
          <w:rFonts w:cs="宋体" w:asciiTheme="minorEastAsia" w:hAnsiTheme="minorEastAsia"/>
          <w:b/>
          <w:sz w:val="24"/>
        </w:rPr>
        <w:t xml:space="preserve">（提供凭证）</w:t>
      </w:r>
      <w:r>
        <w:rPr>
          <w:rFonts w:cs="宋体" w:asciiTheme="minorEastAsia" w:hAnsiTheme="minorEastAsia"/>
          <w:sz w:val="24"/>
        </w:rPr>
        <w:t xml:space="preserve">；</w:t>
      </w:r>
      <w:r/>
    </w:p>
    <w:p>
      <w:pPr>
        <w:ind w:firstLine="480"/>
        <w:jc w:val="both"/>
        <w:spacing w:line="276" w:lineRule="auto"/>
        <w:tabs>
          <w:tab w:val="left" w:pos="900" w:leader="none"/>
          <w:tab w:val="left" w:pos="1134" w:leader="none"/>
          <w:tab w:val="left" w:pos="1589" w:leader="none"/>
          <w:tab w:val="left" w:pos="5521" w:leader="none"/>
        </w:tabs>
        <w:rPr>
          <w:rFonts w:cs="宋体" w:asciiTheme="minorEastAsia" w:hAnsi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w:t>
      </w:r>
      <w:r>
        <w:rPr>
          <w:rFonts w:hint="eastAsia" w:cs="宋体" w:asciiTheme="minorEastAsia" w:hAnsiTheme="minorEastAsia"/>
          <w:sz w:val="24"/>
        </w:rPr>
        <w:t xml:space="preserve">3</w:t>
      </w:r>
      <w:r>
        <w:rPr>
          <w:rFonts w:cs="宋体" w:asciiTheme="minorEastAsia" w:hAnsiTheme="minorEastAsia"/>
          <w:sz w:val="24"/>
        </w:rPr>
        <w:t xml:space="preserve">）不得同时在两个或者两个以上单位受聘或者执业；无在建工程</w:t>
      </w:r>
      <w:r>
        <w:rPr>
          <w:rFonts w:hint="eastAsia" w:cs="宋体" w:asciiTheme="minorEastAsia" w:hAnsiTheme="minorEastAsia"/>
          <w:sz w:val="24"/>
        </w:rPr>
        <w:t xml:space="preserve">。</w:t>
      </w:r>
      <w:r>
        <w:rPr>
          <w:rFonts w:cs="宋体" w:asciiTheme="minorEastAsia" w:hAnsiTheme="minorEastAsia"/>
          <w:b/>
          <w:sz w:val="24"/>
        </w:rPr>
        <w:t xml:space="preserve">（提供承诺书并加盖投标人公章，格式自拟）；</w:t>
      </w:r>
      <w:r/>
    </w:p>
    <w:p>
      <w:pPr>
        <w:ind w:firstLine="480"/>
        <w:jc w:val="both"/>
        <w:spacing w:line="276" w:lineRule="auto"/>
        <w:tabs>
          <w:tab w:val="left" w:pos="900" w:leader="none"/>
          <w:tab w:val="left" w:pos="1134" w:leader="none"/>
          <w:tab w:val="left" w:pos="1589" w:leader="none"/>
          <w:tab w:val="left" w:pos="5521" w:leader="none"/>
        </w:tabs>
        <w:rPr>
          <w:rFonts w:asciiTheme="minorEastAsia" w:hAnsi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rPr>
        <w:t xml:space="preserve">3.4本项目不接受联合体。</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br w:type="page" w:clear="all"/>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  响应函（实质性格式）</w:t>
      </w:r>
      <w:r/>
    </w:p>
    <w:p>
      <w:pPr>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响应函</w:t>
      </w:r>
      <w:r/>
    </w:p>
    <w:p>
      <w:pPr>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ascii="宋体" w:hAnsi="宋体" w:eastAsia="宋体" w:cs="宋体"/>
          <w:sz w:val="24"/>
          <w:u w:val="single"/>
        </w:rPr>
        <w:t xml:space="preserve">（采购人或采购代理机构）</w:t>
      </w:r>
      <w:r/>
    </w:p>
    <w:p>
      <w:pPr>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08"/>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我方参加你方就___________（项目名称，项目编号/包号）组织的政府采购活动，并对此项目进行响应。</w:t>
      </w:r>
      <w:r/>
    </w:p>
    <w:p>
      <w:pPr>
        <w:ind w:firstLine="408"/>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我方已详细审查全部磋商文件，自愿参与响应并承诺如下：</w:t>
      </w:r>
      <w:r/>
    </w:p>
    <w:p>
      <w:pPr>
        <w:ind w:left="360" w:firstLine="72"/>
        <w:jc w:val="both"/>
        <w:spacing w:line="85"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（1）本响应有效期为自提交响应文件的截止之日起60个日历日。</w:t>
      </w:r>
      <w:r/>
    </w:p>
    <w:p>
      <w:pPr>
        <w:ind w:left="360" w:firstLine="72"/>
        <w:jc w:val="both"/>
        <w:spacing w:line="85"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（2）除合同条款及采购需求偏离表列出的偏离外，我方响应磋商文件的全部要求。</w:t>
      </w:r>
      <w:r/>
    </w:p>
    <w:p>
      <w:pPr>
        <w:ind w:firstLine="420"/>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（3）我方已提供的全部文件资料是真实、准确的，并对此承担一切法律后果。</w:t>
      </w:r>
      <w:r/>
    </w:p>
    <w:p>
      <w:pPr>
        <w:ind w:firstLine="420"/>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（4）如我方中标，我方将在法律规定的期限内与你方签订合同，按照磋商文件要求提交履约保证金，并在合同约定的期限内完成合同规定的全部义务。</w:t>
      </w:r>
      <w:r/>
    </w:p>
    <w:p>
      <w:pPr>
        <w:ind w:left="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 其他补充条款（如有）：___________。</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与本响应有关的一切正式往来信函请寄：</w:t>
      </w:r>
      <w:r/>
    </w:p>
    <w:p>
      <w:pPr>
        <w:ind w:left="420"/>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420"/>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地址_________________________     传真____________________________</w:t>
      </w:r>
      <w:r/>
    </w:p>
    <w:p>
      <w:pPr>
        <w:ind w:left="420"/>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电话_________________________     电子函件________________________</w:t>
      </w:r>
      <w:r/>
    </w:p>
    <w:p>
      <w:pPr>
        <w:ind w:firstLine="424"/>
        <w:jc w:val="both"/>
        <w:spacing w:line="71"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w:t>
      </w:r>
      <w:r>
        <w:rPr>
          <w:rFonts w:ascii="宋体" w:hAnsi="宋体" w:eastAsia="宋体" w:cs="宋体"/>
          <w:sz w:val="24"/>
        </w:rPr>
        <w:t xml:space="preserve">商法定</w:t>
      </w:r>
      <w:r>
        <w:rPr>
          <w:rFonts w:ascii="宋体" w:hAnsi="宋体" w:eastAsia="宋体" w:cs="宋体"/>
          <w:sz w:val="24"/>
        </w:rPr>
        <w:t xml:space="preserve">代表人或代理人（签字或盖章）：        </w:t>
      </w:r>
      <w:r/>
    </w:p>
    <w:p>
      <w:pPr>
        <w:ind w:left="420"/>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供应商名称（加盖公章） ___________</w:t>
      </w:r>
      <w:r/>
    </w:p>
    <w:p>
      <w:pPr>
        <w:ind w:left="420"/>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日期：_____年______月______日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  法定代表人资格证明书及授权委托书（实质性格式）</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法定代表人资格证明书</w:t>
      </w:r>
      <w:r/>
    </w:p>
    <w:p>
      <w:pPr>
        <w:jc w:val="both"/>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单位名称:</w:t>
      </w:r>
      <w:r/>
    </w:p>
    <w:p>
      <w:pPr>
        <w:jc w:val="both"/>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jc w:val="both"/>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姓名:     性别:       年龄:      职务:</w:t>
      </w:r>
      <w:r/>
    </w:p>
    <w:p>
      <w:pPr>
        <w:jc w:val="both"/>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系</w:t>
      </w:r>
      <w:r>
        <w:rPr>
          <w:rFonts w:ascii="宋体" w:hAnsi="宋体" w:eastAsia="宋体" w:cs="宋体"/>
          <w:sz w:val="24"/>
          <w:u w:val="single"/>
        </w:rPr>
        <w:t xml:space="preserve">（供应商名称）</w:t>
      </w:r>
      <w:r>
        <w:rPr>
          <w:rFonts w:ascii="宋体" w:hAnsi="宋体" w:eastAsia="宋体" w:cs="宋体"/>
          <w:sz w:val="24"/>
        </w:rPr>
        <w:t xml:space="preserve">的法定代表人。为参与</w:t>
      </w:r>
      <w:r>
        <w:rPr>
          <w:rFonts w:ascii="宋体" w:hAnsi="宋体" w:eastAsia="宋体" w:cs="宋体"/>
          <w:sz w:val="24"/>
          <w:u w:val="single"/>
        </w:rPr>
        <w:t xml:space="preserve">（项目名称）</w:t>
      </w:r>
      <w:r>
        <w:rPr>
          <w:rFonts w:ascii="宋体" w:hAnsi="宋体" w:eastAsia="宋体" w:cs="宋体"/>
          <w:sz w:val="24"/>
        </w:rPr>
        <w:t xml:space="preserve">的政府采购活动，签署、澄清确认、递交、撤回、修改上述项目的响应文件、进行合同磋商、签署合同和处理与之有关的一切事务。</w:t>
      </w:r>
      <w:r/>
    </w:p>
    <w:p>
      <w:pPr>
        <w:jc w:val="both"/>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特此证明。</w:t>
      </w:r>
      <w:r/>
    </w:p>
    <w:p>
      <w:pPr>
        <w:jc w:val="both"/>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right="-46"/>
        <w:jc w:val="both"/>
        <w:spacing w:before="120" w:after="240" w:line="137" w:lineRule="atLeast"/>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w:t>
      </w:r>
      <w:r>
        <w:rPr>
          <w:rFonts w:ascii="宋体" w:hAnsi="宋体" w:eastAsia="宋体" w:cs="宋体"/>
          <w:spacing w:val="-3"/>
          <w:sz w:val="24"/>
        </w:rPr>
        <w:t xml:space="preserve">法</w:t>
      </w:r>
      <w:r>
        <w:rPr>
          <w:rFonts w:ascii="宋体" w:hAnsi="宋体" w:eastAsia="宋体" w:cs="宋体"/>
          <w:sz w:val="24"/>
        </w:rPr>
        <w:t xml:space="preserve">定</w:t>
      </w:r>
      <w:r>
        <w:rPr>
          <w:rFonts w:ascii="宋体" w:hAnsi="宋体" w:eastAsia="宋体" w:cs="宋体"/>
          <w:spacing w:val="-3"/>
          <w:sz w:val="24"/>
        </w:rPr>
        <w:t xml:space="preserve">代</w:t>
      </w:r>
      <w:r>
        <w:rPr>
          <w:rFonts w:ascii="宋体" w:hAnsi="宋体" w:eastAsia="宋体" w:cs="宋体"/>
          <w:sz w:val="24"/>
        </w:rPr>
        <w:t xml:space="preserve">表</w:t>
      </w:r>
      <w:r>
        <w:rPr>
          <w:rFonts w:ascii="宋体" w:hAnsi="宋体" w:eastAsia="宋体" w:cs="宋体"/>
          <w:spacing w:val="-3"/>
          <w:sz w:val="24"/>
        </w:rPr>
        <w:t xml:space="preserve">人</w:t>
      </w:r>
      <w:r>
        <w:rPr>
          <w:rFonts w:ascii="宋体" w:hAnsi="宋体" w:eastAsia="宋体" w:cs="宋体"/>
          <w:sz w:val="24"/>
        </w:rPr>
        <w:t xml:space="preserve">（</w:t>
      </w:r>
      <w:r>
        <w:rPr>
          <w:rFonts w:ascii="宋体" w:hAnsi="宋体" w:eastAsia="宋体" w:cs="宋体"/>
          <w:spacing w:val="-3"/>
          <w:sz w:val="24"/>
        </w:rPr>
        <w:t xml:space="preserve">单</w:t>
      </w:r>
      <w:r>
        <w:rPr>
          <w:rFonts w:ascii="宋体" w:hAnsi="宋体" w:eastAsia="宋体" w:cs="宋体"/>
          <w:sz w:val="24"/>
        </w:rPr>
        <w:t xml:space="preserve">位</w:t>
      </w:r>
      <w:r>
        <w:rPr>
          <w:rFonts w:ascii="宋体" w:hAnsi="宋体" w:eastAsia="宋体" w:cs="宋体"/>
          <w:spacing w:val="-3"/>
          <w:sz w:val="24"/>
        </w:rPr>
        <w:t xml:space="preserve">负</w:t>
      </w:r>
      <w:r>
        <w:rPr>
          <w:rFonts w:ascii="宋体" w:hAnsi="宋体" w:eastAsia="宋体" w:cs="宋体"/>
          <w:sz w:val="24"/>
        </w:rPr>
        <w:t xml:space="preserve">责人</w:t>
      </w:r>
      <w:r>
        <w:rPr>
          <w:rFonts w:ascii="宋体" w:hAnsi="宋体" w:eastAsia="宋体" w:cs="宋体"/>
          <w:spacing w:val="-3"/>
          <w:sz w:val="24"/>
        </w:rPr>
        <w:t xml:space="preserve">）有效期内的身份证正反面复印件。</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textDirection w:val="lrTb"/>
            <w:noWrap w:val="false"/>
          </w:tcPr>
          <w:p>
            <w:pPr>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textDirection w:val="lrTb"/>
            <w:noWrap w:val="false"/>
          </w:tcPr>
          <w:p>
            <w:pPr>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hint="eastAsia" w:ascii="宋体" w:hAnsi="宋体" w:cs="宋体"/>
          <w:sz w:val="24"/>
        </w:rPr>
        <w:t xml:space="preserve">                        </w:t>
      </w:r>
      <w:r/>
    </w:p>
    <w:p>
      <w:pPr>
        <w:ind w:firstLine="3840"/>
        <w:jc w:val="both"/>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供应商名称（加盖公章）：</w:t>
      </w:r>
      <w:r>
        <w:rPr>
          <w:rFonts w:ascii="宋体" w:hAnsi="宋体" w:eastAsia="宋体"/>
          <w:sz w:val="24"/>
        </w:rPr>
        <w:t xml:space="preserve">_______________</w:t>
      </w:r>
      <w:r/>
    </w:p>
    <w:p>
      <w:pPr>
        <w:jc w:val="both"/>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hint="eastAsia" w:ascii="宋体" w:hAnsi="宋体" w:cs="宋体"/>
          <w:sz w:val="24"/>
        </w:rPr>
        <w:t xml:space="preserve"> </w:t>
      </w:r>
      <w:r>
        <w:rPr>
          <w:rFonts w:ascii="宋体" w:hAnsi="宋体" w:eastAsia="宋体" w:cs="宋体"/>
          <w:sz w:val="24"/>
        </w:rPr>
        <w:t xml:space="preserve">法定代表人签字或签章或印鉴：</w:t>
      </w:r>
      <w:r>
        <w:rPr>
          <w:rFonts w:ascii="宋体" w:hAnsi="宋体" w:eastAsia="宋体"/>
          <w:sz w:val="24"/>
        </w:rPr>
        <w:t xml:space="preserve">_____________</w:t>
      </w:r>
      <w:r/>
    </w:p>
    <w:p>
      <w:pPr>
        <w:ind w:firstLine="4320"/>
        <w:jc w:val="both"/>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eastAsia="Times New Roman"/>
          <w:sz w:val="24"/>
        </w:rPr>
        <w:t xml:space="preserve">_____</w:t>
      </w:r>
      <w:r>
        <w:rPr>
          <w:rFonts w:ascii="宋体" w:hAnsi="宋体" w:eastAsia="宋体" w:cs="宋体"/>
          <w:sz w:val="24"/>
        </w:rPr>
        <w:t xml:space="preserve">年</w:t>
      </w:r>
      <w:r>
        <w:rPr>
          <w:rFonts w:eastAsia="Times New Roman"/>
          <w:sz w:val="24"/>
        </w:rPr>
        <w:t xml:space="preserve">______</w:t>
      </w:r>
      <w:r>
        <w:rPr>
          <w:rFonts w:ascii="宋体" w:hAnsi="宋体" w:eastAsia="宋体" w:cs="宋体"/>
          <w:sz w:val="24"/>
        </w:rPr>
        <w:t xml:space="preserve">月</w:t>
      </w:r>
      <w:r>
        <w:rPr>
          <w:rFonts w:eastAsia="Times New Roman"/>
          <w:sz w:val="24"/>
        </w:rPr>
        <w:t xml:space="preserve">______</w:t>
      </w:r>
      <w:r>
        <w:rPr>
          <w:rFonts w:ascii="宋体" w:hAnsi="宋体" w:eastAsia="宋体" w:cs="宋体"/>
          <w:sz w:val="24"/>
        </w:rPr>
        <w:t xml:space="preserve">日</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w:t>
      </w:r>
      <w:r/>
    </w:p>
    <w:p>
      <w:pPr>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1.若供应商为事业单位或其他组织或分支机构（仅当磋商文件注明允许分支机构响应的），则法定代表人（单位负责人）的签署人可为单位负责人。</w:t>
      </w:r>
      <w:r/>
    </w:p>
    <w:p>
      <w:pPr>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ascii="宋体" w:hAnsi="宋体" w:eastAsia="宋体" w:cs="宋体"/>
          <w:sz w:val="24"/>
        </w:rPr>
        <w:t xml:space="preserve">.供应商为自然人的情形，可不提供本</w:t>
      </w:r>
      <w:r>
        <w:rPr>
          <w:rFonts w:ascii="宋体" w:hAnsi="宋体"/>
          <w:bCs/>
          <w:sz w:val="24"/>
        </w:rPr>
        <w:t xml:space="preserve">《</w:t>
      </w:r>
      <w:r>
        <w:rPr>
          <w:rFonts w:hint="eastAsia" w:ascii="宋体" w:hAnsi="宋体"/>
          <w:bCs/>
          <w:sz w:val="24"/>
        </w:rPr>
        <w:t xml:space="preserve">法定代表人资格证明书</w:t>
      </w:r>
      <w:r>
        <w:rPr>
          <w:rFonts w:ascii="宋体" w:hAnsi="宋体"/>
          <w:bCs/>
          <w:sz w:val="24"/>
        </w:rPr>
        <w:t xml:space="preserve">》</w:t>
      </w:r>
      <w:r>
        <w:rPr>
          <w:rFonts w:ascii="宋体" w:hAnsi="宋体" w:eastAsia="宋体" w:cs="宋体"/>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pBdr>
          <w:top w:val="none" w:color="000000" w:sz="0" w:space="0"/>
          <w:left w:val="none" w:color="000000" w:sz="0" w:space="0"/>
          <w:bottom w:val="none" w:color="000000" w:sz="0" w:space="0"/>
          <w:right w:val="none" w:color="000000" w:sz="0" w:space="0"/>
        </w:pBdr>
      </w:pPr>
      <w:r>
        <w:br w:type="page" w:clear="all"/>
      </w:r>
      <w:r/>
    </w:p>
    <w:p>
      <w:pPr>
        <w:rPr>
          <w:sz w:val="24"/>
        </w:rPr>
        <w:pBdr>
          <w:top w:val="none" w:color="000000" w:sz="0" w:space="0"/>
          <w:left w:val="none" w:color="000000" w:sz="0" w:space="0"/>
          <w:bottom w:val="none" w:color="000000" w:sz="0" w:space="0"/>
          <w:right w:val="none" w:color="000000" w:sz="0" w:space="0"/>
        </w:pBdr>
      </w:pPr>
      <w:r>
        <w:rPr>
          <w:sz w:val="24"/>
        </w:rPr>
      </w:r>
      <w:r/>
    </w:p>
    <w:p>
      <w:pPr>
        <w:jc w:val="center"/>
        <w:spacing w:line="240" w:lineRule="atLeast"/>
        <w:rPr>
          <w:rFonts w:ascii="宋体" w:hAnsi="宋体" w:eastAsia="宋体"/>
          <w:b/>
          <w:sz w:val="32"/>
          <w:szCs w:val="32"/>
        </w:rPr>
      </w:pPr>
      <w:r>
        <w:rPr>
          <w:rFonts w:hint="eastAsia" w:ascii="宋体" w:hAnsi="宋体" w:eastAsia="宋体"/>
          <w:b/>
          <w:sz w:val="32"/>
          <w:szCs w:val="32"/>
        </w:rPr>
        <w:t xml:space="preserve">授权委托书</w:t>
      </w:r>
      <w:r/>
    </w:p>
    <w:p>
      <w:pPr>
        <w:ind w:firstLine="480"/>
        <w:spacing w:line="360" w:lineRule="auto"/>
        <w:rPr>
          <w:rFonts w:ascii="宋体" w:hAnsi="宋体" w:eastAsia="宋体"/>
          <w:sz w:val="24"/>
        </w:rPr>
      </w:pPr>
      <w:r>
        <w:rPr>
          <w:rFonts w:hint="eastAsia" w:ascii="宋体" w:hAnsi="宋体" w:eastAsia="宋体"/>
          <w:sz w:val="24"/>
        </w:rPr>
        <w:t xml:space="preserve">本授权委托书声明：</w:t>
      </w:r>
      <w:r>
        <w:rPr>
          <w:rFonts w:ascii="宋体" w:hAnsi="宋体" w:eastAsia="宋体"/>
          <w:sz w:val="24"/>
        </w:rPr>
        <w:t xml:space="preserve">_______________</w:t>
      </w:r>
      <w:r>
        <w:rPr>
          <w:rFonts w:hint="eastAsia" w:ascii="宋体" w:hAnsi="宋体" w:eastAsia="宋体"/>
          <w:sz w:val="24"/>
        </w:rPr>
        <w:t xml:space="preserve">（供应商名称）的</w:t>
      </w:r>
      <w:r>
        <w:rPr>
          <w:rFonts w:ascii="宋体" w:hAnsi="宋体" w:eastAsia="宋体"/>
          <w:sz w:val="24"/>
        </w:rPr>
        <w:t xml:space="preserve">__________________</w:t>
      </w:r>
      <w:r>
        <w:rPr>
          <w:rFonts w:hint="eastAsia" w:ascii="宋体" w:hAnsi="宋体" w:eastAsia="宋体"/>
          <w:sz w:val="24"/>
        </w:rPr>
        <w:t xml:space="preserve">（法定代表人姓名、职务）代表供应商授权</w:t>
      </w:r>
      <w:r>
        <w:rPr>
          <w:rFonts w:ascii="宋体" w:hAnsi="宋体" w:eastAsia="宋体"/>
          <w:sz w:val="24"/>
        </w:rPr>
        <w:t xml:space="preserve">_______________________</w:t>
      </w:r>
      <w:r>
        <w:rPr>
          <w:rFonts w:hint="eastAsia" w:ascii="宋体" w:hAnsi="宋体" w:eastAsia="宋体"/>
          <w:sz w:val="24"/>
        </w:rPr>
        <w:t xml:space="preserve">（被授权人的姓名、职务）为</w:t>
      </w:r>
      <w:r>
        <w:rPr>
          <w:rFonts w:hint="eastAsia" w:ascii="宋体" w:hAnsi="宋体" w:eastAsia="宋体" w:cs="Arial"/>
          <w:sz w:val="24"/>
          <w:u w:val="single"/>
        </w:rPr>
        <w:t xml:space="preserve"> </w:t>
      </w:r>
      <w:r>
        <w:rPr>
          <w:rFonts w:ascii="宋体" w:hAnsi="宋体" w:eastAsia="宋体" w:cs="Arial"/>
          <w:sz w:val="24"/>
          <w:u w:val="single"/>
        </w:rPr>
        <w:t xml:space="preserve">                </w:t>
      </w:r>
      <w:r>
        <w:rPr>
          <w:rFonts w:hint="eastAsia" w:ascii="宋体" w:hAnsi="宋体" w:eastAsia="宋体"/>
          <w:sz w:val="24"/>
        </w:rPr>
        <w:t xml:space="preserve">项目投标的合法代理人，全权负责参加本次政府采购项目的投标、签订合约以及与之相关的各项工作。本供应商对代理人的签名负全部责任。</w:t>
      </w:r>
      <w:r/>
    </w:p>
    <w:p>
      <w:pPr>
        <w:ind w:firstLine="480"/>
        <w:spacing w:line="360" w:lineRule="auto"/>
        <w:rPr>
          <w:rFonts w:ascii="宋体" w:hAnsi="宋体" w:eastAsia="宋体"/>
          <w:sz w:val="24"/>
        </w:rPr>
      </w:pPr>
      <w:r>
        <w:rPr>
          <w:rFonts w:hint="eastAsia" w:ascii="宋体" w:hAnsi="宋体" w:eastAsia="宋体"/>
          <w:sz w:val="24"/>
        </w:rPr>
        <w:t xml:space="preserve">本授权书于</w:t>
      </w:r>
      <w:r>
        <w:rPr>
          <w:rFonts w:ascii="宋体" w:hAnsi="宋体" w:eastAsia="宋体"/>
          <w:sz w:val="24"/>
        </w:rPr>
        <w:t xml:space="preserve">__________</w:t>
      </w:r>
      <w:r>
        <w:rPr>
          <w:rFonts w:hint="eastAsia" w:ascii="宋体" w:hAnsi="宋体" w:eastAsia="宋体"/>
          <w:sz w:val="24"/>
        </w:rPr>
        <w:t xml:space="preserve">年</w:t>
      </w:r>
      <w:r>
        <w:rPr>
          <w:rFonts w:ascii="宋体" w:hAnsi="宋体" w:eastAsia="宋体"/>
          <w:sz w:val="24"/>
        </w:rPr>
        <w:t xml:space="preserve">_______</w:t>
      </w:r>
      <w:r>
        <w:rPr>
          <w:rFonts w:hint="eastAsia" w:ascii="宋体" w:hAnsi="宋体" w:eastAsia="宋体"/>
          <w:sz w:val="24"/>
        </w:rPr>
        <w:t xml:space="preserve">月</w:t>
      </w:r>
      <w:r>
        <w:rPr>
          <w:rFonts w:ascii="宋体" w:hAnsi="宋体" w:eastAsia="宋体"/>
          <w:sz w:val="24"/>
        </w:rPr>
        <w:t xml:space="preserve">________</w:t>
      </w:r>
      <w:r>
        <w:rPr>
          <w:rFonts w:hint="eastAsia" w:ascii="宋体" w:hAnsi="宋体" w:eastAsia="宋体"/>
          <w:sz w:val="24"/>
        </w:rPr>
        <w:t xml:space="preserve">日签字生效，特此声明。</w:t>
      </w:r>
      <w:r/>
    </w:p>
    <w:p>
      <w:pPr>
        <w:spacing w:line="240" w:lineRule="atLeast"/>
        <w:rPr>
          <w:rFonts w:ascii="宋体" w:hAnsi="宋体" w:eastAsia="宋体"/>
          <w:sz w:val="24"/>
        </w:rPr>
      </w:pPr>
      <w:r>
        <w:rPr>
          <w:rFonts w:ascii="宋体" w:hAnsi="宋体" w:eastAsia="宋体"/>
          <w:sz w:val="24"/>
        </w:rPr>
      </w:r>
      <w:r/>
    </w:p>
    <w:p>
      <w:pPr>
        <w:spacing w:line="240" w:lineRule="atLeast"/>
        <w:rPr>
          <w:rFonts w:ascii="宋体" w:hAnsi="宋体" w:eastAsia="宋体"/>
          <w:sz w:val="24"/>
        </w:rPr>
      </w:pPr>
      <w:r>
        <w:rPr>
          <w:rFonts w:ascii="宋体" w:hAnsi="宋体" w:eastAsia="宋体"/>
          <w:sz w:val="24"/>
        </w:rPr>
      </w:r>
      <w:r/>
    </w:p>
    <w:p>
      <w:pPr>
        <w:ind w:firstLine="420"/>
        <w:spacing w:line="500" w:lineRule="exact"/>
        <w:rPr>
          <w:rFonts w:ascii="宋体" w:hAnsi="宋体" w:eastAsia="宋体"/>
          <w:sz w:val="24"/>
        </w:rPr>
      </w:pPr>
      <w:r>
        <w:rPr>
          <w:rFonts w:hint="eastAsia" w:ascii="宋体" w:hAnsi="宋体" w:eastAsia="宋体"/>
          <w:sz w:val="24"/>
        </w:rPr>
        <w:t xml:space="preserve">供应商（盖章）：</w:t>
      </w:r>
      <w:r/>
    </w:p>
    <w:p>
      <w:pPr>
        <w:ind w:firstLine="420"/>
        <w:spacing w:line="500" w:lineRule="exact"/>
        <w:rPr>
          <w:rFonts w:ascii="宋体" w:hAnsi="宋体" w:eastAsia="宋体"/>
          <w:sz w:val="24"/>
        </w:rPr>
      </w:pPr>
      <w:r>
        <w:rPr>
          <w:rFonts w:hint="eastAsia" w:ascii="宋体" w:hAnsi="宋体" w:eastAsia="宋体"/>
          <w:sz w:val="24"/>
        </w:rPr>
        <w:t xml:space="preserve">法定代表人（签字或盖章）：</w:t>
      </w:r>
      <w:r/>
    </w:p>
    <w:p>
      <w:pPr>
        <w:ind w:firstLine="420"/>
        <w:spacing w:line="500" w:lineRule="exact"/>
        <w:rPr>
          <w:rFonts w:ascii="宋体" w:hAnsi="宋体" w:eastAsia="宋体"/>
          <w:sz w:val="24"/>
        </w:rPr>
      </w:pPr>
      <w:r>
        <w:rPr>
          <w:rFonts w:hint="eastAsia" w:ascii="宋体" w:hAnsi="宋体" w:eastAsia="宋体"/>
          <w:sz w:val="24"/>
        </w:rPr>
        <w:t xml:space="preserve">身份证号码：</w:t>
      </w:r>
      <w:r/>
    </w:p>
    <w:p>
      <w:pPr>
        <w:ind w:firstLine="420"/>
        <w:spacing w:line="500" w:lineRule="exact"/>
        <w:rPr>
          <w:rFonts w:ascii="宋体" w:hAnsi="宋体" w:eastAsia="宋体"/>
          <w:sz w:val="24"/>
        </w:rPr>
      </w:pPr>
      <w:r>
        <w:rPr>
          <w:rFonts w:ascii="宋体" w:hAnsi="宋体" w:eastAsia="宋体"/>
          <w:sz w:val="24"/>
        </w:rPr>
      </w:r>
      <w:r/>
    </w:p>
    <w:p>
      <w:pPr>
        <w:ind w:firstLine="420"/>
        <w:spacing w:line="500" w:lineRule="exact"/>
        <w:rPr>
          <w:rFonts w:ascii="宋体" w:hAnsi="宋体" w:eastAsia="宋体"/>
          <w:sz w:val="24"/>
        </w:rPr>
      </w:pPr>
      <w:r>
        <w:rPr>
          <w:rFonts w:hint="eastAsia" w:ascii="宋体" w:hAnsi="宋体" w:eastAsia="宋体"/>
          <w:sz w:val="24"/>
        </w:rPr>
        <w:t xml:space="preserve">代理人：（签字或盖章）</w:t>
      </w:r>
      <w:r/>
    </w:p>
    <w:p>
      <w:pPr>
        <w:ind w:firstLine="420"/>
        <w:spacing w:line="500" w:lineRule="exact"/>
        <w:rPr>
          <w:rFonts w:ascii="宋体" w:hAnsi="宋体" w:eastAsia="宋体"/>
          <w:sz w:val="24"/>
        </w:rPr>
      </w:pPr>
      <w:r>
        <w:rPr>
          <w:rFonts w:hint="eastAsia" w:ascii="宋体" w:hAnsi="宋体" w:eastAsia="宋体"/>
          <w:sz w:val="24"/>
        </w:rPr>
        <w:t xml:space="preserve">通讯地址：                   </w:t>
      </w:r>
      <w:r/>
    </w:p>
    <w:p>
      <w:pPr>
        <w:ind w:firstLine="420"/>
        <w:spacing w:line="500" w:lineRule="exact"/>
        <w:rPr>
          <w:rFonts w:ascii="宋体" w:hAnsi="宋体" w:eastAsia="宋体"/>
          <w:sz w:val="24"/>
        </w:rPr>
      </w:pPr>
      <w:r>
        <w:rPr>
          <w:rFonts w:hint="eastAsia" w:ascii="宋体" w:hAnsi="宋体" w:eastAsia="宋体"/>
          <w:sz w:val="24"/>
        </w:rPr>
        <w:t xml:space="preserve">通讯电话：</w:t>
      </w:r>
      <w:r/>
    </w:p>
    <w:p>
      <w:pPr>
        <w:ind w:firstLine="420"/>
        <w:spacing w:line="500" w:lineRule="exact"/>
        <w:rPr>
          <w:rFonts w:ascii="宋体" w:hAnsi="宋体" w:eastAsia="宋体"/>
          <w:sz w:val="24"/>
        </w:rPr>
      </w:pPr>
      <w:r>
        <w:rPr>
          <w:rFonts w:hint="eastAsia" w:ascii="宋体" w:hAnsi="宋体" w:eastAsia="宋体"/>
          <w:sz w:val="24"/>
        </w:rPr>
        <w:t xml:space="preserve">邮箱：</w:t>
      </w:r>
      <w:r/>
    </w:p>
    <w:p>
      <w:pPr>
        <w:ind w:firstLine="425"/>
        <w:spacing w:line="240" w:lineRule="atLeast"/>
        <w:rPr>
          <w:rFonts w:ascii="宋体" w:hAnsi="宋体" w:eastAsia="宋体"/>
          <w:sz w:val="24"/>
        </w:rPr>
      </w:pPr>
      <w:r>
        <w:rPr>
          <w:rFonts w:ascii="宋体" w:hAnsi="宋体" w:eastAsia="宋体"/>
          <w:sz w:val="24"/>
        </w:rPr>
      </w:r>
      <w:r/>
    </w:p>
    <w:p>
      <w:pPr>
        <w:ind w:firstLine="425"/>
        <w:spacing w:line="240" w:lineRule="atLeast"/>
        <w:rPr>
          <w:rFonts w:ascii="宋体" w:hAnsi="宋体" w:eastAsia="宋体"/>
          <w:sz w:val="24"/>
        </w:rPr>
      </w:pPr>
      <w:r>
        <w:rPr>
          <w:rFonts w:hint="eastAsia" w:ascii="宋体" w:hAnsi="宋体" w:eastAsia="宋体"/>
          <w:sz w:val="24"/>
        </w:rPr>
        <w:t xml:space="preserve">代理人有效期内的身份证正反面复印件</w:t>
      </w:r>
      <w:r/>
    </w:p>
    <w:p>
      <w:pPr>
        <w:ind w:firstLine="425"/>
        <w:spacing w:line="240" w:lineRule="atLeast"/>
        <w:rPr>
          <w:rFonts w:ascii="宋体" w:hAnsi="宋体" w:eastAsia="宋体"/>
          <w:sz w:val="24"/>
        </w:rPr>
      </w:pPr>
      <w:r>
        <w:rPr>
          <w:rFonts w:hint="eastAsia" w:ascii="宋体" w:hAnsi="宋体" w:eastAsia="宋体"/>
          <w:sz w:val="24"/>
        </w:rPr>
        <w:t xml:space="preserve"> </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2622"/>
        </w:trPr>
        <w:tc>
          <w:tcPr>
            <w:tcW w:w="4673" w:type="dxa"/>
            <w:textDirection w:val="lrTb"/>
            <w:noWrap w:val="false"/>
          </w:tcPr>
          <w:p>
            <w:pPr>
              <w:spacing w:line="360" w:lineRule="auto"/>
              <w:tabs>
                <w:tab w:val="left" w:pos="5580" w:leader="none"/>
              </w:tabs>
              <w:rPr>
                <w:rFonts w:ascii="宋体" w:hAnsi="宋体" w:eastAsia="宋体"/>
                <w:sz w:val="24"/>
              </w:rPr>
            </w:pPr>
            <w:r>
              <w:rPr>
                <w:rFonts w:ascii="宋体" w:hAnsi="宋体" w:eastAsia="宋体"/>
                <w:sz w:val="24"/>
              </w:rPr>
            </w:r>
            <w:r/>
          </w:p>
          <w:p>
            <w:pPr>
              <w:spacing w:line="360" w:lineRule="auto"/>
              <w:tabs>
                <w:tab w:val="left" w:pos="5580" w:leader="none"/>
              </w:tabs>
              <w:rPr>
                <w:rFonts w:ascii="宋体" w:hAnsi="宋体" w:eastAsia="宋体"/>
                <w:sz w:val="24"/>
              </w:rPr>
            </w:pPr>
            <w:r>
              <w:rPr>
                <w:rFonts w:ascii="宋体" w:hAnsi="宋体" w:eastAsia="宋体"/>
                <w:sz w:val="24"/>
              </w:rPr>
            </w:r>
            <w:r/>
          </w:p>
          <w:p>
            <w:pPr>
              <w:spacing w:line="360" w:lineRule="auto"/>
              <w:tabs>
                <w:tab w:val="left" w:pos="5580" w:leader="none"/>
              </w:tabs>
              <w:rPr>
                <w:rFonts w:ascii="宋体" w:hAnsi="宋体" w:eastAsia="宋体"/>
                <w:sz w:val="24"/>
              </w:rPr>
            </w:pPr>
            <w:r>
              <w:rPr>
                <w:rFonts w:ascii="宋体" w:hAnsi="宋体" w:eastAsia="宋体"/>
                <w:sz w:val="24"/>
              </w:rPr>
            </w:r>
            <w:r/>
          </w:p>
        </w:tc>
        <w:tc>
          <w:tcPr>
            <w:tcW w:w="4536" w:type="dxa"/>
            <w:textDirection w:val="lrTb"/>
            <w:noWrap w:val="false"/>
          </w:tcPr>
          <w:p>
            <w:pPr>
              <w:spacing w:line="360" w:lineRule="auto"/>
              <w:tabs>
                <w:tab w:val="left" w:pos="5580" w:leader="none"/>
              </w:tabs>
              <w:rPr>
                <w:rFonts w:ascii="宋体" w:hAnsi="宋体" w:eastAsia="宋体"/>
                <w:sz w:val="24"/>
              </w:rPr>
            </w:pPr>
            <w:r>
              <w:rPr>
                <w:rFonts w:ascii="宋体" w:hAnsi="宋体" w:eastAsia="宋体"/>
                <w:sz w:val="24"/>
              </w:rPr>
            </w:r>
            <w:r/>
          </w:p>
          <w:p>
            <w:pPr>
              <w:spacing w:line="360" w:lineRule="auto"/>
              <w:tabs>
                <w:tab w:val="left" w:pos="5580" w:leader="none"/>
              </w:tabs>
              <w:rPr>
                <w:rFonts w:ascii="宋体" w:hAnsi="宋体" w:eastAsia="宋体"/>
                <w:sz w:val="24"/>
              </w:rPr>
            </w:pPr>
            <w:r>
              <w:rPr>
                <w:rFonts w:ascii="宋体" w:hAnsi="宋体" w:eastAsia="宋体"/>
                <w:sz w:val="24"/>
              </w:rPr>
            </w:r>
            <w:r/>
          </w:p>
          <w:p>
            <w:pPr>
              <w:spacing w:line="360" w:lineRule="auto"/>
              <w:tabs>
                <w:tab w:val="left" w:pos="5580" w:leader="none"/>
              </w:tabs>
              <w:rPr>
                <w:rFonts w:ascii="宋体" w:hAnsi="宋体" w:eastAsia="宋体"/>
                <w:sz w:val="24"/>
              </w:rPr>
            </w:pPr>
            <w:r>
              <w:rPr>
                <w:rFonts w:ascii="宋体" w:hAnsi="宋体" w:eastAsia="宋体"/>
                <w:sz w:val="24"/>
              </w:rPr>
            </w:r>
            <w:r/>
          </w:p>
        </w:tc>
      </w:tr>
    </w:tbl>
    <w:p>
      <w:pPr>
        <w:ind w:firstLine="425"/>
        <w:spacing w:line="240" w:lineRule="atLeast"/>
        <w:rPr>
          <w:rFonts w:ascii="宋体" w:hAnsi="宋体" w:eastAsia="宋体"/>
          <w:sz w:val="24"/>
        </w:rPr>
      </w:pPr>
      <w:r>
        <w:rPr>
          <w:rFonts w:ascii="宋体" w:hAnsi="宋体" w:eastAsia="宋体"/>
          <w:sz w:val="24"/>
        </w:rPr>
      </w:r>
      <w:r/>
    </w:p>
    <w:p>
      <w:pPr>
        <w:ind w:firstLine="425"/>
        <w:spacing w:line="240" w:lineRule="atLeast"/>
        <w:rPr>
          <w:rFonts w:ascii="宋体" w:hAnsi="宋体" w:eastAsia="宋体"/>
          <w:sz w:val="24"/>
        </w:rPr>
      </w:pPr>
      <w:r>
        <w:rPr>
          <w:rFonts w:ascii="宋体" w:hAnsi="宋体" w:eastAsia="宋体"/>
          <w:sz w:val="24"/>
        </w:rPr>
      </w:r>
      <w:r/>
    </w:p>
    <w:p>
      <w:pPr>
        <w:ind w:firstLine="425"/>
        <w:spacing w:line="240" w:lineRule="atLeast"/>
        <w:rPr>
          <w:rFonts w:ascii="宋体" w:hAnsi="宋体" w:eastAsia="宋体"/>
          <w:sz w:val="24"/>
        </w:rPr>
      </w:pPr>
      <w:r>
        <w:rPr>
          <w:rFonts w:ascii="宋体" w:hAnsi="宋体" w:eastAsia="宋体"/>
          <w:sz w:val="24"/>
        </w:rPr>
      </w:r>
      <w:r/>
    </w:p>
    <w:p>
      <w:pPr>
        <w:ind w:firstLine="425"/>
        <w:spacing w:line="240" w:lineRule="atLeast"/>
        <w:rPr>
          <w:rFonts w:ascii="宋体" w:hAnsi="宋体" w:eastAsia="宋体"/>
          <w:sz w:val="24"/>
        </w:rPr>
      </w:pPr>
      <w:r>
        <w:rPr>
          <w:rFonts w:hint="eastAsia" w:ascii="宋体" w:hAnsi="宋体" w:eastAsia="宋体"/>
          <w:sz w:val="24"/>
        </w:rPr>
        <w:t xml:space="preserve">备注：</w:t>
      </w:r>
      <w:r/>
    </w:p>
    <w:p>
      <w:pPr>
        <w:ind w:firstLine="425"/>
        <w:spacing w:line="240" w:lineRule="atLeast"/>
        <w:rPr>
          <w:rFonts w:ascii="宋体" w:hAnsi="宋体" w:eastAsia="宋体"/>
          <w:sz w:val="24"/>
        </w:rPr>
      </w:pPr>
      <w:r>
        <w:rPr>
          <w:rFonts w:hint="eastAsia" w:ascii="宋体" w:hAnsi="宋体" w:eastAsia="宋体"/>
          <w:sz w:val="24"/>
        </w:rPr>
        <w:t xml:space="preserve">1、法定代表人参加投标会时，提供法人资格证明和本人身份证。</w:t>
      </w:r>
      <w:r/>
    </w:p>
    <w:p>
      <w:pPr>
        <w:ind w:firstLine="425"/>
        <w:rPr>
          <w:rFonts w:ascii="宋体" w:hAnsi="宋体" w:eastAsia="宋体"/>
          <w:sz w:val="28"/>
          <w:szCs w:val="28"/>
        </w:rPr>
      </w:pPr>
      <w:r>
        <w:rPr>
          <w:rFonts w:hint="eastAsia" w:ascii="宋体" w:hAnsi="宋体" w:eastAsia="宋体"/>
          <w:sz w:val="24"/>
        </w:rPr>
        <w:t xml:space="preserve">2、委托代理人参加投标时，提供法定代表人资格证明书、授权委托书和本人身份证</w:t>
      </w:r>
      <w:r/>
    </w:p>
    <w:p>
      <w:pPr>
        <w:rPr>
          <w:rFonts w:ascii="宋体" w:hAnsi="宋体" w:eastAsia="宋体"/>
          <w:sz w:val="28"/>
          <w:szCs w:val="28"/>
        </w:rPr>
      </w:pPr>
      <w:r>
        <w:rPr>
          <w:rFonts w:ascii="宋体" w:hAnsi="宋体" w:eastAsia="宋体"/>
          <w:sz w:val="28"/>
          <w:szCs w:val="28"/>
        </w:rPr>
      </w:r>
      <w:r/>
    </w:p>
    <w:p>
      <w:pPr>
        <w:rPr>
          <w:sz w:val="24"/>
        </w:rPr>
        <w:pBdr>
          <w:top w:val="none" w:color="000000" w:sz="0" w:space="0"/>
          <w:left w:val="none" w:color="000000" w:sz="0" w:space="0"/>
          <w:bottom w:val="none" w:color="000000" w:sz="0" w:space="0"/>
          <w:right w:val="none" w:color="000000" w:sz="0" w:space="0"/>
        </w:pBdr>
      </w:pPr>
      <w:r>
        <w:rPr>
          <w:sz w:val="24"/>
        </w:rPr>
      </w:r>
      <w:r/>
    </w:p>
    <w:p>
      <w:pPr>
        <w:rPr>
          <w:sz w:val="24"/>
        </w:rPr>
        <w:pBdr>
          <w:top w:val="none" w:color="000000" w:sz="0" w:space="0"/>
          <w:left w:val="none" w:color="000000" w:sz="0" w:space="0"/>
          <w:bottom w:val="none" w:color="000000" w:sz="0" w:space="0"/>
          <w:right w:val="none" w:color="000000" w:sz="0" w:space="0"/>
        </w:pBdr>
      </w:pPr>
      <w:r>
        <w:rPr>
          <w:sz w:val="24"/>
        </w:rPr>
      </w:r>
      <w:r/>
    </w:p>
    <w:p>
      <w:pPr>
        <w:rPr>
          <w:sz w:val="24"/>
        </w:rPr>
        <w:pBdr>
          <w:top w:val="none" w:color="000000" w:sz="0" w:space="0"/>
          <w:left w:val="none" w:color="000000" w:sz="0" w:space="0"/>
          <w:bottom w:val="none" w:color="000000" w:sz="0" w:space="0"/>
          <w:right w:val="none" w:color="000000" w:sz="0" w:space="0"/>
        </w:pBdr>
      </w:pPr>
      <w:r>
        <w:rPr>
          <w:sz w:val="24"/>
        </w:rPr>
      </w:r>
      <w:r/>
    </w:p>
    <w:p>
      <w:pPr>
        <w:pBdr>
          <w:top w:val="none" w:color="000000" w:sz="0" w:space="0"/>
          <w:left w:val="none" w:color="000000" w:sz="0" w:space="0"/>
          <w:bottom w:val="none" w:color="000000" w:sz="0" w:space="0"/>
          <w:right w:val="none" w:color="000000" w:sz="0" w:space="0"/>
        </w:pBdr>
      </w:pPr>
      <w:r>
        <w:rPr>
          <w:rFonts w:eastAsia="Times New Roman"/>
          <w:sz w:val="24"/>
        </w:rPr>
        <w:t xml:space="preserve">6  </w:t>
      </w:r>
      <w:r>
        <w:rPr>
          <w:rFonts w:ascii="宋体" w:hAnsi="宋体" w:eastAsia="宋体" w:cs="宋体"/>
          <w:sz w:val="24"/>
        </w:rPr>
        <w:t xml:space="preserve">政府采购供应商信用承诺书（实质性格式）</w:t>
      </w:r>
      <w:r/>
    </w:p>
    <w:p>
      <w:pPr>
        <w:ind w:firstLine="321"/>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ind w:firstLine="321"/>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政府采购供应商信用承诺书</w:t>
      </w:r>
      <w:r/>
    </w:p>
    <w:p>
      <w:pPr>
        <w:ind w:firstLine="640"/>
        <w:jc w:val="both"/>
        <w:pBdr>
          <w:top w:val="none" w:color="000000" w:sz="0" w:space="0"/>
          <w:left w:val="none" w:color="000000" w:sz="0" w:space="0"/>
          <w:bottom w:val="none" w:color="000000" w:sz="0" w:space="0"/>
          <w:right w:val="none" w:color="000000" w:sz="0" w:space="0"/>
        </w:pBdr>
      </w:pPr>
      <w:r>
        <w:rPr>
          <w:rFonts w:eastAsia="Times New Roman"/>
          <w:sz w:val="21"/>
        </w:rPr>
        <w:t xml:space="preserve"> </w:t>
      </w:r>
      <w:r/>
    </w:p>
    <w:p>
      <w:pPr>
        <w:ind w:firstLine="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为维护公开、公平、公正的政府采购市场秩序，树立诚实守信的供应商形象，本单位在参与政府采购活动中,自愿</w:t>
      </w:r>
      <w:r>
        <w:rPr>
          <w:rFonts w:ascii="宋体" w:hAnsi="宋体" w:eastAsia="宋体" w:cs="宋体"/>
          <w:sz w:val="24"/>
        </w:rPr>
        <w:t xml:space="preserve">作出</w:t>
      </w:r>
      <w:r>
        <w:rPr>
          <w:rFonts w:ascii="宋体" w:hAnsi="宋体" w:eastAsia="宋体" w:cs="宋体"/>
          <w:sz w:val="24"/>
        </w:rPr>
        <w:t xml:space="preserve">以下承诺：</w:t>
      </w:r>
      <w:r/>
    </w:p>
    <w:p>
      <w:pPr>
        <w:ind w:firstLine="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一、严格遵守国家法律、法规和规章，全面履行应尽的责任和义务，全面做到履约守信，具备《政府采购法》第二十二条第一款规定的条件。</w:t>
      </w:r>
      <w:r/>
    </w:p>
    <w:p>
      <w:pPr>
        <w:ind w:firstLine="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四、严格依法开展生产经营活动，主动接受行业监管，自愿接受依法开展的日常检查；违法失信经营后将自愿接受约束和惩戒，并依法承担相应责任。</w:t>
      </w:r>
      <w:r/>
    </w:p>
    <w:p>
      <w:pPr>
        <w:ind w:firstLine="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五、承诺本单位自觉接受行政管理部门、行业组织、社会公众、新闻舆论的监督。 </w:t>
      </w:r>
      <w:r/>
    </w:p>
    <w:p>
      <w:pPr>
        <w:ind w:firstLine="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六、承诺本单位自我约束、自我管理，重合同、守信用，</w:t>
      </w:r>
      <w:r>
        <w:rPr>
          <w:rFonts w:ascii="宋体" w:hAnsi="宋体" w:eastAsia="宋体" w:cs="宋体"/>
          <w:sz w:val="24"/>
        </w:rPr>
        <w:t xml:space="preserve">不</w:t>
      </w:r>
      <w:r>
        <w:rPr>
          <w:rFonts w:ascii="宋体" w:hAnsi="宋体" w:eastAsia="宋体" w:cs="宋体"/>
          <w:sz w:val="24"/>
        </w:rPr>
        <w:t xml:space="preserve">制假售假、商标侵权、虚假宣传、违约毁约、恶意逃债、偷税漏税、价格欺诈、垄断和不正当竞争，维护经营者、消费者的合法权益。 </w:t>
      </w:r>
      <w:r/>
    </w:p>
    <w:p>
      <w:pPr>
        <w:ind w:firstLine="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七、承诺本单位在信用中国（江苏）网站中无违法违规、较重或严重失信记录。 </w:t>
      </w:r>
      <w:r/>
    </w:p>
    <w:p>
      <w:pPr>
        <w:ind w:firstLine="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八、承诺本单位提出政府采购质疑和投诉坚持依法依规、诚实信用原则。</w:t>
      </w:r>
      <w:r/>
    </w:p>
    <w:p>
      <w:pPr>
        <w:ind w:firstLine="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九、根据政府采购相关法律法规的规定需要</w:t>
      </w:r>
      <w:r>
        <w:rPr>
          <w:rFonts w:ascii="宋体" w:hAnsi="宋体" w:eastAsia="宋体" w:cs="宋体"/>
          <w:sz w:val="24"/>
        </w:rPr>
        <w:t xml:space="preserve">作出</w:t>
      </w:r>
      <w:r>
        <w:rPr>
          <w:rFonts w:ascii="宋体" w:hAnsi="宋体" w:eastAsia="宋体" w:cs="宋体"/>
          <w:sz w:val="24"/>
        </w:rPr>
        <w:t xml:space="preserve">的其他承诺。 </w:t>
      </w:r>
      <w:r/>
    </w:p>
    <w:p>
      <w:pPr>
        <w:ind w:firstLine="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十、承诺本单位若违背承诺约定，经查实，愿意接受行业主管部门和信用管理部门相应的规定处罚，承担违约责任，并依法承担相应的法律责任。</w:t>
      </w:r>
      <w:r/>
    </w:p>
    <w:p>
      <w:pPr>
        <w:ind w:firstLine="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十一、承诺本单位同意将以上承诺事项上网公示，违背承诺约定行为将作为失信信息，记录到常州市公共信用信息系统，并予以公开。</w:t>
      </w:r>
      <w:r/>
    </w:p>
    <w:p>
      <w:pPr>
        <w:ind w:right="1050" w:firstLine="2880"/>
        <w:jc w:val="both"/>
        <w:spacing w:before="240" w:after="240" w:line="6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before="25" w:after="25"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供应商名称（加盖公章）：</w:t>
      </w:r>
      <w:r>
        <w:rPr>
          <w:rFonts w:eastAsia="Times New Roman"/>
          <w:sz w:val="24"/>
        </w:rPr>
        <w:t xml:space="preserve">____________</w:t>
      </w:r>
      <w:r/>
    </w:p>
    <w:p>
      <w:pPr>
        <w:jc w:val="both"/>
        <w:spacing w:before="25" w:after="25"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eastAsia="Times New Roman"/>
          <w:sz w:val="24"/>
        </w:rPr>
        <w:t xml:space="preserve">_____</w:t>
      </w:r>
      <w:r>
        <w:rPr>
          <w:rFonts w:ascii="宋体" w:hAnsi="宋体" w:eastAsia="宋体" w:cs="宋体"/>
          <w:sz w:val="24"/>
        </w:rPr>
        <w:t xml:space="preserve">年</w:t>
      </w:r>
      <w:r>
        <w:rPr>
          <w:rFonts w:eastAsia="Times New Roman"/>
          <w:sz w:val="24"/>
        </w:rPr>
        <w:t xml:space="preserve">______</w:t>
      </w:r>
      <w:r>
        <w:rPr>
          <w:rFonts w:ascii="宋体" w:hAnsi="宋体" w:eastAsia="宋体" w:cs="宋体"/>
          <w:sz w:val="24"/>
        </w:rPr>
        <w:t xml:space="preserve">月</w:t>
      </w:r>
      <w:r>
        <w:rPr>
          <w:rFonts w:eastAsia="Times New Roman"/>
          <w:sz w:val="24"/>
        </w:rPr>
        <w:t xml:space="preserve">______</w:t>
      </w:r>
      <w:r>
        <w:rPr>
          <w:rFonts w:ascii="宋体" w:hAnsi="宋体" w:eastAsia="宋体" w:cs="宋体"/>
          <w:sz w:val="24"/>
        </w:rPr>
        <w:t xml:space="preserve">日   </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7  报价一览表</w:t>
      </w:r>
      <w:r>
        <w:rPr>
          <w:b/>
          <w:sz w:val="24"/>
        </w:rPr>
        <w:t xml:space="preserve">（实质性格式）</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报价一览表</w:t>
      </w:r>
      <w:r/>
    </w:p>
    <w:p>
      <w:pPr>
        <w:ind w:firstLine="240"/>
        <w:spacing w:line="85" w:lineRule="atLeast"/>
        <w:tabs>
          <w:tab w:val="left" w:pos="1800" w:leader="none"/>
          <w:tab w:val="left" w:pos="558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85" w:lineRule="atLeast"/>
        <w:tabs>
          <w:tab w:val="left" w:pos="1800" w:leader="none"/>
          <w:tab w:val="left" w:pos="5580" w:leader="none"/>
        </w:tabs>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项目编号：</w:t>
      </w:r>
      <w:r>
        <w:rPr>
          <w:rFonts w:asciiTheme="minorEastAsia" w:hAnsiTheme="minorEastAsia"/>
          <w:sz w:val="24"/>
          <w:szCs w:val="24"/>
        </w:rPr>
        <w:t xml:space="preserve">_____________________   </w:t>
      </w:r>
      <w:r>
        <w:rPr>
          <w:rFonts w:cs="宋体" w:asciiTheme="minorEastAsia" w:hAnsiTheme="minorEastAsia"/>
          <w:sz w:val="24"/>
          <w:szCs w:val="24"/>
        </w:rPr>
        <w:t xml:space="preserve">项目名称：</w:t>
      </w:r>
      <w:r>
        <w:rPr>
          <w:rFonts w:asciiTheme="minorEastAsia" w:hAnsiTheme="minorEastAsia"/>
          <w:sz w:val="24"/>
          <w:szCs w:val="24"/>
        </w:rPr>
        <w:t xml:space="preserve">____________________</w:t>
      </w:r>
      <w:r>
        <w:rPr>
          <w:rFonts w:hint="eastAsia" w:asciiTheme="minorEastAsia" w:hAnsiTheme="minorEastAsia"/>
          <w:sz w:val="24"/>
          <w:szCs w:val="24"/>
        </w:rPr>
        <w:t xml:space="preserve"> </w:t>
      </w:r>
      <w:r>
        <w:rPr>
          <w:rFonts w:asciiTheme="minorEastAsia" w:hAnsiTheme="minorEastAsia"/>
          <w:sz w:val="24"/>
          <w:szCs w:val="24"/>
        </w:rPr>
        <w:t xml:space="preserve">___</w:t>
      </w:r>
      <w:r/>
    </w:p>
    <w:p>
      <w:pPr>
        <w:ind w:firstLine="240"/>
        <w:spacing w:line="85" w:lineRule="atLeast"/>
        <w:tabs>
          <w:tab w:val="left" w:pos="1800" w:leader="none"/>
          <w:tab w:val="left" w:pos="5580" w:leader="none"/>
        </w:tabs>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bl>
      <w:tblPr>
        <w:tblpPr w:horzAnchor="margin" w:tblpXSpec="left" w:vertAnchor="text" w:tblpY="15" w:leftFromText="180" w:topFromText="0" w:rightFromText="180" w:bottomFromText="0"/>
        <w:tblW w:w="87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76"/>
        <w:gridCol w:w="1276"/>
        <w:gridCol w:w="5141"/>
      </w:tblGrid>
      <w:tr>
        <w:trPr>
          <w:cantSplit/>
          <w:trHeight w:val="1104" w:hRule="exact"/>
        </w:trPr>
        <w:tc>
          <w:tcPr>
            <w:tcW w:w="2376" w:type="dxa"/>
            <w:vAlign w:val="center"/>
            <w:vMerge w:val="restart"/>
            <w:textDirection w:val="lrTb"/>
            <w:noWrap w:val="false"/>
          </w:tcPr>
          <w:p>
            <w:pPr>
              <w:jc w:val="cente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磋商投标总价              （含税价）</w:t>
            </w:r>
            <w:r/>
          </w:p>
        </w:tc>
        <w:tc>
          <w:tcPr>
            <w:tcW w:w="1276" w:type="dxa"/>
            <w:vAlign w:val="center"/>
            <w:textDirection w:val="lrTb"/>
            <w:noWrap w:val="false"/>
          </w:tcPr>
          <w:p>
            <w:pPr>
              <w:jc w:val="cente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大写金额</w:t>
            </w:r>
            <w:r/>
          </w:p>
        </w:tc>
        <w:tc>
          <w:tcPr>
            <w:tcW w:w="5141" w:type="dxa"/>
            <w:vAlign w:val="center"/>
            <w:textDirection w:val="lrTb"/>
            <w:noWrap w:val="false"/>
          </w:tcPr>
          <w:p>
            <w:pPr>
              <w:spacing w:line="400" w:lineRule="exact"/>
              <w:rPr>
                <w:rFonts w:cs="宋体" w:asciiTheme="minorEastAsia" w:hAnsiTheme="minorEastAsia"/>
                <w:sz w:val="24"/>
                <w:szCs w:val="24"/>
              </w:rPr>
            </w:pPr>
            <w:r>
              <w:rPr>
                <w:rFonts w:hint="eastAsia" w:ascii="宋体" w:hAnsi="宋体"/>
                <w:sz w:val="24"/>
              </w:rPr>
              <w:t xml:space="preserve">人民币（大写）：                元</w:t>
            </w:r>
            <w:r/>
          </w:p>
        </w:tc>
      </w:tr>
      <w:tr>
        <w:trPr>
          <w:cantSplit/>
          <w:trHeight w:val="1128" w:hRule="exact"/>
        </w:trPr>
        <w:tc>
          <w:tcPr>
            <w:tcW w:w="2376" w:type="dxa"/>
            <w:vAlign w:val="center"/>
            <w:vMerge w:val="continue"/>
            <w:textDirection w:val="lrTb"/>
            <w:noWrap w:val="false"/>
          </w:tcPr>
          <w:p>
            <w:pPr>
              <w:jc w:val="center"/>
              <w:spacing w:line="400" w:lineRule="exact"/>
              <w:rPr>
                <w:rFonts w:cs="宋体" w:asciiTheme="minorEastAsia" w:hAnsiTheme="minorEastAsia"/>
                <w:sz w:val="24"/>
                <w:szCs w:val="24"/>
              </w:rPr>
            </w:pPr>
            <w:r>
              <w:rPr>
                <w:rFonts w:cs="宋体" w:asciiTheme="minorEastAsia" w:hAnsiTheme="minorEastAsia"/>
                <w:sz w:val="24"/>
                <w:szCs w:val="24"/>
              </w:rPr>
            </w:r>
            <w:r/>
          </w:p>
        </w:tc>
        <w:tc>
          <w:tcPr>
            <w:tcW w:w="1276" w:type="dxa"/>
            <w:vAlign w:val="center"/>
            <w:textDirection w:val="lrTb"/>
            <w:noWrap w:val="false"/>
          </w:tcPr>
          <w:p>
            <w:pPr>
              <w:jc w:val="cente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小写金额</w:t>
            </w:r>
            <w:r/>
          </w:p>
        </w:tc>
        <w:tc>
          <w:tcPr>
            <w:tcW w:w="5141" w:type="dxa"/>
            <w:vAlign w:val="center"/>
            <w:textDirection w:val="lrTb"/>
            <w:noWrap w:val="false"/>
          </w:tcPr>
          <w:p>
            <w:pPr>
              <w:spacing w:line="400" w:lineRule="exact"/>
              <w:rPr>
                <w:rFonts w:cs="宋体" w:asciiTheme="minorEastAsia" w:hAnsiTheme="minorEastAsia"/>
                <w:sz w:val="24"/>
                <w:szCs w:val="24"/>
              </w:rPr>
            </w:pPr>
            <w:r>
              <w:rPr>
                <w:rFonts w:hint="eastAsia" w:ascii="宋体" w:hAnsi="宋体"/>
                <w:sz w:val="24"/>
              </w:rPr>
              <w:t xml:space="preserve">人民币（小写）：</w:t>
            </w:r>
            <w:r>
              <w:rPr>
                <w:rFonts w:hint="eastAsia" w:ascii="Gungsuh" w:hAnsi="Gungsuh" w:eastAsia="Gungsuh"/>
                <w:sz w:val="24"/>
              </w:rPr>
              <w:t xml:space="preserve">￥</w:t>
            </w:r>
            <w:r>
              <w:rPr>
                <w:rFonts w:hint="eastAsia" w:ascii="宋体" w:hAnsi="宋体"/>
                <w:sz w:val="24"/>
              </w:rPr>
              <w:t xml:space="preserve">            元</w:t>
            </w:r>
            <w:r/>
          </w:p>
        </w:tc>
      </w:tr>
      <w:tr>
        <w:trPr>
          <w:cantSplit/>
          <w:trHeight w:val="1603" w:hRule="exact"/>
        </w:trPr>
        <w:tc>
          <w:tcPr>
            <w:tcW w:w="2376" w:type="dxa"/>
            <w:vAlign w:val="center"/>
            <w:textDirection w:val="lrTb"/>
            <w:noWrap w:val="false"/>
          </w:tcPr>
          <w:p>
            <w:pPr>
              <w:jc w:val="cente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项目负责人</w:t>
            </w:r>
            <w:r/>
          </w:p>
          <w:p>
            <w:pPr>
              <w:jc w:val="cente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（投标注册建造师）</w:t>
            </w:r>
            <w:r/>
          </w:p>
        </w:tc>
        <w:tc>
          <w:tcPr>
            <w:gridSpan w:val="2"/>
            <w:tcW w:w="6417" w:type="dxa"/>
            <w:vAlign w:val="center"/>
            <w:textDirection w:val="lrTb"/>
            <w:noWrap w:val="false"/>
          </w:tcPr>
          <w:p>
            <w:pPr>
              <w:jc w:val="center"/>
              <w:spacing w:line="400" w:lineRule="exact"/>
              <w:rPr>
                <w:rFonts w:cs="宋体" w:asciiTheme="minorEastAsia" w:hAnsiTheme="minorEastAsia"/>
                <w:sz w:val="24"/>
                <w:szCs w:val="24"/>
              </w:rPr>
            </w:pPr>
            <w:r>
              <w:rPr>
                <w:rFonts w:cs="宋体" w:asciiTheme="minorEastAsia" w:hAnsiTheme="minorEastAsia"/>
                <w:sz w:val="24"/>
                <w:szCs w:val="24"/>
              </w:rPr>
            </w:r>
            <w:r/>
          </w:p>
        </w:tc>
      </w:tr>
      <w:tr>
        <w:trPr>
          <w:cantSplit/>
          <w:trHeight w:val="1128" w:hRule="exact"/>
        </w:trPr>
        <w:tc>
          <w:tcPr>
            <w:tcW w:w="2376" w:type="dxa"/>
            <w:vAlign w:val="center"/>
            <w:textDirection w:val="lrTb"/>
            <w:noWrap w:val="false"/>
          </w:tcPr>
          <w:p>
            <w:pPr>
              <w:jc w:val="cente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工期</w:t>
            </w:r>
            <w:r/>
          </w:p>
        </w:tc>
        <w:tc>
          <w:tcPr>
            <w:gridSpan w:val="2"/>
            <w:tcW w:w="6417" w:type="dxa"/>
            <w:vAlign w:val="center"/>
            <w:textDirection w:val="lrTb"/>
            <w:noWrap w:val="false"/>
          </w:tcPr>
          <w:p>
            <w:pPr>
              <w:jc w:val="center"/>
              <w:spacing w:line="400" w:lineRule="exact"/>
              <w:rPr>
                <w:rFonts w:cs="宋体" w:asciiTheme="minorEastAsia" w:hAnsiTheme="minorEastAsia"/>
                <w:sz w:val="24"/>
                <w:szCs w:val="24"/>
              </w:rPr>
            </w:pPr>
            <w:r>
              <w:rPr>
                <w:rFonts w:cs="宋体" w:asciiTheme="minorEastAsia" w:hAnsiTheme="minorEastAsia"/>
                <w:sz w:val="24"/>
                <w:szCs w:val="24"/>
              </w:rPr>
            </w:r>
            <w:r/>
          </w:p>
        </w:tc>
      </w:tr>
      <w:tr>
        <w:trPr>
          <w:cantSplit/>
          <w:trHeight w:val="1128" w:hRule="exact"/>
        </w:trPr>
        <w:tc>
          <w:tcPr>
            <w:tcW w:w="2376" w:type="dxa"/>
            <w:vAlign w:val="center"/>
            <w:textDirection w:val="lrTb"/>
            <w:noWrap w:val="false"/>
          </w:tcPr>
          <w:p>
            <w:pPr>
              <w:jc w:val="cente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备注</w:t>
            </w:r>
            <w:r/>
          </w:p>
        </w:tc>
        <w:tc>
          <w:tcPr>
            <w:gridSpan w:val="2"/>
            <w:tcW w:w="6417" w:type="dxa"/>
            <w:vAlign w:val="center"/>
            <w:textDirection w:val="lrTb"/>
            <w:noWrap w:val="false"/>
          </w:tcPr>
          <w:p>
            <w:pPr>
              <w:jc w:val="center"/>
              <w:spacing w:line="400" w:lineRule="exact"/>
              <w:rPr>
                <w:rFonts w:cs="宋体" w:asciiTheme="minorEastAsia" w:hAnsiTheme="minorEastAsia"/>
                <w:sz w:val="24"/>
                <w:szCs w:val="24"/>
              </w:rPr>
            </w:pPr>
            <w:r>
              <w:rPr>
                <w:rFonts w:cs="宋体" w:asciiTheme="minorEastAsia" w:hAnsiTheme="minorEastAsia"/>
                <w:sz w:val="24"/>
                <w:szCs w:val="24"/>
              </w:rPr>
            </w:r>
            <w:r/>
          </w:p>
        </w:tc>
      </w:tr>
    </w:tbl>
    <w:p>
      <w:pPr>
        <w:ind w:firstLine="240"/>
        <w:spacing w:line="85" w:lineRule="atLeast"/>
        <w:tabs>
          <w:tab w:val="left" w:pos="1800" w:leader="none"/>
          <w:tab w:val="left" w:pos="5580" w:leader="none"/>
        </w:tabs>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p>
      <w:pPr>
        <w:ind w:firstLine="240"/>
        <w:spacing w:line="85" w:lineRule="atLeast"/>
        <w:tabs>
          <w:tab w:val="left" w:pos="1800" w:leader="none"/>
          <w:tab w:val="left" w:pos="5580" w:leader="none"/>
        </w:tabs>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p>
      <w:pPr>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p>
      <w:pPr>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p>
      <w:pPr>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p>
      <w:pPr>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p>
      <w:pPr>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p>
      <w:pPr>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p>
      <w:pPr>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p>
      <w:pPr>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p>
      <w:pPr>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p>
      <w:pPr>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p>
      <w:pPr>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p>
      <w:pPr>
        <w:spacing w:line="360" w:lineRule="auto"/>
        <w:rPr>
          <w:rFonts w:cs="宋体" w:asciiTheme="minorEastAsia" w:hAnsiTheme="minorEastAsia"/>
          <w:sz w:val="24"/>
          <w:szCs w:val="24"/>
        </w:rPr>
      </w:pPr>
      <w:r>
        <w:rPr>
          <w:rFonts w:cs="宋体" w:asciiTheme="minorEastAsia" w:hAnsiTheme="minorEastAsia"/>
          <w:sz w:val="24"/>
          <w:szCs w:val="24"/>
        </w:rPr>
      </w:r>
      <w:r/>
    </w:p>
    <w:p>
      <w:pPr>
        <w:spacing w:line="360" w:lineRule="auto"/>
        <w:rPr>
          <w:rFonts w:cs="宋体" w:asciiTheme="minorEastAsia" w:hAnsiTheme="minorEastAsia"/>
          <w:sz w:val="24"/>
          <w:szCs w:val="24"/>
        </w:rPr>
      </w:pPr>
      <w:r>
        <w:rPr>
          <w:rFonts w:cs="宋体" w:asciiTheme="minorEastAsia" w:hAnsiTheme="minorEastAsia"/>
          <w:sz w:val="24"/>
          <w:szCs w:val="24"/>
        </w:rPr>
      </w:r>
      <w:r/>
    </w:p>
    <w:p>
      <w:pPr>
        <w:spacing w:line="360" w:lineRule="auto"/>
        <w:rPr>
          <w:rFonts w:cs="宋体" w:asciiTheme="minorEastAsia" w:hAnsiTheme="minorEastAsia"/>
          <w:sz w:val="24"/>
          <w:szCs w:val="24"/>
        </w:rPr>
      </w:pPr>
      <w:r>
        <w:rPr>
          <w:rFonts w:cs="宋体" w:asciiTheme="minorEastAsia" w:hAnsiTheme="minorEastAsia"/>
          <w:sz w:val="24"/>
          <w:szCs w:val="24"/>
        </w:rPr>
      </w:r>
      <w:r/>
    </w:p>
    <w:p>
      <w:pPr>
        <w:spacing w:line="360" w:lineRule="auto"/>
        <w:rPr>
          <w:rFonts w:cs="宋体" w:asciiTheme="minorEastAsia" w:hAnsiTheme="minorEastAsia"/>
          <w:sz w:val="24"/>
          <w:szCs w:val="24"/>
        </w:rPr>
      </w:pPr>
      <w:r>
        <w:rPr>
          <w:rFonts w:cs="宋体" w:asciiTheme="minorEastAsia" w:hAnsiTheme="minorEastAsia"/>
          <w:sz w:val="24"/>
          <w:szCs w:val="24"/>
        </w:rPr>
        <w:t xml:space="preserve">注：</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1.此表中，每包的投标报价应和《分项报价表》中的总价相一致。</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2.本表必须</w:t>
      </w:r>
      <w:r>
        <w:rPr>
          <w:rFonts w:asciiTheme="minorEastAsia" w:hAnsiTheme="minorEastAsia"/>
          <w:sz w:val="24"/>
          <w:szCs w:val="24"/>
        </w:rPr>
        <w:t xml:space="preserve">按包分别</w:t>
      </w:r>
      <w:r>
        <w:rPr>
          <w:rFonts w:asciiTheme="minorEastAsia" w:hAnsiTheme="minorEastAsia"/>
          <w:sz w:val="24"/>
          <w:szCs w:val="24"/>
        </w:rPr>
        <w:t xml:space="preserve">填写。</w:t>
      </w:r>
      <w:r/>
    </w:p>
    <w:p>
      <w:pPr>
        <w:ind w:firstLine="480"/>
        <w:spacing w:line="36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3</w:t>
      </w:r>
      <w:r>
        <w:rPr>
          <w:rFonts w:asciiTheme="minorEastAsia" w:hAnsiTheme="minorEastAsia"/>
          <w:sz w:val="24"/>
          <w:szCs w:val="24"/>
        </w:rPr>
        <w:t xml:space="preserve">.</w:t>
      </w:r>
      <w:r>
        <w:rPr>
          <w:rFonts w:hint="eastAsia" w:asciiTheme="minorEastAsia" w:hAnsiTheme="minorEastAsia"/>
          <w:sz w:val="24"/>
          <w:szCs w:val="24"/>
        </w:rPr>
        <w:t xml:space="preserve">如投标人的最终报价明显低于成本价,涉嫌恶意竞争,扰乱市场秩序的，投标人将自行承担由此而产生的任何法律责任。采购代理机构对此不承担任何责任。</w:t>
      </w:r>
      <w:r/>
    </w:p>
    <w:p>
      <w:pPr>
        <w:spacing w:line="360" w:lineRule="auto"/>
        <w:tabs>
          <w:tab w:val="left" w:pos="1800" w:leader="none"/>
          <w:tab w:val="left" w:pos="5580" w:leader="none"/>
        </w:tabs>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p>
      <w:pPr>
        <w:spacing w:line="360" w:lineRule="auto"/>
        <w:tabs>
          <w:tab w:val="left" w:pos="1800" w:leader="none"/>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i/>
          <w:sz w:val="24"/>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line="360" w:lineRule="auto"/>
        <w:rPr>
          <w:rFonts w:asciiTheme="minorEastAsia" w:hAnsiTheme="minorEastAsia"/>
        </w:rPr>
        <w:pBdr>
          <w:top w:val="none" w:color="000000" w:sz="0" w:space="0"/>
          <w:left w:val="none" w:color="000000" w:sz="0" w:space="0"/>
          <w:bottom w:val="none" w:color="000000" w:sz="0" w:space="0"/>
          <w:right w:val="none" w:color="000000" w:sz="0" w:space="0"/>
        </w:pBdr>
      </w:pPr>
      <w:r>
        <w:rPr>
          <w:sz w:val="24"/>
        </w:rPr>
        <w:t xml:space="preserve">日期：</w:t>
      </w:r>
      <w:r>
        <w:rPr>
          <w:sz w:val="24"/>
        </w:rPr>
        <w:t xml:space="preserve">_____</w:t>
      </w:r>
      <w:r>
        <w:rPr>
          <w:sz w:val="24"/>
        </w:rPr>
        <w:t xml:space="preserve">年</w:t>
      </w:r>
      <w:r>
        <w:rPr>
          <w:sz w:val="24"/>
        </w:rPr>
        <w:t xml:space="preserve">______</w:t>
      </w:r>
      <w:r>
        <w:rPr>
          <w:sz w:val="24"/>
        </w:rPr>
        <w:t xml:space="preserve">月</w:t>
      </w:r>
      <w:r>
        <w:rPr>
          <w:sz w:val="24"/>
        </w:rPr>
        <w:t xml:space="preserve">______</w:t>
      </w:r>
      <w:r>
        <w:rPr>
          <w:sz w:val="24"/>
        </w:rPr>
        <w:t xml:space="preserve">日</w:t>
      </w:r>
      <w:r>
        <w:rPr>
          <w:sz w:val="24"/>
        </w:rPr>
        <w:t xml:space="preserve">  </w:t>
      </w:r>
      <w:r/>
    </w:p>
    <w:p>
      <w:pPr>
        <w:ind w:firstLine="480"/>
        <w:jc w:val="both"/>
        <w:spacing w:line="400"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  分项报价表</w:t>
      </w:r>
      <w:r>
        <w:rPr>
          <w:b/>
          <w:sz w:val="24"/>
        </w:rPr>
        <w:t xml:space="preserve">（实质性格式）</w:t>
      </w:r>
      <w:r/>
    </w:p>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分项报价表</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eastAsia="宋体" w:cs="宋体"/>
          <w:sz w:val="36"/>
        </w:rPr>
        <w:t xml:space="preserve"> </w:t>
      </w:r>
      <w:r/>
    </w:p>
    <w:p>
      <w:pPr>
        <w:jc w:val="both"/>
        <w:spacing w:line="360" w:lineRule="auto"/>
        <w:tabs>
          <w:tab w:val="left" w:pos="1800" w:leader="none"/>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项目编号：___________ </w:t>
      </w:r>
      <w:r/>
    </w:p>
    <w:p>
      <w:pPr>
        <w:jc w:val="both"/>
        <w:spacing w:line="360" w:lineRule="auto"/>
        <w:tabs>
          <w:tab w:val="left" w:pos="1800" w:leader="none"/>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rPr>
        <w:t xml:space="preserve">东尧桥</w:t>
      </w:r>
      <w:r>
        <w:rPr>
          <w:rFonts w:hint="eastAsia" w:ascii="宋体" w:hAnsi="宋体" w:eastAsia="宋体" w:cs="宋体"/>
          <w:sz w:val="24"/>
        </w:rPr>
        <w:t xml:space="preserve">危桥改造项目</w:t>
      </w:r>
      <w:r>
        <w:rPr>
          <w:rFonts w:ascii="宋体" w:hAnsi="宋体" w:eastAsia="宋体" w:cs="宋体"/>
          <w:sz w:val="24"/>
        </w:rPr>
        <w:t xml:space="preserve">       </w:t>
      </w:r>
      <w:r/>
    </w:p>
    <w:p>
      <w:pPr>
        <w:ind w:left="-1" w:hanging="140"/>
        <w:spacing w:line="360" w:lineRule="auto"/>
        <w:tabs>
          <w:tab w:val="left" w:pos="1800" w:leader="none"/>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both"/>
        <w:spacing w:line="360" w:lineRule="auto"/>
        <w:tabs>
          <w:tab w:val="left" w:pos="1800" w:leader="none"/>
          <w:tab w:val="left" w:pos="558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详见</w:t>
      </w:r>
      <w:r>
        <w:rPr>
          <w:rFonts w:hint="eastAsia" w:ascii="宋体" w:hAnsi="宋体" w:eastAsia="宋体" w:cs="宋体"/>
          <w:sz w:val="24"/>
          <w:u w:val="single"/>
        </w:rPr>
        <w:t xml:space="preserve">招</w:t>
      </w:r>
      <w:r>
        <w:rPr>
          <w:rFonts w:ascii="宋体" w:hAnsi="宋体" w:eastAsia="宋体" w:cs="宋体"/>
          <w:sz w:val="24"/>
          <w:u w:val="single"/>
        </w:rPr>
        <w:t xml:space="preserve">标清单（招标工程量清单）</w:t>
      </w:r>
      <w:r>
        <w:rPr>
          <w:rFonts w:ascii="宋体" w:hAnsi="宋体" w:eastAsia="宋体" w:cs="宋体"/>
          <w:sz w:val="24"/>
        </w:rPr>
        <w:t xml:space="preserve">。</w:t>
      </w:r>
      <w:r/>
    </w:p>
    <w:p>
      <w:pPr>
        <w:jc w:val="both"/>
        <w:spacing w:line="360" w:lineRule="auto"/>
        <w:tabs>
          <w:tab w:val="left" w:pos="1800" w:leader="none"/>
          <w:tab w:val="left" w:pos="558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both"/>
        <w:spacing w:line="360" w:lineRule="auto"/>
        <w:tabs>
          <w:tab w:val="left" w:pos="1800" w:leader="none"/>
          <w:tab w:val="left" w:pos="558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360" w:lineRule="auto"/>
        <w:tabs>
          <w:tab w:val="left" w:pos="1800" w:leader="none"/>
          <w:tab w:val="left" w:pos="5580" w:leader="none"/>
        </w:tabs>
        <w:rPr>
          <w:sz w:val="24"/>
        </w:rPr>
      </w:pPr>
      <w:r>
        <w:rPr>
          <w:sz w:val="24"/>
        </w:rPr>
        <w:t xml:space="preserve">注：</w:t>
      </w:r>
      <w:r>
        <w:rPr>
          <w:sz w:val="24"/>
        </w:rPr>
        <w:t xml:space="preserve">1.</w:t>
      </w:r>
      <w:r>
        <w:rPr>
          <w:sz w:val="24"/>
        </w:rPr>
        <w:t xml:space="preserve">本表应</w:t>
      </w:r>
      <w:r>
        <w:rPr>
          <w:sz w:val="24"/>
        </w:rPr>
        <w:t xml:space="preserve">按包分别</w:t>
      </w:r>
      <w:r>
        <w:rPr>
          <w:sz w:val="24"/>
        </w:rPr>
        <w:t xml:space="preserve">填写。</w:t>
      </w:r>
      <w:r/>
    </w:p>
    <w:p>
      <w:pPr>
        <w:ind w:firstLine="480"/>
        <w:jc w:val="both"/>
        <w:spacing w:line="360" w:lineRule="auto"/>
        <w:tabs>
          <w:tab w:val="left" w:pos="1800" w:leader="none"/>
          <w:tab w:val="left" w:pos="5580" w:leader="none"/>
        </w:tabs>
        <w:pBdr>
          <w:top w:val="none" w:color="000000" w:sz="0" w:space="0"/>
          <w:left w:val="none" w:color="000000" w:sz="0" w:space="0"/>
          <w:bottom w:val="none" w:color="000000" w:sz="0" w:space="0"/>
          <w:right w:val="none" w:color="000000" w:sz="0" w:space="0"/>
        </w:pBdr>
      </w:pPr>
      <w:r>
        <w:rPr>
          <w:sz w:val="24"/>
        </w:rPr>
        <w:t xml:space="preserve">2.</w:t>
      </w:r>
      <w:r>
        <w:rPr>
          <w:sz w:val="24"/>
        </w:rPr>
        <w:t xml:space="preserve">如果不提供分项报价将视为未实质性响应磋商文件</w:t>
      </w:r>
      <w:r/>
    </w:p>
    <w:p>
      <w:pPr>
        <w:ind w:left="-1" w:hanging="140"/>
        <w:spacing w:line="360" w:lineRule="auto"/>
        <w:tabs>
          <w:tab w:val="left" w:pos="1800" w:leader="none"/>
          <w:tab w:val="left" w:pos="558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spacing w:before="25" w:after="25" w:line="360" w:lineRule="auto"/>
        <w:rPr>
          <w:sz w:val="24"/>
          <w:lang w:val="zh-CN"/>
        </w:rPr>
      </w:pPr>
      <w:r>
        <w:rPr>
          <w:rFonts w:hint="eastAsia" w:ascii="宋体" w:hAnsi="宋体" w:cs="宋体"/>
          <w:sz w:val="24"/>
        </w:rPr>
        <w:t xml:space="preserve"> </w:t>
      </w:r>
      <w:r>
        <w:rPr>
          <w:sz w:val="24"/>
        </w:rPr>
        <w:t xml:space="preserve">供应商名称（加盖公章）</w:t>
      </w:r>
      <w:r>
        <w:rPr>
          <w:sz w:val="24"/>
          <w:lang w:val="zh-CN"/>
        </w:rPr>
        <w:t xml:space="preserve">：</w:t>
      </w:r>
      <w:r>
        <w:rPr>
          <w:sz w:val="24"/>
          <w:lang w:val="zh-CN"/>
        </w:rPr>
        <w:t xml:space="preserve">    ____________</w:t>
      </w:r>
      <w:r/>
    </w:p>
    <w:p>
      <w:pPr>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sz w:val="24"/>
        </w:rPr>
        <w:t xml:space="preserve">日期：</w:t>
      </w:r>
      <w:r>
        <w:rPr>
          <w:sz w:val="24"/>
        </w:rPr>
        <w:t xml:space="preserve">_____</w:t>
      </w:r>
      <w:r>
        <w:rPr>
          <w:sz w:val="24"/>
        </w:rPr>
        <w:t xml:space="preserve">年</w:t>
      </w:r>
      <w:r>
        <w:rPr>
          <w:sz w:val="24"/>
        </w:rPr>
        <w:t xml:space="preserve">______</w:t>
      </w:r>
      <w:r>
        <w:rPr>
          <w:sz w:val="24"/>
        </w:rPr>
        <w:t xml:space="preserve">月</w:t>
      </w:r>
      <w:r>
        <w:rPr>
          <w:sz w:val="24"/>
        </w:rPr>
        <w:t xml:space="preserve">______</w:t>
      </w:r>
      <w:r>
        <w:rPr>
          <w:sz w:val="24"/>
        </w:rPr>
        <w:t xml:space="preserve">日</w:t>
      </w:r>
      <w:r>
        <w:rPr>
          <w:sz w:val="24"/>
        </w:rPr>
        <w:t xml:space="preserve">  </w:t>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40"/>
        <w:jc w:val="both"/>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u w:val="single"/>
        </w:rPr>
      </w:r>
      <w:r/>
    </w:p>
    <w:p>
      <w:pPr>
        <w:ind w:left="200" w:firstLine="200"/>
        <w:jc w:val="both"/>
        <w:spacing w:line="360" w:lineRule="auto"/>
        <w:pBdr>
          <w:top w:val="none" w:color="000000" w:sz="0" w:space="0"/>
          <w:left w:val="none" w:color="000000" w:sz="0" w:space="0"/>
          <w:bottom w:val="none" w:color="000000" w:sz="0" w:space="0"/>
          <w:right w:val="none" w:color="000000" w:sz="0" w:space="0"/>
        </w:pBdr>
      </w:pPr>
      <w:r/>
      <w:r/>
    </w:p>
    <w:p>
      <w:pPr>
        <w:spacing w:line="360" w:lineRule="auto"/>
        <w:rPr>
          <w:sz w:val="24"/>
        </w:rPr>
        <w:outlineLvl w:val="2"/>
      </w:pPr>
      <w:r>
        <w:rPr>
          <w:rFonts w:cs="宋体" w:asciiTheme="minorEastAsia" w:hAnsiTheme="minorEastAsia"/>
          <w:sz w:val="24"/>
        </w:rPr>
        <w:t xml:space="preserve">9 </w:t>
      </w:r>
      <w:r>
        <w:rPr>
          <w:sz w:val="24"/>
        </w:rPr>
        <w:t xml:space="preserve">合同条款偏离表（实质性格式）</w:t>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rPr>
      </w:pPr>
      <w:r>
        <w:rPr>
          <w:sz w:val="24"/>
        </w:rPr>
      </w:r>
      <w:r/>
    </w:p>
    <w:p>
      <w:pPr>
        <w:ind w:firstLine="360"/>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45"/>
        <w:gridCol w:w="3291"/>
        <w:gridCol w:w="2852"/>
        <w:gridCol w:w="1308"/>
        <w:gridCol w:w="1173"/>
      </w:tblGrid>
      <w:tr>
        <w:trPr>
          <w:cantSplit/>
        </w:trPr>
        <w:tc>
          <w:tcPr>
            <w:gridSpan w:val="5"/>
            <w:tcW w:w="9169" w:type="dxa"/>
            <w:vAlign w:val="center"/>
            <w:textDirection w:val="lrTb"/>
            <w:noWrap w:val="false"/>
          </w:tcPr>
          <w:p>
            <w:pPr>
              <w:rPr>
                <w:b/>
                <w:sz w:val="24"/>
              </w:rPr>
            </w:pPr>
            <w:r>
              <w:rPr>
                <w:rFonts w:hint="eastAsia"/>
                <w:b/>
                <w:sz w:val="24"/>
              </w:rPr>
              <w:t xml:space="preserve">对本项目合同条款的偏离情况（请进行勾选）：</w:t>
            </w:r>
            <w:r/>
          </w:p>
          <w:p>
            <w:pPr>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rFonts w:ascii="宋体" w:hAnsi="宋体"/>
                <w:sz w:val="24"/>
                <w:szCs w:val="24"/>
              </w:rPr>
            </w:pPr>
            <w:r>
              <w:rPr>
                <w:b/>
                <w:sz w:val="24"/>
              </w:rPr>
              <w:t xml:space="preserve">□</w:t>
            </w: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tabs>
          <w:tab w:val="left" w:pos="1800" w:leader="none"/>
          <w:tab w:val="left" w:pos="5580" w:leader="none"/>
        </w:tabs>
        <w:rPr>
          <w:sz w:val="24"/>
        </w:rPr>
      </w:pPr>
      <w:r>
        <w:rPr>
          <w:sz w:val="24"/>
        </w:rPr>
      </w:r>
      <w:r/>
    </w:p>
    <w:p>
      <w:pPr>
        <w:rPr>
          <w:rFonts w:ascii="宋体" w:hAnsi="宋体"/>
          <w:sz w:val="24"/>
          <w:szCs w:val="24"/>
        </w:rPr>
      </w:pPr>
      <w:r>
        <w:rPr>
          <w:rFonts w:hint="eastAsia" w:ascii="宋体" w:hAnsi="宋体"/>
          <w:sz w:val="24"/>
          <w:szCs w:val="24"/>
        </w:rPr>
        <w:t xml:space="preserve">注： 行数不够，可自行添加。</w:t>
      </w:r>
      <w:r/>
    </w:p>
    <w:p>
      <w:pPr>
        <w:spacing w:line="360" w:lineRule="auto"/>
        <w:rPr>
          <w:sz w:val="24"/>
        </w:rPr>
      </w:pPr>
      <w:r>
        <w:rPr>
          <w:sz w:val="24"/>
        </w:rPr>
      </w:r>
      <w:r/>
    </w:p>
    <w:p>
      <w:pPr>
        <w:spacing w:before="25" w:after="25" w:line="360" w:lineRule="auto"/>
        <w:rPr>
          <w:sz w:val="24"/>
          <w:lang w:val="zh-CN"/>
        </w:rPr>
      </w:pPr>
      <w:r>
        <w:rPr>
          <w:sz w:val="24"/>
          <w:lang w:val="zh-CN"/>
        </w:rPr>
        <w:t xml:space="preserve">                      </w:t>
      </w:r>
      <w:r/>
    </w:p>
    <w:p>
      <w:pPr>
        <w:jc w:val="both"/>
        <w:spacing w:before="25" w:after="25"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jc w:val="both"/>
        <w:spacing w:before="25" w:after="25" w:line="85" w:lineRule="atLeast"/>
        <w:pBdr>
          <w:top w:val="none" w:color="000000" w:sz="0" w:space="0"/>
          <w:left w:val="none" w:color="000000" w:sz="0" w:space="0"/>
          <w:bottom w:val="none" w:color="000000" w:sz="0" w:space="0"/>
          <w:right w:val="none" w:color="000000" w:sz="0" w:space="0"/>
        </w:pBdr>
      </w:pPr>
      <w:r>
        <w:rPr>
          <w:sz w:val="24"/>
        </w:rPr>
        <w:t xml:space="preserve">日期：</w:t>
      </w:r>
      <w:r>
        <w:rPr>
          <w:sz w:val="24"/>
        </w:rPr>
        <w:t xml:space="preserve">_____</w:t>
      </w:r>
      <w:r>
        <w:rPr>
          <w:sz w:val="24"/>
        </w:rPr>
        <w:t xml:space="preserve">年</w:t>
      </w:r>
      <w:r>
        <w:rPr>
          <w:sz w:val="24"/>
        </w:rPr>
        <w:t xml:space="preserve">______</w:t>
      </w:r>
      <w:r>
        <w:rPr>
          <w:sz w:val="24"/>
        </w:rPr>
        <w:t xml:space="preserve">月</w:t>
      </w:r>
      <w:r>
        <w:rPr>
          <w:sz w:val="24"/>
        </w:rPr>
        <w:t xml:space="preserve">______</w:t>
      </w:r>
      <w:r>
        <w:rPr>
          <w:sz w:val="24"/>
        </w:rPr>
        <w:t xml:space="preserve">日</w:t>
      </w:r>
      <w:r>
        <w:rPr>
          <w:sz w:val="24"/>
        </w:rPr>
        <w:t xml:space="preserve">  </w:t>
      </w: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spacing w:line="360" w:lineRule="auto"/>
        <w:rPr>
          <w:sz w:val="24"/>
        </w:rPr>
        <w:outlineLvl w:val="2"/>
      </w:pPr>
      <w:r>
        <w:rPr>
          <w:rFonts w:cs="宋体" w:asciiTheme="minorEastAsia" w:hAnsiTheme="minorEastAsia"/>
          <w:sz w:val="24"/>
        </w:rPr>
        <w:t xml:space="preserve">10  </w:t>
      </w:r>
      <w:r>
        <w:rPr>
          <w:sz w:val="24"/>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45"/>
        <w:gridCol w:w="3291"/>
        <w:gridCol w:w="2852"/>
        <w:gridCol w:w="1308"/>
        <w:gridCol w:w="1173"/>
      </w:tblGrid>
      <w:tr>
        <w:trPr>
          <w:cantSplit/>
        </w:trPr>
        <w:tc>
          <w:tcPr>
            <w:gridSpan w:val="5"/>
            <w:tcW w:w="9169" w:type="dxa"/>
            <w:vAlign w:val="center"/>
            <w:textDirection w:val="lrTb"/>
            <w:noWrap w:val="false"/>
          </w:tcPr>
          <w:p>
            <w:pPr>
              <w:rPr>
                <w:b/>
                <w:sz w:val="24"/>
              </w:rPr>
            </w:pPr>
            <w:r>
              <w:rPr>
                <w:rFonts w:hint="eastAsia"/>
                <w:b/>
                <w:sz w:val="24"/>
              </w:rPr>
              <w:t xml:space="preserve">对本项目采购需求条款的偏离情况（请进行勾选）：</w:t>
            </w:r>
            <w:r/>
          </w:p>
          <w:p>
            <w:pPr>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rFonts w:ascii="宋体" w:hAnsi="宋体"/>
                <w:sz w:val="24"/>
                <w:szCs w:val="24"/>
              </w:rPr>
            </w:pPr>
            <w:r>
              <w:rPr>
                <w:b/>
                <w:sz w:val="24"/>
              </w:rPr>
              <w:t xml:space="preserve">□</w:t>
            </w: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tabs>
          <w:tab w:val="left" w:pos="1800" w:leader="none"/>
          <w:tab w:val="left" w:pos="5580" w:leader="none"/>
        </w:tabs>
        <w:rPr>
          <w:sz w:val="24"/>
        </w:rPr>
      </w:pPr>
      <w:r>
        <w:rPr>
          <w:sz w:val="24"/>
        </w:rPr>
      </w:r>
      <w:r/>
    </w:p>
    <w:p>
      <w:pPr>
        <w:rPr>
          <w:rFonts w:ascii="宋体" w:hAnsi="宋体"/>
          <w:sz w:val="24"/>
          <w:szCs w:val="24"/>
        </w:rPr>
      </w:pPr>
      <w:r>
        <w:rPr>
          <w:rFonts w:hint="eastAsia" w:ascii="宋体" w:hAnsi="宋体"/>
          <w:sz w:val="24"/>
          <w:szCs w:val="24"/>
        </w:rPr>
        <w:t xml:space="preserve">注： 行数不够，可自行添加。</w:t>
      </w:r>
      <w:r/>
    </w:p>
    <w:p>
      <w:pPr>
        <w:jc w:val="both"/>
        <w:spacing w:line="85" w:lineRule="atLeast"/>
        <w:rPr>
          <w:sz w:val="24"/>
        </w:rPr>
        <w:pBdr>
          <w:top w:val="none" w:color="000000" w:sz="0" w:space="0"/>
          <w:left w:val="none" w:color="000000" w:sz="0" w:space="0"/>
          <w:bottom w:val="none" w:color="000000" w:sz="0" w:space="0"/>
          <w:right w:val="none" w:color="000000" w:sz="0" w:space="0"/>
        </w:pBdr>
      </w:pPr>
      <w:r>
        <w:rPr>
          <w:sz w:val="24"/>
        </w:rPr>
      </w:r>
      <w:r/>
    </w:p>
    <w:p>
      <w:pPr>
        <w:jc w:val="both"/>
        <w:spacing w:line="85" w:lineRule="atLeast"/>
        <w:rPr>
          <w:sz w:val="24"/>
        </w:rPr>
        <w:pBdr>
          <w:top w:val="none" w:color="000000" w:sz="0" w:space="0"/>
          <w:left w:val="none" w:color="000000" w:sz="0" w:space="0"/>
          <w:bottom w:val="none" w:color="000000" w:sz="0" w:space="0"/>
          <w:right w:val="none" w:color="000000" w:sz="0" w:space="0"/>
        </w:pBdr>
      </w:pPr>
      <w:r>
        <w:rPr>
          <w:sz w:val="24"/>
        </w:rPr>
      </w:r>
      <w:r/>
    </w:p>
    <w:p>
      <w:pPr>
        <w:jc w:val="both"/>
        <w:spacing w:line="85" w:lineRule="atLeast"/>
        <w:rPr>
          <w:sz w:val="24"/>
        </w:rPr>
        <w:pBdr>
          <w:top w:val="none" w:color="000000" w:sz="0" w:space="0"/>
          <w:left w:val="none" w:color="000000" w:sz="0" w:space="0"/>
          <w:bottom w:val="none" w:color="000000" w:sz="0" w:space="0"/>
          <w:right w:val="none" w:color="000000" w:sz="0" w:space="0"/>
        </w:pBdr>
      </w:pPr>
      <w:r>
        <w:rPr>
          <w:sz w:val="24"/>
        </w:rPr>
      </w:r>
      <w:r/>
    </w:p>
    <w:p>
      <w:pPr>
        <w:jc w:val="both"/>
        <w:spacing w:line="85" w:lineRule="atLeast"/>
        <w:rPr>
          <w:sz w:val="24"/>
        </w:rPr>
        <w:pBdr>
          <w:top w:val="none" w:color="000000" w:sz="0" w:space="0"/>
          <w:left w:val="none" w:color="000000" w:sz="0" w:space="0"/>
          <w:bottom w:val="none" w:color="000000" w:sz="0" w:space="0"/>
          <w:right w:val="none" w:color="000000" w:sz="0" w:space="0"/>
        </w:pBdr>
      </w:pPr>
      <w:r>
        <w:rPr>
          <w:sz w:val="24"/>
        </w:rPr>
      </w:r>
      <w:r/>
    </w:p>
    <w:p>
      <w:pPr>
        <w:spacing w:before="25" w:after="25" w:line="360" w:lineRule="auto"/>
        <w:rPr>
          <w:sz w:val="24"/>
          <w:lang w:val="zh-CN"/>
        </w:rPr>
      </w:pPr>
      <w:r>
        <w:rPr>
          <w:sz w:val="24"/>
          <w:lang w:val="zh-CN"/>
        </w:rPr>
        <w:t xml:space="preserve"> </w:t>
      </w: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rPr>
        <w:t xml:space="preserve">日期：</w:t>
      </w:r>
      <w:r>
        <w:rPr>
          <w:sz w:val="24"/>
        </w:rPr>
        <w:t xml:space="preserve">_____</w:t>
      </w:r>
      <w:r>
        <w:rPr>
          <w:sz w:val="24"/>
        </w:rPr>
        <w:t xml:space="preserve">年</w:t>
      </w:r>
      <w:r>
        <w:rPr>
          <w:sz w:val="24"/>
        </w:rPr>
        <w:t xml:space="preserve">______</w:t>
      </w:r>
      <w:r>
        <w:rPr>
          <w:sz w:val="24"/>
        </w:rPr>
        <w:t xml:space="preserve">月</w:t>
      </w:r>
      <w:r>
        <w:rPr>
          <w:sz w:val="24"/>
        </w:rPr>
        <w:t xml:space="preserve">______</w:t>
      </w:r>
      <w:r>
        <w:rPr>
          <w:sz w:val="24"/>
        </w:rPr>
        <w:t xml:space="preserve">日</w:t>
      </w:r>
      <w:r>
        <w:rPr>
          <w:sz w:val="24"/>
        </w:rPr>
        <w:t xml:space="preserve">  </w:t>
      </w:r>
      <w:r/>
    </w:p>
    <w:p>
      <w:pPr>
        <w:tabs>
          <w:tab w:val="left" w:pos="1800" w:leader="none"/>
          <w:tab w:val="left" w:pos="558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tabs>
          <w:tab w:val="left" w:pos="1800" w:leader="none"/>
          <w:tab w:val="left" w:pos="558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tabs>
          <w:tab w:val="left" w:pos="1800" w:leader="none"/>
          <w:tab w:val="left" w:pos="558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tabs>
          <w:tab w:val="left" w:pos="1800" w:leader="none"/>
          <w:tab w:val="left" w:pos="558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tabs>
          <w:tab w:val="left" w:pos="1800" w:leader="none"/>
          <w:tab w:val="left" w:pos="5580" w:leader="none"/>
        </w:tabs>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tabs>
          <w:tab w:val="left" w:pos="1800" w:leader="none"/>
          <w:tab w:val="left" w:pos="5580" w:leader="none"/>
        </w:tabs>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tabs>
          <w:tab w:val="left" w:pos="1800" w:leader="none"/>
          <w:tab w:val="left" w:pos="5580" w:leader="none"/>
        </w:tabs>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tabs>
          <w:tab w:val="left" w:pos="1800" w:leader="none"/>
          <w:tab w:val="left" w:pos="5580" w:leader="none"/>
        </w:tabs>
        <w:pBdr>
          <w:top w:val="none" w:color="000000" w:sz="0" w:space="0"/>
          <w:left w:val="none" w:color="000000" w:sz="0" w:space="0"/>
          <w:bottom w:val="none" w:color="000000" w:sz="0" w:space="0"/>
          <w:right w:val="none" w:color="000000" w:sz="0" w:space="0"/>
        </w:pBdr>
      </w:pPr>
      <w:r/>
      <w:r/>
    </w:p>
    <w:p>
      <w:pPr>
        <w:jc w:val="both"/>
        <w:spacing w:before="25" w:after="25"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11  项目实施方案等，包括但不限于如下主题：</w:t>
      </w:r>
      <w:r/>
    </w:p>
    <w:p>
      <w:pPr>
        <w:ind w:firstLine="480"/>
        <w:jc w:val="both"/>
        <w:spacing w:line="5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1）根据评分办法编写；</w:t>
      </w:r>
      <w:r/>
    </w:p>
    <w:p>
      <w:pPr>
        <w:ind w:firstLine="480"/>
        <w:jc w:val="both"/>
        <w:spacing w:line="559"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2）其他。</w:t>
      </w:r>
      <w:r/>
    </w:p>
    <w:p>
      <w:pPr>
        <w:jc w:val="both"/>
        <w:spacing w:line="85" w:lineRule="atLeast"/>
        <w:rPr>
          <w:rFonts w:asciiTheme="minorEastAsia" w:hAnsi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sz w:val="24"/>
        </w:rPr>
        <w:t xml:space="preserve"> </w:t>
      </w:r>
      <w:r/>
    </w:p>
    <w:p>
      <w:pPr>
        <w:jc w:val="both"/>
        <w:spacing w:line="85" w:lineRule="atLeast"/>
        <w:tabs>
          <w:tab w:val="left" w:pos="5580" w:leader="none"/>
        </w:tabs>
        <w:pBdr>
          <w:top w:val="none" w:color="000000" w:sz="0" w:space="0"/>
          <w:left w:val="none" w:color="000000" w:sz="0" w:space="0"/>
          <w:bottom w:val="none" w:color="000000" w:sz="0" w:space="0"/>
          <w:right w:val="none" w:color="000000" w:sz="0" w:space="0"/>
        </w:pBdr>
      </w:pPr>
      <w:r>
        <w:br w:type="page" w:clear="all"/>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  参加本项目人员一览表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参加本项目人员一览表</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ascii="宋体" w:hAnsi="宋体" w:eastAsia="宋体" w:cs="宋体"/>
          <w:sz w:val="24"/>
          <w:u w:val="single"/>
        </w:rPr>
        <w:t xml:space="preserve">                     </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01"/>
        <w:gridCol w:w="901"/>
        <w:gridCol w:w="901"/>
        <w:gridCol w:w="901"/>
        <w:gridCol w:w="901"/>
        <w:gridCol w:w="901"/>
        <w:gridCol w:w="901"/>
        <w:gridCol w:w="901"/>
        <w:gridCol w:w="901"/>
        <w:gridCol w:w="1213"/>
      </w:tblGrid>
      <w:tr>
        <w:trPr>
          <w:trHeight w:val="20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责任</w:t>
            </w:r>
            <w:r/>
          </w:p>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项目经历或主要工作</w:t>
            </w:r>
            <w:r/>
          </w:p>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业绩</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注：参加本项目人员须是供应商正式职工。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jc w:val="both"/>
        <w:spacing w:before="25" w:after="25" w:line="85" w:lineRule="atLeast"/>
        <w:pBdr>
          <w:top w:val="none" w:color="000000" w:sz="0" w:space="0"/>
          <w:left w:val="none" w:color="000000" w:sz="0" w:space="0"/>
          <w:bottom w:val="none" w:color="000000" w:sz="0" w:space="0"/>
          <w:right w:val="none" w:color="000000" w:sz="0" w:space="0"/>
        </w:pBdr>
      </w:pPr>
      <w:r>
        <w:rPr>
          <w:sz w:val="24"/>
        </w:rPr>
        <w:t xml:space="preserve">日期：</w:t>
      </w:r>
      <w:r>
        <w:rPr>
          <w:sz w:val="24"/>
        </w:rPr>
        <w:t xml:space="preserve">_____</w:t>
      </w:r>
      <w:r>
        <w:rPr>
          <w:sz w:val="24"/>
        </w:rPr>
        <w:t xml:space="preserve">年</w:t>
      </w:r>
      <w:r>
        <w:rPr>
          <w:sz w:val="24"/>
        </w:rPr>
        <w:t xml:space="preserve">______</w:t>
      </w:r>
      <w:r>
        <w:rPr>
          <w:sz w:val="24"/>
        </w:rPr>
        <w:t xml:space="preserve">月</w:t>
      </w:r>
      <w:r>
        <w:rPr>
          <w:sz w:val="24"/>
        </w:rPr>
        <w:t xml:space="preserve">______</w:t>
      </w:r>
      <w:r>
        <w:rPr>
          <w:sz w:val="24"/>
        </w:rPr>
        <w:t xml:space="preserve">日</w:t>
      </w:r>
      <w:r>
        <w:rPr>
          <w:sz w:val="24"/>
        </w:rPr>
        <w:t xml:space="preserve">   </w:t>
      </w:r>
      <w:r>
        <w:rPr>
          <w:rFonts w:ascii="宋体" w:hAnsi="宋体" w:eastAsia="宋体" w:cs="宋体"/>
          <w:sz w:val="24"/>
        </w:rPr>
        <w:t xml:space="preserve"> </w:t>
      </w:r>
      <w:r/>
    </w:p>
    <w:p>
      <w:pPr>
        <w:jc w:val="both"/>
        <w:pBdr>
          <w:top w:val="none" w:color="000000" w:sz="0" w:space="0"/>
          <w:left w:val="none" w:color="000000" w:sz="0" w:space="0"/>
          <w:bottom w:val="none" w:color="000000" w:sz="0" w:space="0"/>
          <w:right w:val="none" w:color="000000" w:sz="0" w:space="0"/>
        </w:pBdr>
      </w:pPr>
      <w:r>
        <w:br w:type="page" w:clear="all"/>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  相关业绩案例一览表</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相关业绩案例一览表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ascii="宋体" w:hAnsi="宋体" w:eastAsia="宋体" w:cs="宋体"/>
          <w:sz w:val="24"/>
          <w:u w:val="single"/>
        </w:rPr>
        <w:t xml:space="preserve">           </w:t>
      </w:r>
      <w:r>
        <w:rPr>
          <w:rFonts w:hint="eastAsia" w:ascii="宋体" w:hAnsi="宋体" w:cs="宋体"/>
          <w:sz w:val="24"/>
          <w:u w:val="single"/>
        </w:rPr>
        <w:t xml:space="preserve">  </w:t>
      </w:r>
      <w:r>
        <w:rPr>
          <w:rFonts w:ascii="宋体" w:hAnsi="宋体" w:eastAsia="宋体" w:cs="宋体"/>
          <w:sz w:val="24"/>
          <w:u w:val="single"/>
        </w:rPr>
        <w:t xml:space="preserve">        </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277"/>
        <w:gridCol w:w="1654"/>
        <w:gridCol w:w="1502"/>
        <w:gridCol w:w="1196"/>
        <w:gridCol w:w="1769"/>
        <w:gridCol w:w="1643"/>
      </w:tblGrid>
      <w:tr>
        <w:trPr>
          <w:trHeight w:val="5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4"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523" w:hanging="523"/>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523" w:hanging="523"/>
              <w:jc w:val="center"/>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textDirection w:val="lrTb"/>
            <w:noWrap w:val="false"/>
          </w:tcPr>
          <w:p>
            <w:pPr>
              <w:jc w:val="both"/>
              <w:spacing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jc w:val="both"/>
        <w:spacing w:before="25" w:after="25" w:line="85" w:lineRule="atLeast"/>
        <w:pBdr>
          <w:top w:val="none" w:color="000000" w:sz="0" w:space="0"/>
          <w:left w:val="none" w:color="000000" w:sz="0" w:space="0"/>
          <w:bottom w:val="none" w:color="000000" w:sz="0" w:space="0"/>
          <w:right w:val="none" w:color="000000" w:sz="0" w:space="0"/>
        </w:pBdr>
      </w:pPr>
      <w:r>
        <w:rPr>
          <w:sz w:val="24"/>
        </w:rPr>
        <w:t xml:space="preserve">日期：</w:t>
      </w:r>
      <w:r>
        <w:rPr>
          <w:sz w:val="24"/>
        </w:rPr>
        <w:t xml:space="preserve">_____</w:t>
      </w:r>
      <w:r>
        <w:rPr>
          <w:sz w:val="24"/>
        </w:rPr>
        <w:t xml:space="preserve">年</w:t>
      </w:r>
      <w:r>
        <w:rPr>
          <w:sz w:val="24"/>
        </w:rPr>
        <w:t xml:space="preserve">______</w:t>
      </w:r>
      <w:r>
        <w:rPr>
          <w:sz w:val="24"/>
        </w:rPr>
        <w:t xml:space="preserve">月</w:t>
      </w:r>
      <w:r>
        <w:rPr>
          <w:sz w:val="24"/>
        </w:rPr>
        <w:t xml:space="preserve">______</w:t>
      </w:r>
      <w:r>
        <w:rPr>
          <w:sz w:val="24"/>
        </w:rPr>
        <w:t xml:space="preserve">日</w:t>
      </w:r>
      <w:r>
        <w:rPr>
          <w:sz w:val="24"/>
        </w:rPr>
        <w:t xml:space="preserve">   </w:t>
      </w: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both"/>
        <w:spacing w:line="85" w:lineRule="atLeast"/>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  磋商文件要求提供或供应商认为应附的其他材料</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14.1法人或者其他组织的营业执照等证明文件（复印件加盖公章；供应商是自然人的，提供自然人身份证明复印件加盖公章）</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14.2其他材料</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r/>
      <w:r/>
    </w:p>
    <w:p>
      <w:r/>
      <w:r/>
    </w:p>
    <w:sectPr>
      <w:headerReference w:type="default" r:id="rId10"/>
      <w:footnotePr/>
      <w:endnotePr/>
      <w:type w:val="nextPage"/>
      <w:pgSz w:w="11906" w:h="16838" w:orient="portrait"/>
      <w:pgMar w:top="1134" w:right="850" w:bottom="1134" w:left="1276"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ungsuh">
    <w:panose1 w:val="02010600040101010101"/>
  </w:font>
  <w:font w:name="仿宋">
    <w:panose1 w:val="02010609060101010101"/>
  </w:font>
  <w:font w:name="Wingdings">
    <w:panose1 w:val="05000000000000000000"/>
  </w:font>
  <w:font w:name="Calibri">
    <w:panose1 w:val="020F0502020204030204"/>
  </w:font>
  <w:font w:name="Symbol">
    <w:panose1 w:val="05050102010706020507"/>
  </w:font>
  <w:font w:name="楷体_GB2312">
    <w:panose1 w:val="02010609060101010101"/>
  </w:font>
  <w:font w:name="Courier New">
    <w:panose1 w:val="02070309020205020404"/>
  </w:font>
  <w:font w:name="SimSun">
    <w:panose1 w:val="02010600030101010101"/>
  </w:font>
  <w:font w:name="隶书">
    <w:panose1 w:val="02010509060101010101"/>
  </w:font>
  <w:font w:name="宋体">
    <w:panose1 w:val="02010600030101010101"/>
  </w:font>
  <w:font w:name="Arial">
    <w:panose1 w:val="020B0604020202020204"/>
  </w:font>
  <w:font w:name="Verdana">
    <w:panose1 w:val="020B0604030504040204"/>
  </w:font>
  <w:font w:name="仿宋_GB2312">
    <w:panose1 w:val="02010609060101010101"/>
  </w:font>
  <w:font w:name="黑体">
    <w:panose1 w:val="0201060906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07"/>
      <w:spacing w:line="167" w:lineRule="auto"/>
      <w:rPr>
        <w:rFonts w:ascii="Calibri" w:hAnsi="Calibri" w:eastAsia="Calibri" w:cs="Calibri"/>
        <w:sz w:val="18"/>
        <w:szCs w:val="18"/>
      </w:rPr>
    </w:pPr>
    <w:r>
      <w:rPr>
        <w:rFonts w:eastAsia="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90"/>
                          </w:pPr>
                          <w:fldSimple w:instr="PAGE \* MERGEFORMAT">
                            <w:r>
                              <w:t xml:space="preserve">1</w:t>
                            </w:r>
                          </w:fldSimple>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1"/>
      <w:spacing w:line="167" w:lineRule="auto"/>
      <w:rPr>
        <w:rFonts w:ascii="Calibri" w:hAnsi="Calibri" w:eastAsia="Calibri" w:cs="Calibri"/>
        <w:sz w:val="18"/>
        <w:szCs w:val="18"/>
      </w:rPr>
    </w:pPr>
    <w:r>
      <w:rPr>
        <w:rFonts w:eastAsia="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90"/>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pPr>
                    <w:fldSimple w:instr="PAGE \* MERGEFORMAT">
                      <w:r>
                        <w:t xml:space="preserve">1</w:t>
                      </w:r>
                    </w:fldSimple>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5"/>
      <w:spacing w:line="167" w:lineRule="auto"/>
      <w:rPr>
        <w:rFonts w:ascii="Calibri" w:hAnsi="Calibri" w:eastAsia="Calibri" w:cs="Calibri"/>
        <w:sz w:val="18"/>
        <w:szCs w:val="18"/>
      </w:rPr>
    </w:pPr>
    <w:r>
      <w:rPr>
        <w:rFonts w:eastAsia="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90"/>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pPr>
    <w:r>
      <w:rPr>
        <w:rFonts w:ascii="隶书" w:eastAsia="隶书"/>
        <w:b/>
        <w:sz w:val="28"/>
        <w:szCs w:val="28"/>
      </w:rPr>
      <mc:AlternateContent>
        <mc:Choice Requires="wpg">
          <w:drawing>
            <wp:inline xmlns:wp="http://schemas.openxmlformats.org/drawingml/2006/wordprocessingDrawing" distT="0" distB="0" distL="0" distR="0">
              <wp:extent cx="314325" cy="295275"/>
              <wp:effectExtent l="19050" t="0" r="9525"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rcRect l="18375" t="30156" r="26170" b="32382"/>
                      <a:stretch/>
                    </pic:blipFill>
                    <pic:spPr bwMode="auto">
                      <a:xfrm>
                        <a:off x="0" y="0"/>
                        <a:ext cx="314325" cy="29527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8pt;height:23.2pt;mso-wrap-distance-left:0.0pt;mso-wrap-distance-top:0.0pt;mso-wrap-distance-right:0.0pt;mso-wrap-distance-bottom:0.0pt;" stroked="f" strokeweight="0.75pt">
              <v:path textboxrect="0,0,0,0"/>
              <v:imagedata r:id="rId1" o:title=""/>
            </v:shape>
          </w:pict>
        </mc:Fallback>
      </mc:AlternateContent>
    </w:r>
    <w:r>
      <w:rPr>
        <w:rFonts w:hint="eastAsia"/>
        <w:b/>
      </w:rPr>
      <w:t xml:space="preserve">常州沃成招标</w:t>
    </w:r>
    <w:r>
      <w:rPr>
        <w:rFonts w:hint="eastAsia"/>
        <w:b/>
      </w:rPr>
      <w:t xml:space="preserve">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Title Char"/>
    <w:basedOn w:val="785"/>
    <w:link w:val="830"/>
    <w:uiPriority w:val="10"/>
    <w:rPr>
      <w:sz w:val="48"/>
      <w:szCs w:val="48"/>
    </w:rPr>
  </w:style>
  <w:style w:type="character" w:styleId="774">
    <w:name w:val="Subtitle Char"/>
    <w:basedOn w:val="785"/>
    <w:link w:val="819"/>
    <w:uiPriority w:val="11"/>
    <w:rPr>
      <w:sz w:val="24"/>
      <w:szCs w:val="24"/>
    </w:rPr>
  </w:style>
  <w:style w:type="character" w:styleId="775">
    <w:name w:val="Quote Char"/>
    <w:link w:val="860"/>
    <w:uiPriority w:val="29"/>
    <w:rPr>
      <w:i/>
    </w:rPr>
  </w:style>
  <w:style w:type="character" w:styleId="776">
    <w:name w:val="Intense Quote Char"/>
    <w:link w:val="862"/>
    <w:uiPriority w:val="30"/>
    <w:rPr>
      <w:i/>
    </w:rPr>
  </w:style>
  <w:style w:type="character" w:styleId="777">
    <w:name w:val="Footnote Text Char"/>
    <w:link w:val="821"/>
    <w:uiPriority w:val="99"/>
    <w:rPr>
      <w:sz w:val="18"/>
    </w:rPr>
  </w:style>
  <w:style w:type="character" w:styleId="778">
    <w:name w:val="Endnote Text Char"/>
    <w:link w:val="813"/>
    <w:uiPriority w:val="99"/>
    <w:rPr>
      <w:sz w:val="20"/>
    </w:rPr>
  </w:style>
  <w:style w:type="paragraph" w:styleId="779">
    <w:name w:val="TOC Heading"/>
    <w:uiPriority w:val="39"/>
    <w:unhideWhenUsed/>
  </w:style>
  <w:style w:type="paragraph" w:styleId="780" w:default="1">
    <w:name w:val="Normal"/>
    <w:qFormat/>
    <w:rPr>
      <w:rFonts w:ascii="Times New Roman" w:hAnsi="Times New Roman" w:cs="Times New Roman"/>
      <w:sz w:val="20"/>
      <w:szCs w:val="20"/>
    </w:rPr>
  </w:style>
  <w:style w:type="paragraph" w:styleId="781">
    <w:name w:val="Heading 1"/>
    <w:basedOn w:val="780"/>
    <w:next w:val="780"/>
    <w:link w:val="792"/>
    <w:qFormat/>
    <w:pPr>
      <w:jc w:val="center"/>
      <w:keepLines/>
      <w:keepNext/>
      <w:widowControl w:val="off"/>
      <w:outlineLvl w:val="0"/>
    </w:pPr>
    <w:rPr>
      <w:rFonts w:eastAsia="黑体"/>
      <w:sz w:val="44"/>
    </w:rPr>
  </w:style>
  <w:style w:type="paragraph" w:styleId="782">
    <w:name w:val="Heading 2"/>
    <w:basedOn w:val="780"/>
    <w:next w:val="796"/>
    <w:link w:val="997"/>
    <w:qFormat/>
    <w:pPr>
      <w:jc w:val="center"/>
      <w:keepLines/>
      <w:keepNext/>
      <w:spacing w:before="120" w:line="300" w:lineRule="auto"/>
      <w:widowControl w:val="off"/>
      <w:outlineLvl w:val="1"/>
    </w:pPr>
    <w:rPr>
      <w:rFonts w:ascii="Arial" w:hAnsi="Arial" w:eastAsia="黑体"/>
      <w:b/>
      <w:sz w:val="30"/>
    </w:rPr>
  </w:style>
  <w:style w:type="paragraph" w:styleId="783">
    <w:name w:val="Heading 3"/>
    <w:basedOn w:val="780"/>
    <w:next w:val="796"/>
    <w:link w:val="794"/>
    <w:qFormat/>
    <w:pPr>
      <w:jc w:val="center"/>
      <w:keepLines/>
      <w:keepNext/>
      <w:spacing w:after="120" w:line="300" w:lineRule="auto"/>
      <w:widowControl w:val="off"/>
      <w:outlineLvl w:val="2"/>
    </w:pPr>
    <w:rPr>
      <w:rFonts w:ascii="宋体" w:hAnsi="宋体" w:eastAsia="宋体"/>
      <w:b/>
      <w:sz w:val="32"/>
      <w:szCs w:val="32"/>
    </w:rPr>
  </w:style>
  <w:style w:type="paragraph" w:styleId="784">
    <w:name w:val="Heading 4"/>
    <w:basedOn w:val="780"/>
    <w:next w:val="780"/>
    <w:link w:val="795"/>
    <w:qFormat/>
    <w:pPr>
      <w:keepLines/>
      <w:keepNext/>
      <w:spacing w:before="280" w:after="290" w:line="376" w:lineRule="auto"/>
      <w:outlineLvl w:val="3"/>
    </w:pPr>
    <w:rPr>
      <w:rFonts w:ascii="Arial" w:hAnsi="Arial" w:eastAsia="黑体"/>
      <w:b/>
      <w:bCs/>
      <w:sz w:val="28"/>
      <w:szCs w:val="28"/>
    </w:rPr>
  </w:style>
  <w:style w:type="character" w:styleId="785" w:default="1">
    <w:name w:val="Default Paragraph Font"/>
    <w:uiPriority w:val="1"/>
    <w:semiHidden/>
    <w:unhideWhenUsed/>
  </w:style>
  <w:style w:type="table" w:styleId="786" w:default="1">
    <w:name w:val="Normal Table"/>
    <w:uiPriority w:val="99"/>
    <w:semiHidden/>
    <w:unhideWhenUsed/>
    <w:qFormat/>
    <w:tblPr>
      <w:tblInd w:w="0" w:type="dxa"/>
      <w:tblCellMar>
        <w:left w:w="108" w:type="dxa"/>
        <w:top w:w="0" w:type="dxa"/>
        <w:right w:w="108" w:type="dxa"/>
        <w:bottom w:w="0" w:type="dxa"/>
      </w:tblCellMar>
    </w:tblPr>
  </w:style>
  <w:style w:type="numbering" w:styleId="787" w:default="1">
    <w:name w:val="No List"/>
    <w:uiPriority w:val="99"/>
    <w:semiHidden/>
    <w:unhideWhenUsed/>
  </w:style>
  <w:style w:type="paragraph" w:styleId="788">
    <w:name w:val="Header"/>
    <w:basedOn w:val="780"/>
    <w:link w:val="789"/>
    <w:unhideWhenUsed/>
    <w:qFormat/>
    <w:pPr>
      <w:jc w:val="center"/>
      <w:tabs>
        <w:tab w:val="center" w:pos="4153" w:leader="none"/>
        <w:tab w:val="right" w:pos="8306" w:leader="none"/>
      </w:tabs>
      <w:pBdr>
        <w:bottom w:val="single" w:color="auto" w:sz="6" w:space="1"/>
      </w:pBdr>
    </w:pPr>
    <w:rPr>
      <w:sz w:val="18"/>
      <w:szCs w:val="18"/>
    </w:rPr>
  </w:style>
  <w:style w:type="character" w:styleId="789" w:customStyle="1">
    <w:name w:val="页眉 Char"/>
    <w:basedOn w:val="785"/>
    <w:link w:val="788"/>
    <w:qFormat/>
    <w:rPr>
      <w:sz w:val="18"/>
      <w:szCs w:val="18"/>
    </w:rPr>
  </w:style>
  <w:style w:type="paragraph" w:styleId="790">
    <w:name w:val="Footer"/>
    <w:basedOn w:val="780"/>
    <w:link w:val="791"/>
    <w:unhideWhenUsed/>
    <w:qFormat/>
    <w:pPr>
      <w:tabs>
        <w:tab w:val="center" w:pos="4153" w:leader="none"/>
        <w:tab w:val="right" w:pos="8306" w:leader="none"/>
      </w:tabs>
    </w:pPr>
    <w:rPr>
      <w:sz w:val="18"/>
      <w:szCs w:val="18"/>
    </w:rPr>
  </w:style>
  <w:style w:type="character" w:styleId="791" w:customStyle="1">
    <w:name w:val="页脚 Char"/>
    <w:basedOn w:val="785"/>
    <w:link w:val="790"/>
    <w:uiPriority w:val="99"/>
    <w:semiHidden/>
    <w:rPr>
      <w:sz w:val="18"/>
      <w:szCs w:val="18"/>
    </w:rPr>
  </w:style>
  <w:style w:type="character" w:styleId="792" w:customStyle="1">
    <w:name w:val="标题 1 Char"/>
    <w:basedOn w:val="785"/>
    <w:link w:val="781"/>
    <w:qFormat/>
    <w:rPr>
      <w:rFonts w:ascii="Times New Roman" w:hAnsi="Times New Roman" w:eastAsia="黑体" w:cs="Times New Roman"/>
      <w:sz w:val="44"/>
      <w:szCs w:val="20"/>
    </w:rPr>
  </w:style>
  <w:style w:type="character" w:styleId="793" w:customStyle="1">
    <w:name w:val="标题 2 Char"/>
    <w:basedOn w:val="785"/>
    <w:link w:val="782"/>
    <w:uiPriority w:val="9"/>
    <w:semiHidden/>
    <w:qFormat/>
    <w:rPr>
      <w:rFonts w:asciiTheme="majorHAnsi" w:hAnsiTheme="majorHAnsi" w:eastAsiaTheme="majorEastAsia" w:cstheme="majorBidi"/>
      <w:b/>
      <w:bCs/>
      <w:sz w:val="32"/>
      <w:szCs w:val="32"/>
    </w:rPr>
  </w:style>
  <w:style w:type="character" w:styleId="794" w:customStyle="1">
    <w:name w:val="标题 3 Char"/>
    <w:basedOn w:val="785"/>
    <w:link w:val="783"/>
    <w:qFormat/>
    <w:rPr>
      <w:rFonts w:ascii="宋体" w:hAnsi="宋体" w:eastAsia="宋体" w:cs="Times New Roman"/>
      <w:b/>
      <w:sz w:val="32"/>
      <w:szCs w:val="32"/>
    </w:rPr>
  </w:style>
  <w:style w:type="character" w:styleId="795" w:customStyle="1">
    <w:name w:val="标题 4 Char"/>
    <w:basedOn w:val="785"/>
    <w:link w:val="784"/>
    <w:qFormat/>
    <w:rPr>
      <w:rFonts w:ascii="Arial" w:hAnsi="Arial" w:eastAsia="黑体" w:cs="Times New Roman"/>
      <w:b/>
      <w:bCs/>
      <w:sz w:val="28"/>
      <w:szCs w:val="28"/>
    </w:rPr>
  </w:style>
  <w:style w:type="paragraph" w:styleId="796">
    <w:name w:val="Normal Indent"/>
    <w:basedOn w:val="780"/>
    <w:unhideWhenUsed/>
    <w:qFormat/>
    <w:pPr>
      <w:ind w:firstLine="420"/>
    </w:pPr>
  </w:style>
  <w:style w:type="paragraph" w:styleId="797">
    <w:name w:val="toc 7"/>
    <w:uiPriority w:val="39"/>
    <w:unhideWhenUsed/>
    <w:pPr>
      <w:ind w:left="1701"/>
      <w:spacing w:after="57"/>
    </w:pPr>
    <w:rPr>
      <w:rFonts w:ascii="Times New Roman" w:hAnsi="Times New Roman" w:cs="Times New Roman"/>
      <w:sz w:val="20"/>
      <w:szCs w:val="20"/>
    </w:rPr>
  </w:style>
  <w:style w:type="paragraph" w:styleId="798">
    <w:name w:val="annotation text"/>
    <w:basedOn w:val="780"/>
    <w:link w:val="799"/>
    <w:qFormat/>
    <w:rPr>
      <w:rFonts w:eastAsia="宋体"/>
    </w:rPr>
  </w:style>
  <w:style w:type="character" w:styleId="799" w:customStyle="1">
    <w:name w:val="批注文字 Char"/>
    <w:basedOn w:val="785"/>
    <w:link w:val="798"/>
    <w:qFormat/>
    <w:rPr>
      <w:rFonts w:ascii="Times New Roman" w:hAnsi="Times New Roman" w:eastAsia="宋体" w:cs="Times New Roman"/>
      <w:sz w:val="20"/>
      <w:szCs w:val="20"/>
    </w:rPr>
  </w:style>
  <w:style w:type="paragraph" w:styleId="800">
    <w:name w:val="Body Text"/>
    <w:basedOn w:val="780"/>
    <w:next w:val="780"/>
    <w:link w:val="998"/>
    <w:qFormat/>
    <w:pPr>
      <w:jc w:val="both"/>
      <w:spacing w:before="120" w:line="22" w:lineRule="atLeast"/>
      <w:widowControl w:val="off"/>
      <w:tabs>
        <w:tab w:val="left" w:pos="567" w:leader="none"/>
      </w:tabs>
    </w:pPr>
    <w:rPr>
      <w:rFonts w:ascii="宋体" w:hAnsi="宋体" w:eastAsia="宋体"/>
      <w:sz w:val="24"/>
      <w:szCs w:val="24"/>
    </w:rPr>
  </w:style>
  <w:style w:type="character" w:styleId="801" w:customStyle="1">
    <w:name w:val="正文文本 Char"/>
    <w:basedOn w:val="785"/>
    <w:link w:val="800"/>
    <w:uiPriority w:val="99"/>
    <w:semiHidden/>
    <w:qFormat/>
    <w:rPr>
      <w:rFonts w:ascii="Times New Roman" w:hAnsi="Times New Roman" w:cs="Times New Roman"/>
      <w:sz w:val="20"/>
      <w:szCs w:val="20"/>
    </w:rPr>
  </w:style>
  <w:style w:type="paragraph" w:styleId="802">
    <w:name w:val="Body Text Indent"/>
    <w:basedOn w:val="780"/>
    <w:link w:val="803"/>
    <w:qFormat/>
    <w:pPr>
      <w:ind w:firstLine="567"/>
      <w:jc w:val="both"/>
      <w:spacing w:line="500" w:lineRule="exact"/>
      <w:tabs>
        <w:tab w:val="left" w:pos="0" w:leader="none"/>
        <w:tab w:val="left" w:pos="993" w:leader="none"/>
        <w:tab w:val="left" w:pos="1134" w:leader="none"/>
      </w:tabs>
    </w:pPr>
    <w:rPr>
      <w:rFonts w:ascii="宋体" w:eastAsia="宋体"/>
      <w:sz w:val="28"/>
    </w:rPr>
  </w:style>
  <w:style w:type="character" w:styleId="803" w:customStyle="1">
    <w:name w:val="正文文本缩进 Char"/>
    <w:basedOn w:val="785"/>
    <w:link w:val="802"/>
    <w:qFormat/>
    <w:rPr>
      <w:rFonts w:ascii="宋体" w:hAnsi="Times New Roman" w:eastAsia="宋体" w:cs="Times New Roman"/>
      <w:sz w:val="28"/>
      <w:szCs w:val="20"/>
    </w:rPr>
  </w:style>
  <w:style w:type="paragraph" w:styleId="804">
    <w:name w:val="toc 5"/>
    <w:uiPriority w:val="39"/>
    <w:unhideWhenUsed/>
    <w:qFormat/>
    <w:pPr>
      <w:ind w:left="1134"/>
      <w:spacing w:after="57"/>
    </w:pPr>
    <w:rPr>
      <w:rFonts w:ascii="Times New Roman" w:hAnsi="Times New Roman" w:cs="Times New Roman"/>
      <w:sz w:val="20"/>
      <w:szCs w:val="20"/>
    </w:rPr>
  </w:style>
  <w:style w:type="paragraph" w:styleId="805">
    <w:name w:val="toc 3"/>
    <w:uiPriority w:val="39"/>
    <w:unhideWhenUsed/>
    <w:qFormat/>
    <w:pPr>
      <w:ind w:left="567"/>
      <w:spacing w:after="57"/>
    </w:pPr>
    <w:rPr>
      <w:rFonts w:ascii="Times New Roman" w:hAnsi="Times New Roman" w:cs="Times New Roman"/>
      <w:sz w:val="20"/>
      <w:szCs w:val="20"/>
    </w:rPr>
  </w:style>
  <w:style w:type="paragraph" w:styleId="806">
    <w:name w:val="Plain Text"/>
    <w:basedOn w:val="780"/>
    <w:link w:val="807"/>
    <w:qFormat/>
    <w:pPr>
      <w:jc w:val="both"/>
      <w:widowControl w:val="off"/>
    </w:pPr>
    <w:rPr>
      <w:rFonts w:hint="eastAsia" w:ascii="宋体" w:hAnsi="Courier New" w:eastAsia="宋体"/>
      <w:sz w:val="21"/>
    </w:rPr>
  </w:style>
  <w:style w:type="character" w:styleId="807" w:customStyle="1">
    <w:name w:val="纯文本 Char"/>
    <w:basedOn w:val="785"/>
    <w:link w:val="806"/>
    <w:qFormat/>
    <w:rPr>
      <w:rFonts w:ascii="宋体" w:hAnsi="Courier New" w:eastAsia="宋体" w:cs="Times New Roman"/>
      <w:szCs w:val="20"/>
    </w:rPr>
  </w:style>
  <w:style w:type="paragraph" w:styleId="808">
    <w:name w:val="toc 8"/>
    <w:uiPriority w:val="39"/>
    <w:unhideWhenUsed/>
    <w:pPr>
      <w:ind w:left="1984"/>
      <w:spacing w:after="57"/>
    </w:pPr>
    <w:rPr>
      <w:rFonts w:ascii="Times New Roman" w:hAnsi="Times New Roman" w:cs="Times New Roman"/>
      <w:sz w:val="20"/>
      <w:szCs w:val="20"/>
    </w:rPr>
  </w:style>
  <w:style w:type="paragraph" w:styleId="809">
    <w:name w:val="Date"/>
    <w:basedOn w:val="780"/>
    <w:next w:val="780"/>
    <w:link w:val="810"/>
    <w:qFormat/>
    <w:pPr>
      <w:jc w:val="both"/>
      <w:widowControl w:val="off"/>
    </w:pPr>
    <w:rPr>
      <w:rFonts w:eastAsia="宋体"/>
      <w:sz w:val="24"/>
    </w:rPr>
  </w:style>
  <w:style w:type="character" w:styleId="810" w:customStyle="1">
    <w:name w:val="日期 Char"/>
    <w:basedOn w:val="785"/>
    <w:link w:val="809"/>
    <w:qFormat/>
    <w:rPr>
      <w:rFonts w:ascii="Times New Roman" w:hAnsi="Times New Roman" w:eastAsia="宋体" w:cs="Times New Roman"/>
      <w:sz w:val="24"/>
      <w:szCs w:val="20"/>
    </w:rPr>
  </w:style>
  <w:style w:type="paragraph" w:styleId="811">
    <w:name w:val="Body Text Indent 2"/>
    <w:basedOn w:val="780"/>
    <w:link w:val="812"/>
    <w:qFormat/>
    <w:pPr>
      <w:ind w:firstLine="851"/>
      <w:jc w:val="both"/>
      <w:spacing w:line="500" w:lineRule="exact"/>
      <w:tabs>
        <w:tab w:val="left" w:pos="0" w:leader="none"/>
        <w:tab w:val="left" w:pos="993" w:leader="none"/>
        <w:tab w:val="left" w:pos="1134" w:leader="none"/>
      </w:tabs>
    </w:pPr>
    <w:rPr>
      <w:rFonts w:ascii="楷体_GB2312" w:eastAsia="楷体_GB2312"/>
      <w:b/>
      <w:spacing w:val="-24"/>
      <w:sz w:val="28"/>
    </w:rPr>
  </w:style>
  <w:style w:type="character" w:styleId="812" w:customStyle="1">
    <w:name w:val="正文文本缩进 2 Char"/>
    <w:basedOn w:val="785"/>
    <w:link w:val="811"/>
    <w:qFormat/>
    <w:rPr>
      <w:rFonts w:ascii="楷体_GB2312" w:hAnsi="Times New Roman" w:eastAsia="楷体_GB2312" w:cs="Times New Roman"/>
      <w:b/>
      <w:spacing w:val="-24"/>
      <w:sz w:val="28"/>
      <w:szCs w:val="20"/>
    </w:rPr>
  </w:style>
  <w:style w:type="paragraph" w:styleId="813">
    <w:name w:val="endnote text"/>
    <w:link w:val="814"/>
    <w:uiPriority w:val="99"/>
    <w:semiHidden/>
    <w:unhideWhenUsed/>
    <w:rPr>
      <w:rFonts w:ascii="Times New Roman" w:hAnsi="Times New Roman" w:cs="Times New Roman"/>
      <w:sz w:val="20"/>
      <w:szCs w:val="20"/>
    </w:rPr>
  </w:style>
  <w:style w:type="character" w:styleId="814" w:customStyle="1">
    <w:name w:val="尾注文本 Char"/>
    <w:basedOn w:val="785"/>
    <w:link w:val="813"/>
    <w:uiPriority w:val="99"/>
    <w:semiHidden/>
    <w:qFormat/>
    <w:rPr>
      <w:rFonts w:ascii="Times New Roman" w:hAnsi="Times New Roman" w:cs="Times New Roman"/>
      <w:sz w:val="20"/>
      <w:szCs w:val="20"/>
    </w:rPr>
  </w:style>
  <w:style w:type="paragraph" w:styleId="815">
    <w:name w:val="Balloon Text"/>
    <w:basedOn w:val="780"/>
    <w:link w:val="816"/>
    <w:semiHidden/>
    <w:unhideWhenUsed/>
    <w:qFormat/>
    <w:rPr>
      <w:sz w:val="18"/>
      <w:szCs w:val="18"/>
    </w:rPr>
  </w:style>
  <w:style w:type="character" w:styleId="816" w:customStyle="1">
    <w:name w:val="批注框文本 Char"/>
    <w:basedOn w:val="785"/>
    <w:link w:val="815"/>
    <w:semiHidden/>
    <w:qFormat/>
    <w:rPr>
      <w:rFonts w:ascii="Times New Roman" w:hAnsi="Times New Roman" w:cs="Times New Roman"/>
      <w:sz w:val="18"/>
      <w:szCs w:val="18"/>
    </w:rPr>
  </w:style>
  <w:style w:type="paragraph" w:styleId="817">
    <w:name w:val="toc 1"/>
    <w:uiPriority w:val="39"/>
    <w:unhideWhenUsed/>
    <w:qFormat/>
    <w:pPr>
      <w:spacing w:after="57"/>
    </w:pPr>
    <w:rPr>
      <w:rFonts w:ascii="Times New Roman" w:hAnsi="Times New Roman" w:cs="Times New Roman"/>
      <w:sz w:val="20"/>
      <w:szCs w:val="20"/>
    </w:rPr>
  </w:style>
  <w:style w:type="paragraph" w:styleId="818">
    <w:name w:val="toc 4"/>
    <w:uiPriority w:val="39"/>
    <w:unhideWhenUsed/>
    <w:pPr>
      <w:ind w:left="850"/>
      <w:spacing w:after="57"/>
    </w:pPr>
    <w:rPr>
      <w:rFonts w:ascii="Times New Roman" w:hAnsi="Times New Roman" w:cs="Times New Roman"/>
      <w:sz w:val="20"/>
      <w:szCs w:val="20"/>
    </w:rPr>
  </w:style>
  <w:style w:type="paragraph" w:styleId="819">
    <w:name w:val="Subtitle"/>
    <w:link w:val="820"/>
    <w:uiPriority w:val="11"/>
    <w:qFormat/>
    <w:pPr>
      <w:spacing w:before="200" w:after="200"/>
    </w:pPr>
    <w:rPr>
      <w:rFonts w:ascii="Times New Roman" w:hAnsi="Times New Roman" w:cs="Times New Roman"/>
      <w:sz w:val="24"/>
      <w:szCs w:val="24"/>
    </w:rPr>
  </w:style>
  <w:style w:type="character" w:styleId="820" w:customStyle="1">
    <w:name w:val="副标题 Char"/>
    <w:basedOn w:val="785"/>
    <w:link w:val="819"/>
    <w:uiPriority w:val="11"/>
    <w:qFormat/>
    <w:rPr>
      <w:rFonts w:ascii="Times New Roman" w:hAnsi="Times New Roman" w:cs="Times New Roman"/>
      <w:sz w:val="24"/>
      <w:szCs w:val="24"/>
    </w:rPr>
  </w:style>
  <w:style w:type="paragraph" w:styleId="821">
    <w:name w:val="footnote text"/>
    <w:link w:val="822"/>
    <w:uiPriority w:val="99"/>
    <w:semiHidden/>
    <w:unhideWhenUsed/>
    <w:pPr>
      <w:spacing w:after="40"/>
    </w:pPr>
    <w:rPr>
      <w:rFonts w:ascii="Times New Roman" w:hAnsi="Times New Roman" w:cs="Times New Roman"/>
      <w:sz w:val="18"/>
      <w:szCs w:val="20"/>
    </w:rPr>
  </w:style>
  <w:style w:type="character" w:styleId="822" w:customStyle="1">
    <w:name w:val="脚注文本 Char"/>
    <w:basedOn w:val="785"/>
    <w:link w:val="821"/>
    <w:uiPriority w:val="99"/>
    <w:semiHidden/>
    <w:qFormat/>
    <w:rPr>
      <w:rFonts w:ascii="Times New Roman" w:hAnsi="Times New Roman" w:cs="Times New Roman"/>
      <w:sz w:val="18"/>
      <w:szCs w:val="20"/>
    </w:rPr>
  </w:style>
  <w:style w:type="paragraph" w:styleId="823">
    <w:name w:val="toc 6"/>
    <w:uiPriority w:val="39"/>
    <w:unhideWhenUsed/>
    <w:pPr>
      <w:ind w:left="1417"/>
      <w:spacing w:after="57"/>
    </w:pPr>
    <w:rPr>
      <w:rFonts w:ascii="Times New Roman" w:hAnsi="Times New Roman" w:cs="Times New Roman"/>
      <w:sz w:val="20"/>
      <w:szCs w:val="20"/>
    </w:rPr>
  </w:style>
  <w:style w:type="paragraph" w:styleId="824">
    <w:name w:val="Body Text Indent 3"/>
    <w:basedOn w:val="780"/>
    <w:link w:val="825"/>
    <w:qFormat/>
    <w:pPr>
      <w:ind w:left="567"/>
      <w:spacing w:line="360" w:lineRule="auto"/>
      <w:tabs>
        <w:tab w:val="left" w:pos="0" w:leader="none"/>
        <w:tab w:val="left" w:pos="1134" w:leader="none"/>
      </w:tabs>
    </w:pPr>
    <w:rPr>
      <w:rFonts w:ascii="仿宋_GB2312" w:eastAsia="仿宋_GB2312"/>
      <w:sz w:val="28"/>
    </w:rPr>
  </w:style>
  <w:style w:type="character" w:styleId="825" w:customStyle="1">
    <w:name w:val="正文文本缩进 3 Char"/>
    <w:basedOn w:val="785"/>
    <w:link w:val="824"/>
    <w:qFormat/>
    <w:rPr>
      <w:rFonts w:ascii="仿宋_GB2312" w:hAnsi="Times New Roman" w:eastAsia="仿宋_GB2312" w:cs="Times New Roman"/>
      <w:sz w:val="28"/>
      <w:szCs w:val="20"/>
    </w:rPr>
  </w:style>
  <w:style w:type="paragraph" w:styleId="826">
    <w:name w:val="table of figures"/>
    <w:uiPriority w:val="99"/>
    <w:unhideWhenUsed/>
    <w:qFormat/>
    <w:rPr>
      <w:rFonts w:ascii="Times New Roman" w:hAnsi="Times New Roman" w:cs="Times New Roman"/>
      <w:sz w:val="20"/>
      <w:szCs w:val="20"/>
    </w:rPr>
  </w:style>
  <w:style w:type="paragraph" w:styleId="827">
    <w:name w:val="toc 2"/>
    <w:uiPriority w:val="39"/>
    <w:unhideWhenUsed/>
    <w:qFormat/>
    <w:pPr>
      <w:ind w:left="283"/>
      <w:spacing w:after="57"/>
    </w:pPr>
    <w:rPr>
      <w:rFonts w:ascii="Times New Roman" w:hAnsi="Times New Roman" w:cs="Times New Roman"/>
      <w:sz w:val="20"/>
      <w:szCs w:val="20"/>
    </w:rPr>
  </w:style>
  <w:style w:type="paragraph" w:styleId="828">
    <w:name w:val="toc 9"/>
    <w:uiPriority w:val="39"/>
    <w:unhideWhenUsed/>
    <w:pPr>
      <w:ind w:left="2268"/>
      <w:spacing w:after="57"/>
    </w:pPr>
    <w:rPr>
      <w:rFonts w:ascii="Times New Roman" w:hAnsi="Times New Roman" w:cs="Times New Roman"/>
      <w:sz w:val="20"/>
      <w:szCs w:val="20"/>
    </w:rPr>
  </w:style>
  <w:style w:type="paragraph" w:styleId="829">
    <w:name w:val="Normal (Web)"/>
    <w:basedOn w:val="780"/>
    <w:uiPriority w:val="99"/>
    <w:unhideWhenUsed/>
    <w:qFormat/>
    <w:pPr>
      <w:spacing w:before="100" w:beforeAutospacing="1" w:after="100" w:afterAutospacing="1"/>
    </w:pPr>
    <w:rPr>
      <w:rFonts w:ascii="宋体" w:hAnsi="宋体" w:eastAsia="宋体" w:cs="宋体"/>
      <w:sz w:val="24"/>
      <w:szCs w:val="24"/>
    </w:rPr>
  </w:style>
  <w:style w:type="paragraph" w:styleId="830">
    <w:name w:val="Title"/>
    <w:link w:val="831"/>
    <w:uiPriority w:val="10"/>
    <w:qFormat/>
    <w:pPr>
      <w:contextualSpacing/>
      <w:spacing w:before="300" w:after="200"/>
    </w:pPr>
    <w:rPr>
      <w:rFonts w:ascii="Times New Roman" w:hAnsi="Times New Roman" w:cs="Times New Roman"/>
      <w:sz w:val="48"/>
      <w:szCs w:val="48"/>
    </w:rPr>
  </w:style>
  <w:style w:type="character" w:styleId="831" w:customStyle="1">
    <w:name w:val="标题 Char"/>
    <w:basedOn w:val="785"/>
    <w:link w:val="830"/>
    <w:uiPriority w:val="10"/>
    <w:qFormat/>
    <w:rPr>
      <w:rFonts w:ascii="Times New Roman" w:hAnsi="Times New Roman" w:cs="Times New Roman"/>
      <w:sz w:val="48"/>
      <w:szCs w:val="48"/>
    </w:rPr>
  </w:style>
  <w:style w:type="paragraph" w:styleId="832">
    <w:name w:val="Body Text First Indent"/>
    <w:basedOn w:val="800"/>
    <w:link w:val="833"/>
    <w:qFormat/>
    <w:pPr>
      <w:ind w:firstLine="420"/>
      <w:jc w:val="left"/>
      <w:spacing w:before="0" w:after="120" w:line="240" w:lineRule="auto"/>
      <w:widowControl/>
      <w:tabs>
        <w:tab w:val="clear" w:pos="567" w:leader="none"/>
      </w:tabs>
    </w:pPr>
    <w:rPr>
      <w:rFonts w:ascii="Times New Roman" w:hAnsi="Times New Roman"/>
      <w:sz w:val="20"/>
      <w:szCs w:val="20"/>
    </w:rPr>
  </w:style>
  <w:style w:type="character" w:styleId="833" w:customStyle="1">
    <w:name w:val="正文首行缩进 Char"/>
    <w:basedOn w:val="801"/>
    <w:link w:val="832"/>
    <w:qFormat/>
    <w:rPr>
      <w:rFonts w:eastAsia="宋体"/>
    </w:rPr>
  </w:style>
  <w:style w:type="table" w:styleId="834">
    <w:name w:val="Table Grid"/>
    <w:qFormat/>
    <w:rPr>
      <w:rFonts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endnote reference"/>
    <w:uiPriority w:val="99"/>
    <w:semiHidden/>
    <w:unhideWhenUsed/>
    <w:rPr>
      <w:vertAlign w:val="superscript"/>
    </w:rPr>
  </w:style>
  <w:style w:type="character" w:styleId="836">
    <w:name w:val="page number"/>
    <w:basedOn w:val="785"/>
    <w:qFormat/>
  </w:style>
  <w:style w:type="character" w:styleId="837">
    <w:name w:val="Hyperlink"/>
    <w:unhideWhenUsed/>
    <w:qFormat/>
    <w:rPr>
      <w:color w:val="0000ff" w:themeColor="hyperlink"/>
      <w:u w:val="single"/>
    </w:rPr>
  </w:style>
  <w:style w:type="character" w:styleId="838">
    <w:name w:val="annotation reference"/>
    <w:basedOn w:val="785"/>
    <w:qFormat/>
    <w:rPr>
      <w:sz w:val="21"/>
      <w:szCs w:val="21"/>
    </w:rPr>
  </w:style>
  <w:style w:type="character" w:styleId="839">
    <w:name w:val="footnote reference"/>
    <w:uiPriority w:val="99"/>
    <w:unhideWhenUsed/>
    <w:qFormat/>
    <w:rPr>
      <w:vertAlign w:val="superscript"/>
    </w:rPr>
  </w:style>
  <w:style w:type="paragraph" w:styleId="840" w:customStyle="1">
    <w:name w:val="Heading 1"/>
    <w:link w:val="841"/>
    <w:uiPriority w:val="9"/>
    <w:qFormat/>
    <w:pPr>
      <w:keepLines/>
      <w:keepNext/>
      <w:spacing w:before="480" w:after="200"/>
      <w:outlineLvl w:val="0"/>
    </w:pPr>
    <w:rPr>
      <w:rFonts w:ascii="Arial" w:hAnsi="Arial" w:eastAsia="Arial" w:cs="Arial"/>
      <w:sz w:val="40"/>
      <w:szCs w:val="40"/>
    </w:rPr>
  </w:style>
  <w:style w:type="character" w:styleId="841" w:customStyle="1">
    <w:name w:val="Heading 1 Char"/>
    <w:link w:val="840"/>
    <w:uiPriority w:val="9"/>
    <w:rPr>
      <w:rFonts w:ascii="Arial" w:hAnsi="Arial" w:eastAsia="Arial" w:cs="Arial"/>
      <w:sz w:val="40"/>
      <w:szCs w:val="40"/>
    </w:rPr>
  </w:style>
  <w:style w:type="paragraph" w:styleId="842" w:customStyle="1">
    <w:name w:val="Heading 2"/>
    <w:link w:val="843"/>
    <w:uiPriority w:val="9"/>
    <w:unhideWhenUsed/>
    <w:qFormat/>
    <w:pPr>
      <w:keepLines/>
      <w:keepNext/>
      <w:spacing w:before="360" w:after="200"/>
      <w:outlineLvl w:val="1"/>
    </w:pPr>
    <w:rPr>
      <w:rFonts w:ascii="Arial" w:hAnsi="Arial" w:eastAsia="Arial" w:cs="Arial"/>
      <w:sz w:val="34"/>
      <w:szCs w:val="20"/>
    </w:rPr>
  </w:style>
  <w:style w:type="character" w:styleId="843" w:customStyle="1">
    <w:name w:val="Heading 2 Char"/>
    <w:link w:val="842"/>
    <w:uiPriority w:val="9"/>
    <w:qFormat/>
    <w:rPr>
      <w:rFonts w:ascii="Arial" w:hAnsi="Arial" w:eastAsia="Arial" w:cs="Arial"/>
      <w:sz w:val="34"/>
      <w:szCs w:val="20"/>
    </w:rPr>
  </w:style>
  <w:style w:type="paragraph" w:styleId="844" w:customStyle="1">
    <w:name w:val="Heading 3"/>
    <w:link w:val="845"/>
    <w:uiPriority w:val="9"/>
    <w:unhideWhenUsed/>
    <w:qFormat/>
    <w:pPr>
      <w:keepLines/>
      <w:keepNext/>
      <w:spacing w:before="320" w:after="200"/>
      <w:outlineLvl w:val="2"/>
    </w:pPr>
    <w:rPr>
      <w:rFonts w:ascii="Arial" w:hAnsi="Arial" w:eastAsia="Arial" w:cs="Arial"/>
      <w:sz w:val="30"/>
      <w:szCs w:val="30"/>
    </w:rPr>
  </w:style>
  <w:style w:type="character" w:styleId="845" w:customStyle="1">
    <w:name w:val="Heading 3 Char"/>
    <w:link w:val="844"/>
    <w:uiPriority w:val="9"/>
    <w:qFormat/>
    <w:rPr>
      <w:rFonts w:ascii="Arial" w:hAnsi="Arial" w:eastAsia="Arial" w:cs="Arial"/>
      <w:sz w:val="30"/>
      <w:szCs w:val="30"/>
    </w:rPr>
  </w:style>
  <w:style w:type="paragraph" w:styleId="846" w:customStyle="1">
    <w:name w:val="Heading 4"/>
    <w:link w:val="847"/>
    <w:uiPriority w:val="9"/>
    <w:unhideWhenUsed/>
    <w:qFormat/>
    <w:pPr>
      <w:keepLines/>
      <w:keepNext/>
      <w:spacing w:before="320" w:after="200"/>
      <w:outlineLvl w:val="3"/>
    </w:pPr>
    <w:rPr>
      <w:rFonts w:ascii="Arial" w:hAnsi="Arial" w:eastAsia="Arial" w:cs="Arial"/>
      <w:b/>
      <w:bCs/>
      <w:sz w:val="26"/>
      <w:szCs w:val="26"/>
    </w:rPr>
  </w:style>
  <w:style w:type="character" w:styleId="847" w:customStyle="1">
    <w:name w:val="Heading 4 Char"/>
    <w:link w:val="846"/>
    <w:uiPriority w:val="9"/>
    <w:qFormat/>
    <w:rPr>
      <w:rFonts w:ascii="Arial" w:hAnsi="Arial" w:eastAsia="Arial" w:cs="Arial"/>
      <w:b/>
      <w:bCs/>
      <w:sz w:val="26"/>
      <w:szCs w:val="26"/>
    </w:rPr>
  </w:style>
  <w:style w:type="paragraph" w:styleId="848" w:customStyle="1">
    <w:name w:val="Heading 5"/>
    <w:link w:val="849"/>
    <w:uiPriority w:val="9"/>
    <w:unhideWhenUsed/>
    <w:qFormat/>
    <w:pPr>
      <w:keepLines/>
      <w:keepNext/>
      <w:spacing w:before="320" w:after="200"/>
      <w:outlineLvl w:val="4"/>
    </w:pPr>
    <w:rPr>
      <w:rFonts w:ascii="Arial" w:hAnsi="Arial" w:eastAsia="Arial" w:cs="Arial"/>
      <w:b/>
      <w:bCs/>
      <w:sz w:val="24"/>
      <w:szCs w:val="24"/>
    </w:rPr>
  </w:style>
  <w:style w:type="character" w:styleId="849" w:customStyle="1">
    <w:name w:val="Heading 5 Char"/>
    <w:link w:val="848"/>
    <w:uiPriority w:val="9"/>
    <w:rPr>
      <w:rFonts w:ascii="Arial" w:hAnsi="Arial" w:eastAsia="Arial" w:cs="Arial"/>
      <w:b/>
      <w:bCs/>
      <w:sz w:val="24"/>
      <w:szCs w:val="24"/>
    </w:rPr>
  </w:style>
  <w:style w:type="paragraph" w:styleId="850" w:customStyle="1">
    <w:name w:val="Heading 6"/>
    <w:link w:val="851"/>
    <w:uiPriority w:val="9"/>
    <w:unhideWhenUsed/>
    <w:qFormat/>
    <w:pPr>
      <w:keepLines/>
      <w:keepNext/>
      <w:spacing w:before="320" w:after="200"/>
      <w:outlineLvl w:val="5"/>
    </w:pPr>
    <w:rPr>
      <w:rFonts w:ascii="Arial" w:hAnsi="Arial" w:eastAsia="Arial" w:cs="Arial"/>
      <w:b/>
      <w:bCs/>
      <w:sz w:val="22"/>
    </w:rPr>
  </w:style>
  <w:style w:type="character" w:styleId="851" w:customStyle="1">
    <w:name w:val="Heading 6 Char"/>
    <w:link w:val="850"/>
    <w:uiPriority w:val="9"/>
    <w:qFormat/>
    <w:rPr>
      <w:rFonts w:ascii="Arial" w:hAnsi="Arial" w:eastAsia="Arial" w:cs="Arial"/>
      <w:b/>
      <w:bCs/>
      <w:sz w:val="22"/>
    </w:rPr>
  </w:style>
  <w:style w:type="paragraph" w:styleId="852" w:customStyle="1">
    <w:name w:val="Heading 7"/>
    <w:link w:val="853"/>
    <w:uiPriority w:val="9"/>
    <w:unhideWhenUsed/>
    <w:qFormat/>
    <w:pPr>
      <w:keepLines/>
      <w:keepNext/>
      <w:spacing w:before="320" w:after="200"/>
      <w:outlineLvl w:val="6"/>
    </w:pPr>
    <w:rPr>
      <w:rFonts w:ascii="Arial" w:hAnsi="Arial" w:eastAsia="Arial" w:cs="Arial"/>
      <w:b/>
      <w:bCs/>
      <w:i/>
      <w:iCs/>
      <w:sz w:val="22"/>
    </w:rPr>
  </w:style>
  <w:style w:type="character" w:styleId="853" w:customStyle="1">
    <w:name w:val="Heading 7 Char"/>
    <w:link w:val="852"/>
    <w:uiPriority w:val="9"/>
    <w:rPr>
      <w:rFonts w:ascii="Arial" w:hAnsi="Arial" w:eastAsia="Arial" w:cs="Arial"/>
      <w:b/>
      <w:bCs/>
      <w:i/>
      <w:iCs/>
      <w:sz w:val="22"/>
    </w:rPr>
  </w:style>
  <w:style w:type="paragraph" w:styleId="854" w:customStyle="1">
    <w:name w:val="Heading 8"/>
    <w:link w:val="855"/>
    <w:uiPriority w:val="9"/>
    <w:unhideWhenUsed/>
    <w:qFormat/>
    <w:pPr>
      <w:keepLines/>
      <w:keepNext/>
      <w:spacing w:before="320" w:after="200"/>
      <w:outlineLvl w:val="7"/>
    </w:pPr>
    <w:rPr>
      <w:rFonts w:ascii="Arial" w:hAnsi="Arial" w:eastAsia="Arial" w:cs="Arial"/>
      <w:i/>
      <w:iCs/>
      <w:sz w:val="22"/>
    </w:rPr>
  </w:style>
  <w:style w:type="character" w:styleId="855" w:customStyle="1">
    <w:name w:val="Heading 8 Char"/>
    <w:link w:val="854"/>
    <w:uiPriority w:val="9"/>
    <w:qFormat/>
    <w:rPr>
      <w:rFonts w:ascii="Arial" w:hAnsi="Arial" w:eastAsia="Arial" w:cs="Arial"/>
      <w:i/>
      <w:iCs/>
      <w:sz w:val="22"/>
    </w:rPr>
  </w:style>
  <w:style w:type="paragraph" w:styleId="856" w:customStyle="1">
    <w:name w:val="Heading 9"/>
    <w:link w:val="857"/>
    <w:uiPriority w:val="9"/>
    <w:unhideWhenUsed/>
    <w:qFormat/>
    <w:pPr>
      <w:keepLines/>
      <w:keepNext/>
      <w:spacing w:before="320" w:after="200"/>
      <w:outlineLvl w:val="8"/>
    </w:pPr>
    <w:rPr>
      <w:rFonts w:ascii="Arial" w:hAnsi="Arial" w:eastAsia="Arial" w:cs="Arial"/>
      <w:i/>
      <w:iCs/>
      <w:szCs w:val="21"/>
    </w:rPr>
  </w:style>
  <w:style w:type="character" w:styleId="857" w:customStyle="1">
    <w:name w:val="Heading 9 Char"/>
    <w:link w:val="856"/>
    <w:uiPriority w:val="9"/>
    <w:qFormat/>
    <w:rPr>
      <w:rFonts w:ascii="Arial" w:hAnsi="Arial" w:eastAsia="Arial" w:cs="Arial"/>
      <w:i/>
      <w:iCs/>
      <w:szCs w:val="21"/>
    </w:rPr>
  </w:style>
  <w:style w:type="paragraph" w:styleId="858">
    <w:name w:val="List Paragraph"/>
    <w:uiPriority w:val="99"/>
    <w:qFormat/>
    <w:pPr>
      <w:contextualSpacing/>
      <w:ind w:left="720"/>
    </w:pPr>
    <w:rPr>
      <w:rFonts w:ascii="Times New Roman" w:hAnsi="Times New Roman" w:cs="Times New Roman"/>
      <w:sz w:val="20"/>
      <w:szCs w:val="20"/>
    </w:rPr>
  </w:style>
  <w:style w:type="paragraph" w:styleId="859">
    <w:name w:val="No Spacing"/>
    <w:qFormat/>
    <w:rPr>
      <w:rFonts w:ascii="Times New Roman" w:hAnsi="Times New Roman" w:cs="Times New Roman"/>
      <w:sz w:val="20"/>
      <w:szCs w:val="20"/>
    </w:rPr>
  </w:style>
  <w:style w:type="paragraph" w:styleId="860">
    <w:name w:val="Quote"/>
    <w:link w:val="861"/>
    <w:uiPriority w:val="29"/>
    <w:qFormat/>
    <w:pPr>
      <w:ind w:left="720" w:right="720"/>
    </w:pPr>
    <w:rPr>
      <w:rFonts w:ascii="Times New Roman" w:hAnsi="Times New Roman" w:cs="Times New Roman"/>
      <w:i/>
      <w:sz w:val="20"/>
      <w:szCs w:val="20"/>
    </w:rPr>
  </w:style>
  <w:style w:type="character" w:styleId="861" w:customStyle="1">
    <w:name w:val="引用 Char"/>
    <w:basedOn w:val="785"/>
    <w:link w:val="860"/>
    <w:uiPriority w:val="29"/>
    <w:qFormat/>
    <w:rPr>
      <w:rFonts w:ascii="Times New Roman" w:hAnsi="Times New Roman" w:cs="Times New Roman"/>
      <w:i/>
      <w:sz w:val="20"/>
      <w:szCs w:val="20"/>
    </w:rPr>
  </w:style>
  <w:style w:type="paragraph" w:styleId="862">
    <w:name w:val="Intense Quote"/>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i/>
      <w:sz w:val="20"/>
      <w:szCs w:val="20"/>
    </w:rPr>
  </w:style>
  <w:style w:type="character" w:styleId="863" w:customStyle="1">
    <w:name w:val="明显引用 Char"/>
    <w:basedOn w:val="785"/>
    <w:link w:val="862"/>
    <w:uiPriority w:val="30"/>
    <w:qFormat/>
    <w:rPr>
      <w:rFonts w:ascii="Times New Roman" w:hAnsi="Times New Roman" w:cs="Times New Roman"/>
      <w:i/>
      <w:sz w:val="20"/>
      <w:szCs w:val="20"/>
      <w:shd w:val="clear" w:color="auto" w:fill="f2f2f2"/>
    </w:rPr>
  </w:style>
  <w:style w:type="paragraph" w:styleId="864" w:customStyle="1">
    <w:name w:val="Header"/>
    <w:link w:val="865"/>
    <w:uiPriority w:val="99"/>
    <w:unhideWhenUsed/>
    <w:qFormat/>
    <w:pPr>
      <w:tabs>
        <w:tab w:val="center" w:pos="7143" w:leader="none"/>
        <w:tab w:val="right" w:pos="14287" w:leader="none"/>
      </w:tabs>
    </w:pPr>
    <w:rPr>
      <w:rFonts w:ascii="Times New Roman" w:hAnsi="Times New Roman" w:cs="Times New Roman"/>
      <w:sz w:val="20"/>
      <w:szCs w:val="20"/>
    </w:rPr>
  </w:style>
  <w:style w:type="character" w:styleId="865" w:customStyle="1">
    <w:name w:val="Header Char"/>
    <w:link w:val="864"/>
    <w:uiPriority w:val="99"/>
    <w:qFormat/>
    <w:rPr>
      <w:rFonts w:ascii="Times New Roman" w:hAnsi="Times New Roman" w:cs="Times New Roman"/>
      <w:sz w:val="20"/>
      <w:szCs w:val="20"/>
    </w:rPr>
  </w:style>
  <w:style w:type="paragraph" w:styleId="866" w:customStyle="1">
    <w:name w:val="Footer"/>
    <w:link w:val="869"/>
    <w:uiPriority w:val="99"/>
    <w:unhideWhenUsed/>
    <w:qFormat/>
    <w:pPr>
      <w:tabs>
        <w:tab w:val="center" w:pos="7143" w:leader="none"/>
        <w:tab w:val="right" w:pos="14287" w:leader="none"/>
      </w:tabs>
    </w:pPr>
    <w:rPr>
      <w:rFonts w:ascii="Times New Roman" w:hAnsi="Times New Roman" w:cs="Times New Roman"/>
      <w:sz w:val="20"/>
      <w:szCs w:val="20"/>
    </w:rPr>
  </w:style>
  <w:style w:type="character" w:styleId="867" w:customStyle="1">
    <w:name w:val="Footer Char"/>
    <w:uiPriority w:val="99"/>
    <w:qFormat/>
  </w:style>
  <w:style w:type="paragraph" w:styleId="868" w:customStyle="1">
    <w:name w:val="Caption"/>
    <w:uiPriority w:val="35"/>
    <w:semiHidden/>
    <w:unhideWhenUsed/>
    <w:qFormat/>
    <w:pPr>
      <w:spacing w:line="276" w:lineRule="auto"/>
    </w:pPr>
    <w:rPr>
      <w:rFonts w:ascii="Times New Roman" w:hAnsi="Times New Roman" w:cs="Times New Roman"/>
      <w:b/>
      <w:bCs/>
      <w:color w:val="4f81bd" w:themeColor="accent1"/>
      <w:sz w:val="18"/>
      <w:szCs w:val="18"/>
    </w:rPr>
  </w:style>
  <w:style w:type="character" w:styleId="869" w:customStyle="1">
    <w:name w:val="Caption Char"/>
    <w:link w:val="866"/>
    <w:uiPriority w:val="99"/>
    <w:rPr>
      <w:rFonts w:ascii="Times New Roman" w:hAnsi="Times New Roman" w:cs="Times New Roman"/>
      <w:sz w:val="20"/>
      <w:szCs w:val="20"/>
    </w:rPr>
  </w:style>
  <w:style w:type="table" w:styleId="870" w:customStyle="1">
    <w:name w:val="Table Grid Light"/>
    <w:uiPriority w:val="59"/>
    <w:rPr>
      <w:rFonts w:ascii="Times New Roman" w:hAnsi="Times New Roman" w:cs="Times New Roman"/>
      <w:sz w:val="20"/>
      <w:szCs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1" w:customStyle="1">
    <w:name w:val="Plain Table 1"/>
    <w:uiPriority w:val="59"/>
    <w:rPr>
      <w:rFonts w:ascii="Times New Roman" w:hAnsi="Times New Roman" w:cs="Times New Roman"/>
      <w:sz w:val="20"/>
      <w:szCs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2"/>
    <w:uiPriority w:val="59"/>
    <w:rPr>
      <w:rFonts w:ascii="Times New Roman" w:hAnsi="Times New Roman" w:cs="Times New Roman"/>
      <w:sz w:val="20"/>
      <w:szCs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3"/>
    <w:uiPriority w:val="99"/>
    <w:rPr>
      <w:rFonts w:ascii="Times New Roman" w:hAnsi="Times New Roman"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Plain Table 4"/>
    <w:uiPriority w:val="99"/>
    <w:rPr>
      <w:rFonts w:ascii="Times New Roman" w:hAnsi="Times New Roman"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Plain Table 5"/>
    <w:uiPriority w:val="99"/>
    <w:rPr>
      <w:rFonts w:ascii="Times New Roman" w:hAnsi="Times New Roman"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Grid Table 1 Light"/>
    <w:uiPriority w:val="99"/>
    <w:rPr>
      <w:rFonts w:ascii="Times New Roman" w:hAnsi="Times New Roman" w:cs="Times New Roman"/>
      <w:sz w:val="20"/>
      <w:szCs w:val="20"/>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uiPriority w:val="99"/>
    <w:rPr>
      <w:rFonts w:ascii="Times New Roman" w:hAnsi="Times New Roman" w:cs="Times New Roman"/>
      <w:sz w:val="20"/>
      <w:szCs w:val="20"/>
    </w:rPr>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uiPriority w:val="99"/>
    <w:rPr>
      <w:rFonts w:ascii="Times New Roman" w:hAnsi="Times New Roman" w:cs="Times New Roman"/>
      <w:sz w:val="20"/>
      <w:szCs w:val="20"/>
    </w:rPr>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uiPriority w:val="99"/>
    <w:rPr>
      <w:rFonts w:ascii="Times New Roman" w:hAnsi="Times New Roman" w:cs="Times New Roman"/>
      <w:sz w:val="20"/>
      <w:szCs w:val="20"/>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uiPriority w:val="99"/>
    <w:rPr>
      <w:rFonts w:ascii="Times New Roman" w:hAnsi="Times New Roman" w:cs="Times New Roman"/>
      <w:sz w:val="20"/>
      <w:szCs w:val="20"/>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uiPriority w:val="99"/>
    <w:rPr>
      <w:rFonts w:ascii="Times New Roman" w:hAnsi="Times New Roman" w:cs="Times New Roman"/>
      <w:sz w:val="20"/>
      <w:szCs w:val="20"/>
    </w:rPr>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uiPriority w:val="99"/>
    <w:rPr>
      <w:rFonts w:ascii="Times New Roman" w:hAnsi="Times New Roman" w:cs="Times New Roman"/>
      <w:sz w:val="20"/>
      <w:szCs w:val="20"/>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w:uiPriority w:val="99"/>
    <w:rPr>
      <w:rFonts w:ascii="Times New Roman" w:hAnsi="Times New Roman" w:cs="Times New Roman"/>
      <w:sz w:val="20"/>
      <w:szCs w:val="20"/>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uiPriority w:val="99"/>
    <w:rPr>
      <w:rFonts w:ascii="Times New Roman" w:hAnsi="Times New Roman" w:cs="Times New Roman"/>
      <w:sz w:val="20"/>
      <w:szCs w:val="20"/>
    </w:rPr>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uiPriority w:val="99"/>
    <w:rPr>
      <w:rFonts w:ascii="Times New Roman" w:hAnsi="Times New Roman" w:cs="Times New Roman"/>
      <w:sz w:val="20"/>
      <w:szCs w:val="20"/>
    </w:rPr>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uiPriority w:val="99"/>
    <w:rPr>
      <w:rFonts w:ascii="Times New Roman" w:hAnsi="Times New Roman" w:cs="Times New Roman"/>
      <w:sz w:val="20"/>
      <w:szCs w:val="20"/>
    </w:rPr>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uiPriority w:val="99"/>
    <w:rPr>
      <w:rFonts w:ascii="Times New Roman" w:hAnsi="Times New Roman" w:cs="Times New Roman"/>
      <w:sz w:val="20"/>
      <w:szCs w:val="20"/>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uiPriority w:val="99"/>
    <w:rPr>
      <w:rFonts w:ascii="Times New Roman" w:hAnsi="Times New Roman" w:cs="Times New Roman"/>
      <w:sz w:val="20"/>
      <w:szCs w:val="20"/>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uiPriority w:val="99"/>
    <w:rPr>
      <w:rFonts w:ascii="Times New Roman" w:hAnsi="Times New Roman" w:cs="Times New Roman"/>
      <w:sz w:val="20"/>
      <w:szCs w:val="20"/>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Grid Table 3"/>
    <w:uiPriority w:val="99"/>
    <w:rPr>
      <w:rFonts w:ascii="Times New Roman" w:hAnsi="Times New Roman" w:cs="Times New Roman"/>
      <w:sz w:val="20"/>
      <w:szCs w:val="20"/>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uiPriority w:val="99"/>
    <w:rPr>
      <w:rFonts w:ascii="Times New Roman" w:hAnsi="Times New Roman" w:cs="Times New Roman"/>
      <w:sz w:val="20"/>
      <w:szCs w:val="20"/>
    </w:rPr>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uiPriority w:val="99"/>
    <w:rPr>
      <w:rFonts w:ascii="Times New Roman" w:hAnsi="Times New Roman" w:cs="Times New Roman"/>
      <w:sz w:val="20"/>
      <w:szCs w:val="20"/>
    </w:rPr>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uiPriority w:val="99"/>
    <w:rPr>
      <w:rFonts w:ascii="Times New Roman" w:hAnsi="Times New Roman" w:cs="Times New Roman"/>
      <w:sz w:val="20"/>
      <w:szCs w:val="20"/>
    </w:rPr>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uiPriority w:val="99"/>
    <w:rPr>
      <w:rFonts w:ascii="Times New Roman" w:hAnsi="Times New Roman" w:cs="Times New Roman"/>
      <w:sz w:val="20"/>
      <w:szCs w:val="20"/>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uiPriority w:val="99"/>
    <w:qFormat/>
    <w:rPr>
      <w:rFonts w:ascii="Times New Roman" w:hAnsi="Times New Roman" w:cs="Times New Roman"/>
      <w:sz w:val="20"/>
      <w:szCs w:val="20"/>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uiPriority w:val="99"/>
    <w:qFormat/>
    <w:rPr>
      <w:rFonts w:ascii="Times New Roman" w:hAnsi="Times New Roman" w:cs="Times New Roman"/>
      <w:sz w:val="20"/>
      <w:szCs w:val="20"/>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4"/>
    <w:uiPriority w:val="59"/>
    <w:rPr>
      <w:rFonts w:ascii="Times New Roman" w:hAnsi="Times New Roman" w:cs="Times New Roman"/>
      <w:sz w:val="20"/>
      <w:szCs w:val="20"/>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uiPriority w:val="59"/>
    <w:qFormat/>
    <w:rPr>
      <w:rFonts w:ascii="Times New Roman" w:hAnsi="Times New Roman" w:cs="Times New Roman"/>
      <w:sz w:val="20"/>
      <w:szCs w:val="20"/>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9" w:customStyle="1">
    <w:name w:val="Grid Table 4 - Accent 2"/>
    <w:uiPriority w:val="59"/>
    <w:qFormat/>
    <w:rPr>
      <w:rFonts w:ascii="Times New Roman" w:hAnsi="Times New Roman" w:cs="Times New Roman"/>
      <w:sz w:val="20"/>
      <w:szCs w:val="20"/>
    </w:rPr>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0" w:customStyle="1">
    <w:name w:val="Grid Table 4 - Accent 3"/>
    <w:uiPriority w:val="59"/>
    <w:qFormat/>
    <w:rPr>
      <w:rFonts w:ascii="Times New Roman" w:hAnsi="Times New Roman" w:cs="Times New Roman"/>
      <w:sz w:val="20"/>
      <w:szCs w:val="20"/>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1" w:customStyle="1">
    <w:name w:val="Grid Table 4 - Accent 4"/>
    <w:uiPriority w:val="59"/>
    <w:rPr>
      <w:rFonts w:ascii="Times New Roman" w:hAnsi="Times New Roman" w:cs="Times New Roman"/>
      <w:sz w:val="20"/>
      <w:szCs w:val="20"/>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uiPriority w:val="59"/>
    <w:qFormat/>
    <w:rPr>
      <w:rFonts w:ascii="Times New Roman" w:hAnsi="Times New Roman" w:cs="Times New Roman"/>
      <w:sz w:val="20"/>
      <w:szCs w:val="20"/>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uiPriority w:val="59"/>
    <w:rPr>
      <w:rFonts w:ascii="Times New Roman" w:hAnsi="Times New Roman" w:cs="Times New Roman"/>
      <w:sz w:val="20"/>
      <w:szCs w:val="20"/>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Grid Table 5 Dark"/>
    <w:uiPriority w:val="99"/>
    <w:rPr>
      <w:rFonts w:ascii="Times New Roman" w:hAnsi="Times New Roman" w:cs="Times New Roman"/>
      <w:sz w:val="20"/>
      <w:szCs w:val="20"/>
    </w:rPr>
    <w:tblPr>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7EDCC" w:themeColor="light1" w:sz="4" w:space="0"/>
        </w:tcBorders>
      </w:tcPr>
    </w:tblStylePr>
  </w:style>
  <w:style w:type="table" w:styleId="905" w:customStyle="1">
    <w:name w:val="Grid Table 5 Dark- Accent 1"/>
    <w:uiPriority w:val="99"/>
    <w:rPr>
      <w:rFonts w:ascii="Times New Roman" w:hAnsi="Times New Roman" w:cs="Times New Roman"/>
      <w:sz w:val="20"/>
      <w:szCs w:val="20"/>
    </w:rPr>
    <w:tblPr>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7EDCC" w:themeColor="light1" w:sz="4" w:space="0"/>
        </w:tcBorders>
      </w:tcPr>
    </w:tblStylePr>
  </w:style>
  <w:style w:type="table" w:styleId="906" w:customStyle="1">
    <w:name w:val="Grid Table 5 Dark - Accent 2"/>
    <w:uiPriority w:val="99"/>
    <w:qFormat/>
    <w:rPr>
      <w:rFonts w:ascii="Times New Roman" w:hAnsi="Times New Roman" w:cs="Times New Roman"/>
      <w:sz w:val="20"/>
      <w:szCs w:val="20"/>
    </w:rPr>
    <w:tblPr>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7EDCC" w:themeColor="light1" w:sz="4" w:space="0"/>
        </w:tcBorders>
      </w:tcPr>
    </w:tblStylePr>
  </w:style>
  <w:style w:type="table" w:styleId="907" w:customStyle="1">
    <w:name w:val="Grid Table 5 Dark - Accent 3"/>
    <w:uiPriority w:val="99"/>
    <w:qFormat/>
    <w:rPr>
      <w:rFonts w:ascii="Times New Roman" w:hAnsi="Times New Roman" w:cs="Times New Roman"/>
      <w:sz w:val="20"/>
      <w:szCs w:val="20"/>
    </w:rPr>
    <w:tblPr>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7EDCC" w:themeColor="light1" w:sz="4" w:space="0"/>
        </w:tcBorders>
      </w:tcPr>
    </w:tblStylePr>
  </w:style>
  <w:style w:type="table" w:styleId="908" w:customStyle="1">
    <w:name w:val="Grid Table 5 Dark- Accent 4"/>
    <w:uiPriority w:val="99"/>
    <w:qFormat/>
    <w:rPr>
      <w:rFonts w:ascii="Times New Roman" w:hAnsi="Times New Roman" w:cs="Times New Roman"/>
      <w:sz w:val="20"/>
      <w:szCs w:val="20"/>
    </w:rPr>
    <w:tblPr>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7EDCC" w:themeColor="light1" w:sz="4" w:space="0"/>
        </w:tcBorders>
      </w:tcPr>
    </w:tblStylePr>
  </w:style>
  <w:style w:type="table" w:styleId="909" w:customStyle="1">
    <w:name w:val="Grid Table 5 Dark - Accent 5"/>
    <w:uiPriority w:val="99"/>
    <w:rPr>
      <w:rFonts w:ascii="Times New Roman" w:hAnsi="Times New Roman" w:cs="Times New Roman"/>
      <w:sz w:val="20"/>
      <w:szCs w:val="20"/>
    </w:rPr>
    <w:tblPr>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7EDCC" w:themeColor="light1" w:sz="4" w:space="0"/>
        </w:tcBorders>
      </w:tcPr>
    </w:tblStylePr>
  </w:style>
  <w:style w:type="table" w:styleId="910" w:customStyle="1">
    <w:name w:val="Grid Table 5 Dark - Accent 6"/>
    <w:uiPriority w:val="99"/>
    <w:qFormat/>
    <w:rPr>
      <w:rFonts w:ascii="Times New Roman" w:hAnsi="Times New Roman" w:cs="Times New Roman"/>
      <w:sz w:val="20"/>
      <w:szCs w:val="20"/>
    </w:rPr>
    <w:tblPr>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7EDCC" w:themeColor="light1" w:sz="4" w:space="0"/>
        </w:tcBorders>
      </w:tcPr>
    </w:tblStylePr>
  </w:style>
  <w:style w:type="table" w:styleId="911" w:customStyle="1">
    <w:name w:val="Grid Table 6 Colorful"/>
    <w:uiPriority w:val="99"/>
    <w:qFormat/>
    <w:rPr>
      <w:rFonts w:ascii="Times New Roman" w:hAnsi="Times New Roman" w:cs="Times New Roman"/>
      <w:sz w:val="20"/>
      <w:szCs w:val="20"/>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2" w:customStyle="1">
    <w:name w:val="Grid Table 6 Colorful - Accent 1"/>
    <w:uiPriority w:val="99"/>
    <w:rPr>
      <w:rFonts w:ascii="Times New Roman" w:hAnsi="Times New Roman" w:cs="Times New Roman"/>
      <w:sz w:val="20"/>
      <w:szCs w:val="20"/>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3" w:customStyle="1">
    <w:name w:val="Grid Table 6 Colorful - Accent 2"/>
    <w:uiPriority w:val="99"/>
    <w:rPr>
      <w:rFonts w:ascii="Times New Roman" w:hAnsi="Times New Roman" w:cs="Times New Roman"/>
      <w:sz w:val="20"/>
      <w:szCs w:val="20"/>
    </w:rPr>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14" w:customStyle="1">
    <w:name w:val="Grid Table 6 Colorful - Accent 3"/>
    <w:uiPriority w:val="99"/>
    <w:qFormat/>
    <w:rPr>
      <w:rFonts w:ascii="Times New Roman" w:hAnsi="Times New Roman" w:cs="Times New Roman"/>
      <w:sz w:val="20"/>
      <w:szCs w:val="20"/>
    </w:rPr>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15" w:customStyle="1">
    <w:name w:val="Grid Table 6 Colorful - Accent 4"/>
    <w:uiPriority w:val="99"/>
    <w:qFormat/>
    <w:rPr>
      <w:rFonts w:ascii="Times New Roman" w:hAnsi="Times New Roman" w:cs="Times New Roman"/>
      <w:sz w:val="20"/>
      <w:szCs w:val="20"/>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6" w:customStyle="1">
    <w:name w:val="Grid Table 6 Colorful - Accent 5"/>
    <w:uiPriority w:val="99"/>
    <w:rPr>
      <w:rFonts w:ascii="Times New Roman" w:hAnsi="Times New Roman" w:cs="Times New Roman"/>
      <w:sz w:val="20"/>
      <w:szCs w:val="20"/>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7" w:customStyle="1">
    <w:name w:val="Grid Table 6 Colorful - Accent 6"/>
    <w:uiPriority w:val="99"/>
    <w:rPr>
      <w:rFonts w:ascii="Times New Roman" w:hAnsi="Times New Roman" w:cs="Times New Roman"/>
      <w:sz w:val="20"/>
      <w:szCs w:val="20"/>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8" w:customStyle="1">
    <w:name w:val="Grid Table 7 Colorful"/>
    <w:uiPriority w:val="99"/>
    <w:rPr>
      <w:rFonts w:ascii="Times New Roman" w:hAnsi="Times New Roman" w:cs="Times New Roman"/>
      <w:sz w:val="20"/>
      <w:szCs w:val="20"/>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c7edcc" w:themeColor="light1" w:fill="c7edcc"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c7edcc" w:themeColor="light1" w:fill="c7edcc"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uiPriority w:val="99"/>
    <w:qFormat/>
    <w:rPr>
      <w:rFonts w:ascii="Times New Roman" w:hAnsi="Times New Roman" w:cs="Times New Roman"/>
      <w:sz w:val="20"/>
      <w:szCs w:val="20"/>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c7edcc" w:themeColor="light1" w:fill="c7edcc"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c7edcc" w:themeColor="light1" w:fill="c7edcc"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uiPriority w:val="99"/>
    <w:rPr>
      <w:rFonts w:ascii="Times New Roman" w:hAnsi="Times New Roman" w:cs="Times New Roman"/>
      <w:sz w:val="20"/>
      <w:szCs w:val="20"/>
    </w:rPr>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c7edcc" w:themeColor="light1" w:fill="c7edcc"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c7edcc" w:themeColor="light1" w:fill="c7edcc"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uiPriority w:val="99"/>
    <w:rPr>
      <w:rFonts w:ascii="Times New Roman" w:hAnsi="Times New Roman" w:cs="Times New Roman"/>
      <w:sz w:val="20"/>
      <w:szCs w:val="20"/>
    </w:rPr>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c7edcc" w:themeColor="light1" w:fill="c7edcc"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c7edcc" w:themeColor="light1" w:fill="c7edcc"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uiPriority w:val="99"/>
    <w:qFormat/>
    <w:rPr>
      <w:rFonts w:ascii="Times New Roman" w:hAnsi="Times New Roman" w:cs="Times New Roman"/>
      <w:sz w:val="20"/>
      <w:szCs w:val="20"/>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c7edcc" w:themeColor="light1" w:fill="c7edcc"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c7edcc" w:themeColor="light1" w:fill="c7edcc"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uiPriority w:val="99"/>
    <w:qFormat/>
    <w:rPr>
      <w:rFonts w:ascii="Times New Roman" w:hAnsi="Times New Roman" w:cs="Times New Roman"/>
      <w:sz w:val="20"/>
      <w:szCs w:val="20"/>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c7edcc" w:themeColor="light1" w:fill="c7edcc"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c7edcc" w:themeColor="light1" w:fill="c7edcc"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uiPriority w:val="99"/>
    <w:qFormat/>
    <w:rPr>
      <w:rFonts w:ascii="Times New Roman" w:hAnsi="Times New Roman" w:cs="Times New Roman"/>
      <w:sz w:val="20"/>
      <w:szCs w:val="20"/>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c7edcc" w:themeColor="light1" w:fill="c7edcc"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c7edcc" w:themeColor="light1" w:fill="c7edcc"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List Table 1 Light"/>
    <w:uiPriority w:val="99"/>
    <w:rPr>
      <w:rFonts w:ascii="Times New Roman" w:hAnsi="Times New Roman" w:cs="Times New Roman"/>
      <w:sz w:val="20"/>
      <w:szCs w:val="20"/>
    </w:rPr>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uiPriority w:val="99"/>
    <w:qFormat/>
    <w:rPr>
      <w:rFonts w:ascii="Times New Roman" w:hAnsi="Times New Roman" w:cs="Times New Roman"/>
      <w:sz w:val="20"/>
      <w:szCs w:val="20"/>
    </w:rPr>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uiPriority w:val="99"/>
    <w:qFormat/>
    <w:rPr>
      <w:rFonts w:ascii="Times New Roman" w:hAnsi="Times New Roman" w:cs="Times New Roman"/>
      <w:sz w:val="20"/>
      <w:szCs w:val="20"/>
    </w:rPr>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uiPriority w:val="99"/>
    <w:qFormat/>
    <w:rPr>
      <w:rFonts w:ascii="Times New Roman" w:hAnsi="Times New Roman" w:cs="Times New Roman"/>
      <w:sz w:val="20"/>
      <w:szCs w:val="20"/>
    </w:rPr>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uiPriority w:val="99"/>
    <w:rPr>
      <w:rFonts w:ascii="Times New Roman" w:hAnsi="Times New Roman" w:cs="Times New Roman"/>
      <w:sz w:val="20"/>
      <w:szCs w:val="20"/>
    </w:rPr>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uiPriority w:val="99"/>
    <w:qFormat/>
    <w:rPr>
      <w:rFonts w:ascii="Times New Roman" w:hAnsi="Times New Roman" w:cs="Times New Roman"/>
      <w:sz w:val="20"/>
      <w:szCs w:val="20"/>
    </w:rPr>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uiPriority w:val="99"/>
    <w:rPr>
      <w:rFonts w:ascii="Times New Roman" w:hAnsi="Times New Roman" w:cs="Times New Roman"/>
      <w:sz w:val="20"/>
      <w:szCs w:val="20"/>
    </w:rPr>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List Table 2"/>
    <w:uiPriority w:val="99"/>
    <w:rPr>
      <w:rFonts w:ascii="Times New Roman" w:hAnsi="Times New Roman" w:cs="Times New Roman"/>
      <w:sz w:val="20"/>
      <w:szCs w:val="20"/>
    </w:rPr>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3" w:customStyle="1">
    <w:name w:val="List Table 2 - Accent 1"/>
    <w:uiPriority w:val="99"/>
    <w:qFormat/>
    <w:rPr>
      <w:rFonts w:ascii="Times New Roman" w:hAnsi="Times New Roman" w:cs="Times New Roman"/>
      <w:sz w:val="20"/>
      <w:szCs w:val="20"/>
    </w:r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uiPriority w:val="99"/>
    <w:qFormat/>
    <w:rPr>
      <w:rFonts w:ascii="Times New Roman" w:hAnsi="Times New Roman" w:cs="Times New Roman"/>
      <w:sz w:val="20"/>
      <w:szCs w:val="20"/>
    </w:rPr>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5" w:customStyle="1">
    <w:name w:val="List Table 2 - Accent 3"/>
    <w:uiPriority w:val="99"/>
    <w:qFormat/>
    <w:rPr>
      <w:rFonts w:ascii="Times New Roman" w:hAnsi="Times New Roman" w:cs="Times New Roman"/>
      <w:sz w:val="20"/>
      <w:szCs w:val="20"/>
    </w:r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uiPriority w:val="99"/>
    <w:rPr>
      <w:rFonts w:ascii="Times New Roman" w:hAnsi="Times New Roman" w:cs="Times New Roman"/>
      <w:sz w:val="20"/>
      <w:szCs w:val="20"/>
    </w:r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uiPriority w:val="99"/>
    <w:qFormat/>
    <w:rPr>
      <w:rFonts w:ascii="Times New Roman" w:hAnsi="Times New Roman" w:cs="Times New Roman"/>
      <w:sz w:val="20"/>
      <w:szCs w:val="20"/>
    </w:r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uiPriority w:val="99"/>
    <w:rPr>
      <w:rFonts w:ascii="Times New Roman" w:hAnsi="Times New Roman" w:cs="Times New Roman"/>
      <w:sz w:val="20"/>
      <w:szCs w:val="20"/>
    </w:r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List Table 3"/>
    <w:uiPriority w:val="99"/>
    <w:rPr>
      <w:rFonts w:ascii="Times New Roman" w:hAnsi="Times New Roman"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uiPriority w:val="99"/>
    <w:qFormat/>
    <w:rPr>
      <w:rFonts w:ascii="Times New Roman" w:hAnsi="Times New Roman" w:cs="Times New Roman"/>
      <w:sz w:val="20"/>
      <w:szCs w:val="20"/>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uiPriority w:val="99"/>
    <w:rPr>
      <w:rFonts w:ascii="Times New Roman" w:hAnsi="Times New Roman" w:cs="Times New Roman"/>
      <w:sz w:val="20"/>
      <w:szCs w:val="20"/>
    </w:rPr>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2" w:customStyle="1">
    <w:name w:val="List Table 3 - Accent 3"/>
    <w:uiPriority w:val="99"/>
    <w:rPr>
      <w:rFonts w:ascii="Times New Roman" w:hAnsi="Times New Roman" w:cs="Times New Roman"/>
      <w:sz w:val="20"/>
      <w:szCs w:val="20"/>
    </w:rPr>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3" w:customStyle="1">
    <w:name w:val="List Table 3 - Accent 4"/>
    <w:uiPriority w:val="99"/>
    <w:rPr>
      <w:rFonts w:ascii="Times New Roman" w:hAnsi="Times New Roman" w:cs="Times New Roman"/>
      <w:sz w:val="20"/>
      <w:szCs w:val="20"/>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uiPriority w:val="99"/>
    <w:rPr>
      <w:rFonts w:ascii="Times New Roman" w:hAnsi="Times New Roman" w:cs="Times New Roman"/>
      <w:sz w:val="20"/>
      <w:szCs w:val="20"/>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uiPriority w:val="99"/>
    <w:rPr>
      <w:rFonts w:ascii="Times New Roman" w:hAnsi="Times New Roman" w:cs="Times New Roman"/>
      <w:sz w:val="20"/>
      <w:szCs w:val="20"/>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List Table 4"/>
    <w:uiPriority w:val="99"/>
    <w:qFormat/>
    <w:rPr>
      <w:rFonts w:ascii="Times New Roman" w:hAnsi="Times New Roman"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uiPriority w:val="99"/>
    <w:rPr>
      <w:rFonts w:ascii="Times New Roman" w:hAnsi="Times New Roman" w:cs="Times New Roman"/>
      <w:sz w:val="20"/>
      <w:szCs w:val="20"/>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uiPriority w:val="99"/>
    <w:rPr>
      <w:rFonts w:ascii="Times New Roman" w:hAnsi="Times New Roman" w:cs="Times New Roman"/>
      <w:sz w:val="20"/>
      <w:szCs w:val="20"/>
    </w:rPr>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uiPriority w:val="99"/>
    <w:rPr>
      <w:rFonts w:ascii="Times New Roman" w:hAnsi="Times New Roman" w:cs="Times New Roman"/>
      <w:sz w:val="20"/>
      <w:szCs w:val="20"/>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uiPriority w:val="99"/>
    <w:qFormat/>
    <w:rPr>
      <w:rFonts w:ascii="Times New Roman" w:hAnsi="Times New Roman" w:cs="Times New Roman"/>
      <w:sz w:val="20"/>
      <w:szCs w:val="20"/>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uiPriority w:val="99"/>
    <w:rPr>
      <w:rFonts w:ascii="Times New Roman" w:hAnsi="Times New Roman" w:cs="Times New Roman"/>
      <w:sz w:val="20"/>
      <w:szCs w:val="20"/>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uiPriority w:val="99"/>
    <w:qFormat/>
    <w:rPr>
      <w:rFonts w:ascii="Times New Roman" w:hAnsi="Times New Roman" w:cs="Times New Roman"/>
      <w:sz w:val="20"/>
      <w:szCs w:val="20"/>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w:uiPriority w:val="99"/>
    <w:rPr>
      <w:rFonts w:ascii="Times New Roman" w:hAnsi="Times New Roman" w:cs="Times New Roman"/>
      <w:sz w:val="20"/>
      <w:szCs w:val="20"/>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C7EDCC" w:themeColor="light1" w:sz="4" w:space="0"/>
          <w:bottom w:val="single" w:color="C7EDCC" w:themeColor="light1" w:sz="4" w:space="0"/>
        </w:tcBorders>
      </w:tcPr>
    </w:tblStylePr>
    <w:tblStylePr w:type="band1Vert">
      <w:tcPr>
        <w:shd w:val="clear" w:color="7f7f7f" w:themeColor="text1" w:themeTint="80" w:fill="7f7f7f" w:themeFill="text1" w:themeFillTint="80"/>
        <w:tcBorders>
          <w:left w:val="single" w:color="C7EDCC" w:themeColor="light1" w:sz="4" w:space="0"/>
          <w:right w:val="single" w:color="C7EDCC" w:themeColor="light1" w:sz="4" w:space="0"/>
        </w:tcBorders>
      </w:tcPr>
    </w:tblStylePr>
    <w:tblStylePr w:type="band2Horz">
      <w:tcPr>
        <w:shd w:val="clear" w:color="7f7f7f" w:themeColor="text1" w:themeTint="80" w:fill="7f7f7f" w:themeFill="text1" w:themeFillTint="80"/>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7F7F7F" w:themeColor="text1" w:themeTint="80" w:sz="32" w:space="0"/>
          <w:right w:val="single" w:color="C7EDCC" w:themeColor="light1" w:sz="4" w:space="0"/>
        </w:tcBorders>
      </w:tcPr>
    </w:tblStylePr>
    <w:tblStylePr w:type="firstRow">
      <w:rPr>
        <w:rFonts w:ascii="Arial" w:hAnsi="Arial"/>
        <w:b/>
        <w:color w:val="c7edcc" w:themeColor="light1"/>
        <w:sz w:val="22"/>
      </w:rPr>
      <w:tcPr>
        <w:shd w:val="clear" w:color="7f7f7f" w:themeColor="text1" w:themeTint="80" w:fill="7f7f7f" w:themeFill="text1" w:themeFillTint="80"/>
        <w:tcBorders>
          <w:top w:val="single" w:color="7F7F7F" w:themeColor="text1" w:themeTint="80" w:sz="32" w:space="0"/>
          <w:bottom w:val="single" w:color="C7EDCC" w:themeColor="light1" w:sz="12" w:space="0"/>
        </w:tcBorders>
      </w:tcPr>
    </w:tblStylePr>
    <w:tblStylePr w:type="lastCol">
      <w:tcPr>
        <w:tcBorders>
          <w:left w:val="single" w:color="C7EDCC" w:themeColor="light1" w:sz="4" w:space="0"/>
          <w:right w:val="single" w:color="7F7F7F" w:themeColor="text1" w:themeTint="80" w:sz="32" w:space="0"/>
        </w:tcBorders>
      </w:tcPr>
    </w:tblStylePr>
    <w:tblStylePr w:type="lastRow">
      <w:rPr>
        <w:rFonts w:ascii="Arial" w:hAnsi="Arial"/>
        <w:b/>
        <w:color w:val="c7edcc" w:themeColor="light1"/>
        <w:sz w:val="22"/>
      </w:rPr>
    </w:tblStylePr>
  </w:style>
  <w:style w:type="table" w:styleId="954" w:customStyle="1">
    <w:name w:val="List Table 5 Dark - Accent 1"/>
    <w:uiPriority w:val="99"/>
    <w:rPr>
      <w:rFonts w:ascii="Times New Roman" w:hAnsi="Times New Roman" w:cs="Times New Roman"/>
      <w:sz w:val="20"/>
      <w:szCs w:val="20"/>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C7EDCC" w:themeColor="light1" w:sz="4" w:space="0"/>
          <w:bottom w:val="single" w:color="C7EDCC" w:themeColor="light1" w:sz="4" w:space="0"/>
        </w:tcBorders>
      </w:tcPr>
    </w:tblStylePr>
    <w:tblStylePr w:type="band1Vert">
      <w:tcPr>
        <w:shd w:val="clear" w:color="4f81bd" w:themeColor="accent1" w:fill="4f81bd" w:themeFill="accent1"/>
        <w:tcBorders>
          <w:left w:val="single" w:color="C7EDCC" w:themeColor="light1" w:sz="4" w:space="0"/>
          <w:right w:val="single" w:color="C7EDCC" w:themeColor="light1" w:sz="4" w:space="0"/>
        </w:tcBorders>
      </w:tcPr>
    </w:tblStylePr>
    <w:tblStylePr w:type="band2Horz">
      <w:tcPr>
        <w:shd w:val="clear" w:color="4f81bd" w:themeColor="accent1" w:fill="4f81bd" w:themeFill="accent1"/>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4F81BD" w:themeColor="accent1" w:sz="32" w:space="0"/>
          <w:right w:val="single" w:color="C7EDCC" w:themeColor="light1" w:sz="4" w:space="0"/>
        </w:tcBorders>
      </w:tcPr>
    </w:tblStylePr>
    <w:tblStylePr w:type="firstRow">
      <w:rPr>
        <w:rFonts w:ascii="Arial" w:hAnsi="Arial"/>
        <w:b/>
        <w:color w:val="c7edcc" w:themeColor="light1"/>
        <w:sz w:val="22"/>
      </w:rPr>
      <w:tcPr>
        <w:shd w:val="clear" w:color="4f81bd" w:themeColor="accent1" w:fill="4f81bd" w:themeFill="accent1"/>
        <w:tcBorders>
          <w:top w:val="single" w:color="4F81BD" w:themeColor="accent1" w:sz="32" w:space="0"/>
          <w:bottom w:val="single" w:color="C7EDCC" w:themeColor="light1" w:sz="12" w:space="0"/>
        </w:tcBorders>
      </w:tcPr>
    </w:tblStylePr>
    <w:tblStylePr w:type="lastCol">
      <w:tcPr>
        <w:tcBorders>
          <w:left w:val="single" w:color="C7EDCC" w:themeColor="light1" w:sz="4" w:space="0"/>
          <w:right w:val="single" w:color="4F81BD" w:themeColor="accent1" w:sz="32" w:space="0"/>
        </w:tcBorders>
      </w:tcPr>
    </w:tblStylePr>
    <w:tblStylePr w:type="lastRow">
      <w:rPr>
        <w:rFonts w:ascii="Arial" w:hAnsi="Arial"/>
        <w:b/>
        <w:color w:val="c7edcc" w:themeColor="light1"/>
        <w:sz w:val="22"/>
      </w:rPr>
    </w:tblStylePr>
  </w:style>
  <w:style w:type="table" w:styleId="955" w:customStyle="1">
    <w:name w:val="List Table 5 Dark - Accent 2"/>
    <w:uiPriority w:val="99"/>
    <w:qFormat/>
    <w:rPr>
      <w:rFonts w:ascii="Times New Roman" w:hAnsi="Times New Roman" w:cs="Times New Roman"/>
      <w:sz w:val="20"/>
      <w:szCs w:val="20"/>
    </w:rPr>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C7EDCC" w:themeColor="light1" w:sz="4" w:space="0"/>
          <w:bottom w:val="single" w:color="C7EDCC" w:themeColor="light1" w:sz="4" w:space="0"/>
        </w:tcBorders>
      </w:tcPr>
    </w:tblStylePr>
    <w:tblStylePr w:type="band1Vert">
      <w:tcPr>
        <w:shd w:val="clear" w:color="d99695" w:themeColor="accent2" w:themeTint="97" w:fill="d99695" w:themeFill="accent2" w:themeFillTint="97"/>
        <w:tcBorders>
          <w:left w:val="single" w:color="C7EDCC" w:themeColor="light1" w:sz="4" w:space="0"/>
          <w:right w:val="single" w:color="C7EDCC" w:themeColor="light1" w:sz="4" w:space="0"/>
        </w:tcBorders>
      </w:tcPr>
    </w:tblStylePr>
    <w:tblStylePr w:type="band2Horz">
      <w:tcPr>
        <w:shd w:val="clear" w:color="d99695" w:themeColor="accent2" w:themeTint="97" w:fill="d99695" w:themeFill="accent2" w:themeFillTint="97"/>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D99695" w:themeColor="accent2" w:themeTint="97" w:sz="32" w:space="0"/>
          <w:right w:val="single" w:color="C7EDCC" w:themeColor="light1" w:sz="4" w:space="0"/>
        </w:tcBorders>
      </w:tcPr>
    </w:tblStylePr>
    <w:tblStylePr w:type="firstRow">
      <w:rPr>
        <w:rFonts w:ascii="Arial" w:hAnsi="Arial"/>
        <w:b/>
        <w:color w:val="c7edcc" w:themeColor="light1"/>
        <w:sz w:val="22"/>
      </w:rPr>
      <w:tcPr>
        <w:shd w:val="clear" w:color="d99695" w:themeColor="accent2" w:themeTint="97" w:fill="d99695" w:themeFill="accent2" w:themeFillTint="97"/>
        <w:tcBorders>
          <w:top w:val="single" w:color="D99695" w:themeColor="accent2" w:themeTint="97" w:sz="32" w:space="0"/>
          <w:bottom w:val="single" w:color="C7EDCC" w:themeColor="light1" w:sz="12" w:space="0"/>
        </w:tcBorders>
      </w:tcPr>
    </w:tblStylePr>
    <w:tblStylePr w:type="lastCol">
      <w:tcPr>
        <w:tcBorders>
          <w:left w:val="single" w:color="C7EDCC" w:themeColor="light1" w:sz="4" w:space="0"/>
          <w:right w:val="single" w:color="D99695" w:themeColor="accent2" w:themeTint="97" w:sz="32" w:space="0"/>
        </w:tcBorders>
      </w:tcPr>
    </w:tblStylePr>
    <w:tblStylePr w:type="lastRow">
      <w:rPr>
        <w:rFonts w:ascii="Arial" w:hAnsi="Arial"/>
        <w:b/>
        <w:color w:val="c7edcc" w:themeColor="light1"/>
        <w:sz w:val="22"/>
      </w:rPr>
    </w:tblStylePr>
  </w:style>
  <w:style w:type="table" w:styleId="956" w:customStyle="1">
    <w:name w:val="List Table 5 Dark - Accent 3"/>
    <w:uiPriority w:val="99"/>
    <w:qFormat/>
    <w:rPr>
      <w:rFonts w:ascii="Times New Roman" w:hAnsi="Times New Roman" w:cs="Times New Roman"/>
      <w:sz w:val="20"/>
      <w:szCs w:val="20"/>
    </w:rPr>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C7EDCC" w:themeColor="light1" w:sz="4" w:space="0"/>
          <w:bottom w:val="single" w:color="C7EDCC" w:themeColor="light1" w:sz="4" w:space="0"/>
        </w:tcBorders>
      </w:tcPr>
    </w:tblStylePr>
    <w:tblStylePr w:type="band1Vert">
      <w:tcPr>
        <w:shd w:val="clear" w:color="c3d69b" w:themeColor="accent3" w:themeTint="98" w:fill="c3d69b" w:themeFill="accent3" w:themeFillTint="98"/>
        <w:tcBorders>
          <w:left w:val="single" w:color="C7EDCC" w:themeColor="light1" w:sz="4" w:space="0"/>
          <w:right w:val="single" w:color="C7EDCC" w:themeColor="light1" w:sz="4" w:space="0"/>
        </w:tcBorders>
      </w:tcPr>
    </w:tblStylePr>
    <w:tblStylePr w:type="band2Horz">
      <w:tcPr>
        <w:shd w:val="clear" w:color="c3d69b" w:themeColor="accent3" w:themeTint="98" w:fill="c3d69b" w:themeFill="accent3" w:themeFillTint="98"/>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C3D69B" w:themeColor="accent3" w:themeTint="98" w:sz="32" w:space="0"/>
          <w:right w:val="single" w:color="C7EDCC" w:themeColor="light1" w:sz="4" w:space="0"/>
        </w:tcBorders>
      </w:tcPr>
    </w:tblStylePr>
    <w:tblStylePr w:type="firstRow">
      <w:rPr>
        <w:rFonts w:ascii="Arial" w:hAnsi="Arial"/>
        <w:b/>
        <w:color w:val="c7edcc" w:themeColor="light1"/>
        <w:sz w:val="22"/>
      </w:rPr>
      <w:tcPr>
        <w:shd w:val="clear" w:color="c3d69b" w:themeColor="accent3" w:themeTint="98" w:fill="c3d69b" w:themeFill="accent3" w:themeFillTint="98"/>
        <w:tcBorders>
          <w:top w:val="single" w:color="C3D69B" w:themeColor="accent3" w:themeTint="98" w:sz="32" w:space="0"/>
          <w:bottom w:val="single" w:color="C7EDCC" w:themeColor="light1" w:sz="12" w:space="0"/>
        </w:tcBorders>
      </w:tcPr>
    </w:tblStylePr>
    <w:tblStylePr w:type="lastCol">
      <w:tcPr>
        <w:tcBorders>
          <w:left w:val="single" w:color="C7EDCC" w:themeColor="light1" w:sz="4" w:space="0"/>
          <w:right w:val="single" w:color="C3D69B" w:themeColor="accent3" w:themeTint="98" w:sz="32" w:space="0"/>
        </w:tcBorders>
      </w:tcPr>
    </w:tblStylePr>
    <w:tblStylePr w:type="lastRow">
      <w:rPr>
        <w:rFonts w:ascii="Arial" w:hAnsi="Arial"/>
        <w:b/>
        <w:color w:val="c7edcc" w:themeColor="light1"/>
        <w:sz w:val="22"/>
      </w:rPr>
    </w:tblStylePr>
  </w:style>
  <w:style w:type="table" w:styleId="957" w:customStyle="1">
    <w:name w:val="List Table 5 Dark - Accent 4"/>
    <w:uiPriority w:val="99"/>
    <w:rPr>
      <w:rFonts w:ascii="Times New Roman" w:hAnsi="Times New Roman" w:cs="Times New Roman"/>
      <w:sz w:val="20"/>
      <w:szCs w:val="20"/>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C7EDCC" w:themeColor="light1" w:sz="4" w:space="0"/>
          <w:bottom w:val="single" w:color="C7EDCC" w:themeColor="light1" w:sz="4" w:space="0"/>
        </w:tcBorders>
      </w:tcPr>
    </w:tblStylePr>
    <w:tblStylePr w:type="band1Vert">
      <w:tcPr>
        <w:shd w:val="clear" w:color="b2a1c6" w:themeColor="accent4" w:themeTint="9A" w:fill="b2a1c6" w:themeFill="accent4" w:themeFillTint="9A"/>
        <w:tcBorders>
          <w:left w:val="single" w:color="C7EDCC" w:themeColor="light1" w:sz="4" w:space="0"/>
          <w:right w:val="single" w:color="C7EDCC" w:themeColor="light1" w:sz="4" w:space="0"/>
        </w:tcBorders>
      </w:tcPr>
    </w:tblStylePr>
    <w:tblStylePr w:type="band2Horz">
      <w:tcPr>
        <w:shd w:val="clear" w:color="b2a1c6" w:themeColor="accent4" w:themeTint="9A" w:fill="b2a1c6" w:themeFill="accent4" w:themeFillTint="9A"/>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B2A1C6" w:themeColor="accent4" w:themeTint="9A" w:sz="32" w:space="0"/>
          <w:right w:val="single" w:color="C7EDCC" w:themeColor="light1" w:sz="4" w:space="0"/>
        </w:tcBorders>
      </w:tcPr>
    </w:tblStylePr>
    <w:tblStylePr w:type="firstRow">
      <w:rPr>
        <w:rFonts w:ascii="Arial" w:hAnsi="Arial"/>
        <w:b/>
        <w:color w:val="c7edcc" w:themeColor="light1"/>
        <w:sz w:val="22"/>
      </w:rPr>
      <w:tcPr>
        <w:shd w:val="clear" w:color="b2a1c6" w:themeColor="accent4" w:themeTint="9A" w:fill="b2a1c6" w:themeFill="accent4" w:themeFillTint="9A"/>
        <w:tcBorders>
          <w:top w:val="single" w:color="B2A1C6" w:themeColor="accent4" w:themeTint="9A" w:sz="32" w:space="0"/>
          <w:bottom w:val="single" w:color="C7EDCC" w:themeColor="light1" w:sz="12" w:space="0"/>
        </w:tcBorders>
      </w:tcPr>
    </w:tblStylePr>
    <w:tblStylePr w:type="lastCol">
      <w:tcPr>
        <w:tcBorders>
          <w:left w:val="single" w:color="C7EDCC" w:themeColor="light1" w:sz="4" w:space="0"/>
          <w:right w:val="single" w:color="B2A1C6" w:themeColor="accent4" w:themeTint="9A" w:sz="32" w:space="0"/>
        </w:tcBorders>
      </w:tcPr>
    </w:tblStylePr>
    <w:tblStylePr w:type="lastRow">
      <w:rPr>
        <w:rFonts w:ascii="Arial" w:hAnsi="Arial"/>
        <w:b/>
        <w:color w:val="c7edcc" w:themeColor="light1"/>
        <w:sz w:val="22"/>
      </w:rPr>
    </w:tblStylePr>
  </w:style>
  <w:style w:type="table" w:styleId="958" w:customStyle="1">
    <w:name w:val="List Table 5 Dark - Accent 5"/>
    <w:uiPriority w:val="99"/>
    <w:qFormat/>
    <w:rPr>
      <w:rFonts w:ascii="Times New Roman" w:hAnsi="Times New Roman" w:cs="Times New Roman"/>
      <w:sz w:val="20"/>
      <w:szCs w:val="20"/>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C7EDCC" w:themeColor="light1" w:sz="4" w:space="0"/>
          <w:bottom w:val="single" w:color="C7EDCC" w:themeColor="light1" w:sz="4" w:space="0"/>
        </w:tcBorders>
      </w:tcPr>
    </w:tblStylePr>
    <w:tblStylePr w:type="band1Vert">
      <w:tcPr>
        <w:shd w:val="clear" w:color="92ccdc" w:themeColor="accent5" w:themeTint="9A" w:fill="92ccdc" w:themeFill="accent5" w:themeFillTint="9A"/>
        <w:tcBorders>
          <w:left w:val="single" w:color="C7EDCC" w:themeColor="light1" w:sz="4" w:space="0"/>
          <w:right w:val="single" w:color="C7EDCC" w:themeColor="light1" w:sz="4" w:space="0"/>
        </w:tcBorders>
      </w:tcPr>
    </w:tblStylePr>
    <w:tblStylePr w:type="band2Horz">
      <w:tcPr>
        <w:shd w:val="clear" w:color="92ccdc" w:themeColor="accent5" w:themeTint="9A" w:fill="92ccdc" w:themeFill="accent5" w:themeFillTint="9A"/>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92CCDC" w:themeColor="accent5" w:themeTint="9A" w:sz="32" w:space="0"/>
          <w:right w:val="single" w:color="C7EDCC" w:themeColor="light1" w:sz="4" w:space="0"/>
        </w:tcBorders>
      </w:tcPr>
    </w:tblStylePr>
    <w:tblStylePr w:type="firstRow">
      <w:rPr>
        <w:rFonts w:ascii="Arial" w:hAnsi="Arial"/>
        <w:b/>
        <w:color w:val="c7edcc" w:themeColor="light1"/>
        <w:sz w:val="22"/>
      </w:rPr>
      <w:tcPr>
        <w:shd w:val="clear" w:color="92ccdc" w:themeColor="accent5" w:themeTint="9A" w:fill="92ccdc" w:themeFill="accent5" w:themeFillTint="9A"/>
        <w:tcBorders>
          <w:top w:val="single" w:color="92CCDC" w:themeColor="accent5" w:themeTint="9A" w:sz="32" w:space="0"/>
          <w:bottom w:val="single" w:color="C7EDCC" w:themeColor="light1" w:sz="12" w:space="0"/>
        </w:tcBorders>
      </w:tcPr>
    </w:tblStylePr>
    <w:tblStylePr w:type="lastCol">
      <w:tcPr>
        <w:tcBorders>
          <w:left w:val="single" w:color="C7EDCC" w:themeColor="light1" w:sz="4" w:space="0"/>
          <w:right w:val="single" w:color="92CCDC" w:themeColor="accent5" w:themeTint="9A" w:sz="32" w:space="0"/>
        </w:tcBorders>
      </w:tcPr>
    </w:tblStylePr>
    <w:tblStylePr w:type="lastRow">
      <w:rPr>
        <w:rFonts w:ascii="Arial" w:hAnsi="Arial"/>
        <w:b/>
        <w:color w:val="c7edcc" w:themeColor="light1"/>
        <w:sz w:val="22"/>
      </w:rPr>
    </w:tblStylePr>
  </w:style>
  <w:style w:type="table" w:styleId="959" w:customStyle="1">
    <w:name w:val="List Table 5 Dark - Accent 6"/>
    <w:uiPriority w:val="99"/>
    <w:rPr>
      <w:rFonts w:ascii="Times New Roman" w:hAnsi="Times New Roman" w:cs="Times New Roman"/>
      <w:sz w:val="20"/>
      <w:szCs w:val="20"/>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C7EDCC" w:themeColor="light1" w:sz="4" w:space="0"/>
          <w:bottom w:val="single" w:color="C7EDCC" w:themeColor="light1" w:sz="4" w:space="0"/>
        </w:tcBorders>
      </w:tcPr>
    </w:tblStylePr>
    <w:tblStylePr w:type="band1Vert">
      <w:tcPr>
        <w:shd w:val="clear" w:color="fac090" w:themeColor="accent6" w:themeTint="98" w:fill="fac090" w:themeFill="accent6" w:themeFillTint="98"/>
        <w:tcBorders>
          <w:left w:val="single" w:color="C7EDCC" w:themeColor="light1" w:sz="4" w:space="0"/>
          <w:right w:val="single" w:color="C7EDCC" w:themeColor="light1" w:sz="4" w:space="0"/>
        </w:tcBorders>
      </w:tcPr>
    </w:tblStylePr>
    <w:tblStylePr w:type="band2Horz">
      <w:tcPr>
        <w:shd w:val="clear" w:color="fac090" w:themeColor="accent6" w:themeTint="98" w:fill="fac090" w:themeFill="accent6" w:themeFillTint="98"/>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FAC090" w:themeColor="accent6" w:themeTint="98" w:sz="32" w:space="0"/>
          <w:right w:val="single" w:color="C7EDCC" w:themeColor="light1" w:sz="4" w:space="0"/>
        </w:tcBorders>
      </w:tcPr>
    </w:tblStylePr>
    <w:tblStylePr w:type="firstRow">
      <w:rPr>
        <w:rFonts w:ascii="Arial" w:hAnsi="Arial"/>
        <w:b/>
        <w:color w:val="c7edcc" w:themeColor="light1"/>
        <w:sz w:val="22"/>
      </w:rPr>
      <w:tcPr>
        <w:shd w:val="clear" w:color="fac090" w:themeColor="accent6" w:themeTint="98" w:fill="fac090" w:themeFill="accent6" w:themeFillTint="98"/>
        <w:tcBorders>
          <w:top w:val="single" w:color="FAC090" w:themeColor="accent6" w:themeTint="98" w:sz="32" w:space="0"/>
          <w:bottom w:val="single" w:color="C7EDCC" w:themeColor="light1" w:sz="12" w:space="0"/>
        </w:tcBorders>
      </w:tcPr>
    </w:tblStylePr>
    <w:tblStylePr w:type="lastCol">
      <w:tcPr>
        <w:tcBorders>
          <w:left w:val="single" w:color="C7EDCC" w:themeColor="light1" w:sz="4" w:space="0"/>
          <w:right w:val="single" w:color="FAC090" w:themeColor="accent6" w:themeTint="98" w:sz="32" w:space="0"/>
        </w:tcBorders>
      </w:tcPr>
    </w:tblStylePr>
    <w:tblStylePr w:type="lastRow">
      <w:rPr>
        <w:rFonts w:ascii="Arial" w:hAnsi="Arial"/>
        <w:b/>
        <w:color w:val="c7edcc" w:themeColor="light1"/>
        <w:sz w:val="22"/>
      </w:rPr>
    </w:tblStylePr>
  </w:style>
  <w:style w:type="table" w:styleId="960" w:customStyle="1">
    <w:name w:val="List Table 6 Colorful"/>
    <w:uiPriority w:val="99"/>
    <w:rPr>
      <w:rFonts w:ascii="Times New Roman" w:hAnsi="Times New Roman" w:cs="Times New Roman"/>
      <w:sz w:val="20"/>
      <w:szCs w:val="20"/>
    </w:rPr>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1" w:customStyle="1">
    <w:name w:val="List Table 6 Colorful - Accent 1"/>
    <w:uiPriority w:val="99"/>
    <w:qFormat/>
    <w:rPr>
      <w:rFonts w:ascii="Times New Roman" w:hAnsi="Times New Roman" w:cs="Times New Roman"/>
      <w:sz w:val="20"/>
      <w:szCs w:val="20"/>
    </w:rPr>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62" w:customStyle="1">
    <w:name w:val="List Table 6 Colorful - Accent 2"/>
    <w:uiPriority w:val="99"/>
    <w:rPr>
      <w:rFonts w:ascii="Times New Roman" w:hAnsi="Times New Roman" w:cs="Times New Roman"/>
      <w:sz w:val="20"/>
      <w:szCs w:val="20"/>
    </w:rPr>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63" w:customStyle="1">
    <w:name w:val="List Table 6 Colorful - Accent 3"/>
    <w:uiPriority w:val="99"/>
    <w:qFormat/>
    <w:rPr>
      <w:rFonts w:ascii="Times New Roman" w:hAnsi="Times New Roman" w:cs="Times New Roman"/>
      <w:sz w:val="20"/>
      <w:szCs w:val="20"/>
    </w:rPr>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64" w:customStyle="1">
    <w:name w:val="List Table 6 Colorful - Accent 4"/>
    <w:uiPriority w:val="99"/>
    <w:qFormat/>
    <w:rPr>
      <w:rFonts w:ascii="Times New Roman" w:hAnsi="Times New Roman" w:cs="Times New Roman"/>
      <w:sz w:val="20"/>
      <w:szCs w:val="20"/>
    </w:rPr>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5" w:customStyle="1">
    <w:name w:val="List Table 6 Colorful - Accent 5"/>
    <w:uiPriority w:val="99"/>
    <w:rPr>
      <w:rFonts w:ascii="Times New Roman" w:hAnsi="Times New Roman" w:cs="Times New Roman"/>
      <w:sz w:val="20"/>
      <w:szCs w:val="20"/>
    </w:rPr>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6" w:customStyle="1">
    <w:name w:val="List Table 6 Colorful - Accent 6"/>
    <w:uiPriority w:val="99"/>
    <w:rPr>
      <w:rFonts w:ascii="Times New Roman" w:hAnsi="Times New Roman" w:cs="Times New Roman"/>
      <w:sz w:val="20"/>
      <w:szCs w:val="20"/>
    </w:rPr>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7" w:customStyle="1">
    <w:name w:val="List Table 7 Colorful"/>
    <w:uiPriority w:val="99"/>
    <w:rPr>
      <w:rFonts w:ascii="Times New Roman" w:hAnsi="Times New Roman" w:cs="Times New Roman"/>
      <w:sz w:val="20"/>
      <w:szCs w:val="20"/>
    </w:rPr>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c7edcc" w:themeColor="light1" w:fill="c7edcc"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c7edcc" w:themeColor="light1" w:fill="c7edcc"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uiPriority w:val="99"/>
    <w:rPr>
      <w:rFonts w:ascii="Times New Roman" w:hAnsi="Times New Roman" w:cs="Times New Roman"/>
      <w:sz w:val="20"/>
      <w:szCs w:val="20"/>
    </w:rPr>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c7edcc" w:themeColor="light1" w:fill="c7edcc"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c7edcc" w:themeColor="light1" w:fill="c7edcc"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uiPriority w:val="99"/>
    <w:qFormat/>
    <w:rPr>
      <w:rFonts w:ascii="Times New Roman" w:hAnsi="Times New Roman" w:cs="Times New Roman"/>
      <w:sz w:val="20"/>
      <w:szCs w:val="20"/>
    </w:rPr>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c7edcc" w:themeColor="light1" w:fill="c7edcc"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c7edcc" w:themeColor="light1" w:fill="c7edcc"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uiPriority w:val="99"/>
    <w:rPr>
      <w:rFonts w:ascii="Times New Roman" w:hAnsi="Times New Roman" w:cs="Times New Roman"/>
      <w:sz w:val="20"/>
      <w:szCs w:val="20"/>
    </w:rPr>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c7edcc" w:themeColor="light1" w:fill="c7edcc"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c7edcc" w:themeColor="light1" w:fill="c7edcc"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uiPriority w:val="99"/>
    <w:rPr>
      <w:rFonts w:ascii="Times New Roman" w:hAnsi="Times New Roman" w:cs="Times New Roman"/>
      <w:sz w:val="20"/>
      <w:szCs w:val="20"/>
    </w:rPr>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c7edcc" w:themeColor="light1" w:fill="c7edcc"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c7edcc" w:themeColor="light1" w:fill="c7edcc"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uiPriority w:val="99"/>
    <w:rPr>
      <w:rFonts w:ascii="Times New Roman" w:hAnsi="Times New Roman" w:cs="Times New Roman"/>
      <w:sz w:val="20"/>
      <w:szCs w:val="20"/>
    </w:rPr>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c7edcc" w:themeColor="light1" w:fill="c7edcc"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c7edcc" w:themeColor="light1" w:fill="c7edcc"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uiPriority w:val="99"/>
    <w:qFormat/>
    <w:rPr>
      <w:rFonts w:ascii="Times New Roman" w:hAnsi="Times New Roman" w:cs="Times New Roman"/>
      <w:sz w:val="20"/>
      <w:szCs w:val="20"/>
    </w:rPr>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c7edcc" w:themeColor="light1" w:fill="c7edcc"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c7edcc" w:themeColor="light1" w:fill="c7edcc"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uiPriority w:val="99"/>
    <w:rPr>
      <w:rFonts w:ascii="Times New Roman" w:hAnsi="Times New Roman"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5" w:customStyle="1">
    <w:name w:val="Lined - Accent 1"/>
    <w:uiPriority w:val="99"/>
    <w:rPr>
      <w:rFonts w:ascii="Times New Roman" w:hAnsi="Times New Roman"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6" w:customStyle="1">
    <w:name w:val="Lined - Accent 2"/>
    <w:uiPriority w:val="99"/>
    <w:rPr>
      <w:rFonts w:ascii="Times New Roman" w:hAnsi="Times New Roman"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7" w:customStyle="1">
    <w:name w:val="Lined - Accent 3"/>
    <w:uiPriority w:val="99"/>
    <w:rPr>
      <w:rFonts w:ascii="Times New Roman" w:hAnsi="Times New Roman"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8" w:customStyle="1">
    <w:name w:val="Lined - Accent 4"/>
    <w:uiPriority w:val="99"/>
    <w:rPr>
      <w:rFonts w:ascii="Times New Roman" w:hAnsi="Times New Roman"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uiPriority w:val="99"/>
    <w:rPr>
      <w:rFonts w:ascii="Times New Roman" w:hAnsi="Times New Roman"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uiPriority w:val="99"/>
    <w:rPr>
      <w:rFonts w:ascii="Times New Roman" w:hAnsi="Times New Roman"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uiPriority w:val="99"/>
    <w:rPr>
      <w:rFonts w:ascii="Times New Roman" w:hAnsi="Times New Roman" w:cs="Times New Roman"/>
      <w:color w:val="404040"/>
      <w:sz w:val="20"/>
      <w:szCs w:val="2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2" w:customStyle="1">
    <w:name w:val="Bordered &amp; Lined - Accent 1"/>
    <w:uiPriority w:val="99"/>
    <w:qFormat/>
    <w:rPr>
      <w:rFonts w:ascii="Times New Roman" w:hAnsi="Times New Roman" w:cs="Times New Roman"/>
      <w:color w:val="404040"/>
      <w:sz w:val="20"/>
      <w:szCs w:val="2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3" w:customStyle="1">
    <w:name w:val="Bordered &amp; Lined - Accent 2"/>
    <w:uiPriority w:val="99"/>
    <w:qFormat/>
    <w:rPr>
      <w:rFonts w:ascii="Times New Roman" w:hAnsi="Times New Roman" w:cs="Times New Roman"/>
      <w:color w:val="404040"/>
      <w:sz w:val="20"/>
      <w:szCs w:val="2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4" w:customStyle="1">
    <w:name w:val="Bordered &amp; Lined - Accent 3"/>
    <w:uiPriority w:val="99"/>
    <w:rPr>
      <w:rFonts w:ascii="Times New Roman" w:hAnsi="Times New Roman" w:cs="Times New Roman"/>
      <w:color w:val="404040"/>
      <w:sz w:val="20"/>
      <w:szCs w:val="2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5" w:customStyle="1">
    <w:name w:val="Bordered &amp; Lined - Accent 4"/>
    <w:uiPriority w:val="99"/>
    <w:rPr>
      <w:rFonts w:ascii="Times New Roman" w:hAnsi="Times New Roman" w:cs="Times New Roman"/>
      <w:color w:val="404040"/>
      <w:sz w:val="20"/>
      <w:szCs w:val="2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uiPriority w:val="99"/>
    <w:rPr>
      <w:rFonts w:ascii="Times New Roman" w:hAnsi="Times New Roman" w:cs="Times New Roman"/>
      <w:color w:val="404040"/>
      <w:sz w:val="20"/>
      <w:szCs w:val="2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uiPriority w:val="99"/>
    <w:rPr>
      <w:rFonts w:ascii="Times New Roman" w:hAnsi="Times New Roman" w:cs="Times New Roman"/>
      <w:color w:val="404040"/>
      <w:sz w:val="20"/>
      <w:szCs w:val="2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uiPriority w:val="99"/>
    <w:qFormat/>
    <w:rPr>
      <w:rFonts w:ascii="Times New Roman" w:hAnsi="Times New Roman" w:cs="Times New Roman"/>
      <w:sz w:val="20"/>
      <w:szCs w:val="20"/>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9" w:customStyle="1">
    <w:name w:val="Bordered - Accent 1"/>
    <w:uiPriority w:val="99"/>
    <w:rPr>
      <w:rFonts w:ascii="Times New Roman" w:hAnsi="Times New Roman" w:cs="Times New Roman"/>
      <w:sz w:val="20"/>
      <w:szCs w:val="20"/>
    </w:rPr>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uiPriority w:val="99"/>
    <w:rPr>
      <w:rFonts w:ascii="Times New Roman" w:hAnsi="Times New Roman" w:cs="Times New Roman"/>
      <w:sz w:val="20"/>
      <w:szCs w:val="20"/>
    </w:rPr>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1" w:customStyle="1">
    <w:name w:val="Bordered - Accent 3"/>
    <w:uiPriority w:val="99"/>
    <w:rPr>
      <w:rFonts w:ascii="Times New Roman" w:hAnsi="Times New Roman" w:cs="Times New Roman"/>
      <w:sz w:val="20"/>
      <w:szCs w:val="20"/>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2" w:customStyle="1">
    <w:name w:val="Bordered - Accent 4"/>
    <w:uiPriority w:val="99"/>
    <w:rPr>
      <w:rFonts w:ascii="Times New Roman" w:hAnsi="Times New Roman" w:cs="Times New Roman"/>
      <w:sz w:val="20"/>
      <w:szCs w:val="20"/>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uiPriority w:val="99"/>
    <w:qFormat/>
    <w:rPr>
      <w:rFonts w:ascii="Times New Roman" w:hAnsi="Times New Roman" w:cs="Times New Roman"/>
      <w:sz w:val="20"/>
      <w:szCs w:val="20"/>
    </w:rPr>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uiPriority w:val="99"/>
    <w:rPr>
      <w:rFonts w:ascii="Times New Roman" w:hAnsi="Times New Roman" w:cs="Times New Roman"/>
      <w:sz w:val="20"/>
      <w:szCs w:val="20"/>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95" w:customStyle="1">
    <w:name w:val="TOC 标题1"/>
    <w:uiPriority w:val="39"/>
    <w:unhideWhenUsed/>
    <w:qFormat/>
    <w:rPr>
      <w:rFonts w:ascii="Times New Roman" w:hAnsi="Times New Roman" w:cs="Times New Roman"/>
      <w:sz w:val="20"/>
      <w:szCs w:val="20"/>
    </w:rPr>
  </w:style>
  <w:style w:type="paragraph" w:styleId="996" w:customStyle="1">
    <w:name w:val="Default"/>
    <w:qFormat/>
    <w:pPr>
      <w:widowControl w:val="off"/>
    </w:pPr>
    <w:rPr>
      <w:rFonts w:ascii="Symbol" w:hAnsi="Symbol" w:eastAsia="宋体" w:cs="Symbol"/>
      <w:color w:val="000000"/>
      <w:sz w:val="24"/>
      <w:szCs w:val="24"/>
    </w:rPr>
  </w:style>
  <w:style w:type="character" w:styleId="997" w:customStyle="1">
    <w:name w:val="标题 2 Char1"/>
    <w:link w:val="782"/>
    <w:qFormat/>
    <w:rPr>
      <w:rFonts w:ascii="Arial" w:hAnsi="Arial" w:eastAsia="黑体" w:cs="Times New Roman"/>
      <w:b/>
      <w:sz w:val="30"/>
      <w:szCs w:val="20"/>
    </w:rPr>
  </w:style>
  <w:style w:type="character" w:styleId="998" w:customStyle="1">
    <w:name w:val="正文文本 Char1"/>
    <w:link w:val="800"/>
    <w:qFormat/>
    <w:rPr>
      <w:rFonts w:ascii="宋体" w:hAnsi="宋体" w:eastAsia="宋体" w:cs="Times New Roman"/>
      <w:sz w:val="24"/>
      <w:szCs w:val="24"/>
    </w:rPr>
  </w:style>
  <w:style w:type="character" w:styleId="999" w:customStyle="1">
    <w:name w:val="未处理的提及1"/>
    <w:uiPriority w:val="99"/>
    <w:unhideWhenUsed/>
    <w:qFormat/>
    <w:rPr>
      <w:color w:val="605e5c"/>
      <w:shd w:val="clear" w:color="auto" w:fill="e1dfdd"/>
    </w:rPr>
  </w:style>
  <w:style w:type="paragraph" w:styleId="1000" w:customStyle="1">
    <w:name w:val="Char"/>
    <w:basedOn w:val="780"/>
    <w:qFormat/>
    <w:pPr>
      <w:spacing w:after="160" w:line="240" w:lineRule="exact"/>
    </w:pPr>
    <w:rPr>
      <w:rFonts w:ascii="Verdana" w:hAnsi="Verdana" w:eastAsia="宋体" w:cs="Verdana"/>
      <w:lang w:eastAsia="en-US"/>
    </w:rPr>
  </w:style>
  <w:style w:type="paragraph" w:styleId="1001" w:customStyle="1">
    <w:name w:val="正文_0_1"/>
    <w:qFormat/>
    <w:pPr>
      <w:jc w:val="both"/>
      <w:widowControl w:val="off"/>
    </w:pPr>
    <w:rPr>
      <w:rFonts w:ascii="Calibri" w:hAnsi="Calibri" w:eastAsia="宋体" w:cs="Times New Roman"/>
    </w:rPr>
  </w:style>
  <w:style w:type="paragraph" w:styleId="1002" w:customStyle="1">
    <w:name w:val="默认段落字体 Para Char Char Char Char"/>
    <w:basedOn w:val="780"/>
    <w:qFormat/>
    <w:pPr>
      <w:ind w:left="420" w:firstLine="420"/>
      <w:jc w:val="both"/>
      <w:spacing w:line="240" w:lineRule="atLeast"/>
      <w:widowControl w:val="off"/>
    </w:pPr>
    <w:rPr>
      <w:rFonts w:eastAsia="宋体"/>
      <w:sz w:val="21"/>
      <w:szCs w:val="21"/>
    </w:rPr>
  </w:style>
  <w:style w:type="paragraph" w:styleId="1003" w:customStyle="1">
    <w:name w:val="Char1"/>
    <w:basedOn w:val="780"/>
    <w:qFormat/>
    <w:pPr>
      <w:spacing w:after="160" w:line="240" w:lineRule="exact"/>
    </w:pPr>
    <w:rPr>
      <w:rFonts w:ascii="Verdana" w:hAnsi="Verdana" w:eastAsia="宋体" w:cs="Verdana"/>
      <w:lang w:eastAsia="en-US"/>
    </w:rPr>
  </w:style>
  <w:style w:type="paragraph" w:styleId="1004" w:customStyle="1">
    <w:name w:val="p0"/>
    <w:basedOn w:val="780"/>
    <w:qFormat/>
    <w:rPr>
      <w:rFonts w:eastAsia="宋体"/>
      <w:szCs w:val="21"/>
    </w:rPr>
  </w:style>
  <w:style w:type="character" w:styleId="1005" w:customStyle="1">
    <w:name w:val="NormalCharacter"/>
    <w:qFormat/>
  </w:style>
  <w:style w:type="paragraph" w:styleId="1006" w:customStyle="1">
    <w:name w:val="正文_427"/>
    <w:qFormat/>
    <w:pPr>
      <w:jc w:val="both"/>
      <w:widowControl w:val="off"/>
    </w:pPr>
    <w:rPr>
      <w:rFonts w:ascii="Times New Roman" w:hAnsi="Times New Roman" w:eastAsia="宋体" w:cs="Times New Roman"/>
    </w:rPr>
  </w:style>
  <w:style w:type="character" w:styleId="1007" w:customStyle="1">
    <w:name w:val="未处理的提及2"/>
    <w:basedOn w:val="785"/>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hyperlink" Target="mailto:243798149@qq.com" TargetMode="External"/><Relationship Id="rId15" Type="http://schemas.openxmlformats.org/officeDocument/2006/relationships/hyperlink" Target="http://www.ccgp-jiangsu.gov.cn/jiangsu/zlxz/ee/ee3a4bc5a3454aa2b0d9312230633ce9.html%E3%80%82" TargetMode="External"/><Relationship Id="rId16" Type="http://schemas.openxmlformats.org/officeDocument/2006/relationships/hyperlink" Target="http://gks.mof.gov.cn/ztztz/zhengfucaigouguanli/201802/t20180201_2804589.htm" TargetMode="External"/><Relationship Id="rId17" Type="http://schemas.openxmlformats.org/officeDocument/2006/relationships/hyperlink" Target="file:///C:\Users\Dell\Documents\WeChat%20Files\wxid_8igilug9ya8o11\FileStorage\File\2025-03\1.1.1.10" TargetMode="External"/><Relationship Id="rId18" Type="http://schemas.openxmlformats.org/officeDocument/2006/relationships/hyperlink" Target="file:///C:\Users\Dell\Documents\WeChat%20Files\wxid_8igilug9ya8o11\FileStorage\File\2025-03\1.1.3.7" TargetMode="External"/><Relationship Id="rId19" Type="http://schemas.openxmlformats.org/officeDocument/2006/relationships/hyperlink" Target="file:///C:\Users\Dell\Documents\WeChat%20Files\wxid_8igilug9ya8o11\FileStorage\File\2025-03\1.1.3.9" TargetMode="External"/><Relationship Id="rId20" Type="http://schemas.openxmlformats.org/officeDocument/2006/relationships/hyperlink" Target="file:///C:\Users\Dell\Documents\WeChat%20Files\wxid_8igilug9ya8o11\FileStorage\File\2025-03\1.1.3.1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李雨韦</cp:lastModifiedBy>
  <cp:revision>16</cp:revision>
  <dcterms:created xsi:type="dcterms:W3CDTF">2026-10-08T05:57:00Z</dcterms:created>
  <dcterms:modified xsi:type="dcterms:W3CDTF">2026-10-09T08:09:17Z</dcterms:modified>
</cp:coreProperties>
</file>